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CS120 Project 2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How many days before the deadline did you start working on the project?[矩阵文本题] [输入0到14的数字]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Days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How much time did you spent on this project? (Hours spent actually working on the project)[矩阵文本题] [输入0到48的数字]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Hours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Rank project 0, 1, 2 in terms of the time you spent working on them. (In 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0 Setup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1 Acoustic LInk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2 Multiple Access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Rank each part in project 2 in terms of the time you spent working on them. (Ascending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]From Wireless to Wired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]A Single Reliable Link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]Perf Utility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]Ping Utility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]CSMA/CD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Did you choose to transmit digital signal over baseband or modulated it into passband?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○digital - Baseband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○analog - Passband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Report the coding technique you used if you're directly transmitting over baseband. Or modulation technique if you're utilizing the passband.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Describe your mac frame format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Use a C-ish syntax, (struct with bitfield)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Use '*' denote a variable length field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Do NOT include header in your frame format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Provide comments for each field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E.g.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struct Frame {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src : 4;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dst : 4;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length : 8; // length in multiples of 8 bytes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payload : *;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}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Enter your payload field length in number of </w:t>
      </w:r>
      <w:r>
        <w:rPr>
          <w:rStyle w:val="DefaultParagraphFont"/>
          <w:b/>
          <w:bCs/>
          <w:bdr w:val="nil"/>
          <w:rtl w:val="0"/>
        </w:rPr>
        <w:t>audio samples</w:t>
      </w:r>
      <w:r>
        <w:rPr>
          <w:rStyle w:val="DefaultParagraphFont"/>
          <w:bdr w:val="nil"/>
          <w:rtl w:val="0"/>
        </w:rPr>
        <w:t>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Enter maximum payload length if your physical frame is variable length.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Enter your payload field length in number of</w:t>
      </w:r>
      <w:r>
        <w:rPr>
          <w:rStyle w:val="DefaultParagraphFont"/>
          <w:b/>
          <w:bCs/>
          <w:bdr w:val="nil"/>
          <w:rtl w:val="0"/>
        </w:rPr>
        <w:t xml:space="preserve"> bits</w:t>
      </w:r>
      <w:r>
        <w:rPr>
          <w:rStyle w:val="DefaultParagraphFont"/>
          <w:bdr w:val="nil"/>
          <w:rtl w:val="0"/>
        </w:rPr>
        <w:t>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Enter maximum payload length if your physical frame is variable length.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Report the overall throughput of your acoustic link in kilo bits per second.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You may reuse your results from the macperf section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Enter 0 if you skipped this part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We expect it to be higher as you're sending data over wire instead of air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Report the latency of your acoustic link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You may use printings from your macping section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Report the overall throughput of your acoustic link when the jamming signal is played.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Any other things you would like us to know?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A particular section is too hard/easy?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General suggestions / complains?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