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29" w:rsidRPr="00D90CB6" w:rsidRDefault="001B1329" w:rsidP="00D90CB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90CB6">
        <w:rPr>
          <w:rFonts w:ascii="Times New Roman" w:hAnsi="Times New Roman" w:cs="Times New Roman"/>
          <w:b/>
          <w:bCs/>
          <w:sz w:val="32"/>
          <w:szCs w:val="28"/>
        </w:rPr>
        <w:t>Industry Academia Linkage</w:t>
      </w:r>
    </w:p>
    <w:p w:rsidR="001B1329" w:rsidRPr="00D90CB6" w:rsidRDefault="001B1329" w:rsidP="001B1329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D90CB6" w:rsidRPr="00D90CB6" w:rsidRDefault="001B1329" w:rsidP="001B1329">
      <w:pPr>
        <w:jc w:val="both"/>
        <w:rPr>
          <w:rFonts w:ascii="Times New Roman" w:hAnsi="Times New Roman" w:cs="Times New Roman"/>
          <w:sz w:val="24"/>
          <w:szCs w:val="22"/>
        </w:rPr>
      </w:pPr>
      <w:r w:rsidRPr="00D90CB6">
        <w:rPr>
          <w:rFonts w:ascii="Times New Roman" w:hAnsi="Times New Roman" w:cs="Times New Roman"/>
          <w:sz w:val="24"/>
          <w:szCs w:val="22"/>
        </w:rPr>
        <w:t xml:space="preserve">Over the years, industry-academia collaboration has enhanced knowledge, innovation and played an integral part in the </w:t>
      </w:r>
      <w:r w:rsidRPr="00D90CB6">
        <w:rPr>
          <w:rFonts w:ascii="Times New Roman" w:hAnsi="Times New Roman" w:cs="Times New Roman"/>
          <w:sz w:val="24"/>
          <w:szCs w:val="22"/>
        </w:rPr>
        <w:t xml:space="preserve">Technical &amp; </w:t>
      </w:r>
      <w:r w:rsidRPr="00D90CB6">
        <w:rPr>
          <w:rFonts w:ascii="Times New Roman" w:hAnsi="Times New Roman" w:cs="Times New Roman"/>
          <w:sz w:val="24"/>
          <w:szCs w:val="22"/>
        </w:rPr>
        <w:t>econom</w:t>
      </w:r>
      <w:r w:rsidRPr="00D90CB6">
        <w:rPr>
          <w:rFonts w:ascii="Times New Roman" w:hAnsi="Times New Roman" w:cs="Times New Roman"/>
          <w:sz w:val="24"/>
          <w:szCs w:val="22"/>
        </w:rPr>
        <w:t>ic growth of Sagar Group of Institutions</w:t>
      </w:r>
      <w:r w:rsidRPr="00D90CB6">
        <w:rPr>
          <w:rFonts w:ascii="Times New Roman" w:hAnsi="Times New Roman" w:cs="Times New Roman"/>
          <w:sz w:val="24"/>
          <w:szCs w:val="22"/>
        </w:rPr>
        <w:t>. The linkage of academia and industry has a strategic role in developing critical skills required by industry, generation, acquisition, and adoption of knowledge, and in promoting entrepreneurship (start-ups and spin-offs).</w:t>
      </w:r>
      <w:r w:rsidRPr="00D90CB6">
        <w:rPr>
          <w:rFonts w:ascii="Times New Roman" w:hAnsi="Times New Roman" w:cs="Times New Roman"/>
          <w:sz w:val="24"/>
          <w:szCs w:val="22"/>
        </w:rPr>
        <w:t xml:space="preserve"> </w:t>
      </w:r>
      <w:r w:rsidRPr="00D90CB6">
        <w:rPr>
          <w:rFonts w:ascii="Times New Roman" w:hAnsi="Times New Roman" w:cs="Times New Roman"/>
          <w:sz w:val="24"/>
          <w:szCs w:val="22"/>
        </w:rPr>
        <w:t>Similarly, the expansion of market driven research and innovation at</w:t>
      </w:r>
      <w:r w:rsidRPr="00D90CB6">
        <w:rPr>
          <w:rFonts w:ascii="Times New Roman" w:hAnsi="Times New Roman" w:cs="Times New Roman"/>
          <w:sz w:val="24"/>
          <w:szCs w:val="22"/>
        </w:rPr>
        <w:t xml:space="preserve"> Institution and </w:t>
      </w:r>
      <w:r w:rsidRPr="00D90CB6">
        <w:rPr>
          <w:rFonts w:ascii="Times New Roman" w:hAnsi="Times New Roman" w:cs="Times New Roman"/>
          <w:sz w:val="24"/>
          <w:szCs w:val="22"/>
        </w:rPr>
        <w:t xml:space="preserve"> university level can be utilized at industrial level to foster commercialization.</w:t>
      </w:r>
      <w:r w:rsidRPr="00D90CB6">
        <w:rPr>
          <w:rFonts w:ascii="Times New Roman" w:hAnsi="Times New Roman" w:cs="Times New Roman"/>
          <w:sz w:val="24"/>
          <w:szCs w:val="22"/>
        </w:rPr>
        <w:br/>
        <w:t xml:space="preserve">The objectives of such linkages can vary on the basis of its scope </w:t>
      </w:r>
      <w:r w:rsidRPr="00D90CB6">
        <w:rPr>
          <w:rFonts w:ascii="Times New Roman" w:hAnsi="Times New Roman" w:cs="Times New Roman"/>
          <w:sz w:val="24"/>
          <w:szCs w:val="22"/>
        </w:rPr>
        <w:t>and agreement between Sagar Group of Institutions (SISTec)</w:t>
      </w:r>
      <w:r w:rsidRPr="00D90CB6">
        <w:rPr>
          <w:rFonts w:ascii="Times New Roman" w:hAnsi="Times New Roman" w:cs="Times New Roman"/>
          <w:sz w:val="24"/>
          <w:szCs w:val="22"/>
        </w:rPr>
        <w:t xml:space="preserve"> and industry.</w:t>
      </w:r>
      <w:r w:rsidRPr="00D90CB6">
        <w:rPr>
          <w:rFonts w:ascii="Times New Roman" w:hAnsi="Times New Roman" w:cs="Times New Roman"/>
          <w:sz w:val="24"/>
          <w:szCs w:val="22"/>
        </w:rPr>
        <w:t xml:space="preserve"> </w:t>
      </w: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D90CB6" w:rsidRDefault="00D90CB6" w:rsidP="00D90CB6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Industry academia Linkages help us in Three Dimensionally shown </w:t>
      </w:r>
    </w:p>
    <w:p w:rsidR="00D90CB6" w:rsidRDefault="00D90CB6" w:rsidP="00D90CB6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D90CB6" w:rsidRDefault="00D90CB6" w:rsidP="00D90CB6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16455FD7" wp14:editId="7E7A7073">
            <wp:extent cx="5876925" cy="298132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0CB6" w:rsidRDefault="00D90CB6" w:rsidP="00D90CB6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p w:rsidR="002001F1" w:rsidRDefault="001B1329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  <w:r w:rsidRPr="00D90CB6">
        <w:rPr>
          <w:rFonts w:ascii="Times New Roman" w:hAnsi="Times New Roman" w:cs="Times New Roman"/>
          <w:sz w:val="24"/>
          <w:szCs w:val="22"/>
        </w:rPr>
        <w:lastRenderedPageBreak/>
        <w:t xml:space="preserve">Here are </w:t>
      </w:r>
      <w:r w:rsidR="00D90CB6" w:rsidRPr="00D90CB6">
        <w:rPr>
          <w:rFonts w:ascii="Times New Roman" w:hAnsi="Times New Roman" w:cs="Times New Roman"/>
          <w:sz w:val="24"/>
          <w:szCs w:val="22"/>
        </w:rPr>
        <w:t>some of the industry linkages with Sagar Grou</w:t>
      </w:r>
      <w:r w:rsidR="00D90CB6">
        <w:rPr>
          <w:rFonts w:ascii="Times New Roman" w:hAnsi="Times New Roman" w:cs="Times New Roman"/>
          <w:sz w:val="24"/>
          <w:szCs w:val="22"/>
        </w:rPr>
        <w:t>p.</w:t>
      </w:r>
      <w:r w:rsidR="00D90CB6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 xml:space="preserve"> </w:t>
      </w:r>
    </w:p>
    <w:p w:rsidR="001B1329" w:rsidRDefault="001B1329" w:rsidP="001B1329">
      <w:pPr>
        <w:jc w:val="both"/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581"/>
        <w:gridCol w:w="3914"/>
        <w:gridCol w:w="1350"/>
        <w:gridCol w:w="1530"/>
        <w:gridCol w:w="2520"/>
      </w:tblGrid>
      <w:tr w:rsidR="001B1329" w:rsidRPr="001B1329" w:rsidTr="00B1300A">
        <w:trPr>
          <w:trHeight w:val="114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Sr. No.</w:t>
            </w:r>
          </w:p>
        </w:tc>
        <w:tc>
          <w:tcPr>
            <w:tcW w:w="3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Company Name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College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Name of Authority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BroadArks Technology Pvt.Ltd.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Cs w:val="22"/>
              </w:rPr>
              <w:t>2021-24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Pankaj Dutta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Artech Solonics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Cs w:val="22"/>
              </w:rPr>
              <w:t>2021-24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Amit Raje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3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Dhoot Transmission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Mayur Kohle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4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DRMZ System Innovations Pvt.Ltd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Sudesh Morey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5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Emphasis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Shantanu Bisaria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6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Kalchuri Software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2020-24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Rajesh Rai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7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Netlink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Leonard Jesuraj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8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Rentozo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Kartik Sahu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9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BNest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Cs w:val="22"/>
              </w:rPr>
              <w:t>2021-23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Yogesh Khakre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10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Vizibly Technologies Pvt. Ltd. (Quantel.in)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Cs w:val="22"/>
              </w:rPr>
              <w:t>2021-23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Lucky Rohilla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11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VASPL Startup Incubation Center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Cs w:val="22"/>
              </w:rPr>
              <w:t>2021-23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Pradeep Karambelkar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12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KI Technologies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Ajay Sisodiya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13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Bumble Tech Solutions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2020-24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Abhinav Bhoikar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14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AIC-RNTU Foundation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Cs w:val="22"/>
              </w:rPr>
              <w:t>2019-23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Ronald Fernandez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15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Panasonic India Pvt. Ltd.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2019-22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Hisao Yamane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16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Jyoti Rubbers Engineers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2019-22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Rajesh Jain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17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ARO-TIC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2019-22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Usma Qureshi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18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Think Future Technology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2019-24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Pankaj Kumar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19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Pioneer Diligence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2019-22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Siddharth Pali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Quess Corp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Shrihari S. Kulkarni</w:t>
            </w:r>
          </w:p>
        </w:tc>
      </w:tr>
      <w:tr w:rsidR="001B1329" w:rsidRPr="001B1329" w:rsidTr="00B1300A">
        <w:trPr>
          <w:trHeight w:val="525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lastRenderedPageBreak/>
              <w:t>21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Star iGlobal Automotive Pvt. Ltd.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Sunil Kumar Dogra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22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Global Skill Park-City Campus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2022-25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Akash Tiwari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23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b/>
                <w:bCs/>
                <w:color w:val="000000"/>
                <w:szCs w:val="22"/>
              </w:rPr>
              <w:t>CRISP Bhopal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2022-23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Sandeep Sarse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24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Sriaan Electric Vehicle pct. Ltd.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 </w:t>
            </w:r>
            <w:r>
              <w:rPr>
                <w:rFonts w:ascii="Cambria" w:eastAsia="Times New Roman" w:hAnsi="Cambria" w:cs="Arial"/>
                <w:color w:val="000000"/>
                <w:szCs w:val="22"/>
              </w:rPr>
              <w:t>2021-24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Bhawan Singh Vishwkarma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25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Dhiyotech Pvt. Ltd.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2022-25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Rahul Shrivastava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26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RB Science Bhopal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2021-24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SIPTec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 </w:t>
            </w:r>
            <w:r w:rsidR="002342A3">
              <w:rPr>
                <w:rFonts w:ascii="Cambria" w:eastAsia="Times New Roman" w:hAnsi="Cambria" w:cs="Arial"/>
                <w:color w:val="000000"/>
                <w:szCs w:val="22"/>
              </w:rPr>
              <w:t>Dr. Richa Mishra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27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Scan Research Laboratories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2022-25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SIPTec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Prashant Jain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28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Pinnacle Biomedical Research Institute (PBRI)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2022-25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SIPTec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Dr. Md. Azaz Khan</w:t>
            </w:r>
          </w:p>
        </w:tc>
      </w:tr>
      <w:tr w:rsidR="001B1329" w:rsidRPr="001B1329" w:rsidTr="00B1300A">
        <w:trPr>
          <w:trHeight w:val="570"/>
        </w:trPr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jc w:val="right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29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Nolan Edutech Pvt. Ltd.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2022-23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SISTec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1329" w:rsidRPr="001B1329" w:rsidRDefault="001B1329" w:rsidP="001B1329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Cs w:val="22"/>
              </w:rPr>
            </w:pPr>
            <w:r w:rsidRPr="001B1329">
              <w:rPr>
                <w:rFonts w:ascii="Cambria" w:eastAsia="Times New Roman" w:hAnsi="Cambria" w:cs="Arial"/>
                <w:color w:val="000000"/>
                <w:szCs w:val="22"/>
              </w:rPr>
              <w:t>Shikhar Mohan</w:t>
            </w:r>
          </w:p>
        </w:tc>
      </w:tr>
    </w:tbl>
    <w:p w:rsidR="001B1329" w:rsidRDefault="001B1329" w:rsidP="001B1329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B1300A" w:rsidRDefault="002D2426" w:rsidP="001B1329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Here are the major areas in which SISTec is connected to </w:t>
      </w:r>
      <w:r w:rsidR="00B1300A">
        <w:rPr>
          <w:rFonts w:ascii="Times New Roman" w:hAnsi="Times New Roman" w:cs="Times New Roman"/>
          <w:sz w:val="24"/>
          <w:szCs w:val="22"/>
        </w:rPr>
        <w:t>Industry</w:t>
      </w:r>
      <w:r>
        <w:rPr>
          <w:rFonts w:ascii="Times New Roman" w:hAnsi="Times New Roman" w:cs="Times New Roman"/>
          <w:sz w:val="24"/>
          <w:szCs w:val="22"/>
        </w:rPr>
        <w:t xml:space="preserve"> and which focus </w:t>
      </w:r>
      <w:r w:rsidR="00B1300A">
        <w:rPr>
          <w:rFonts w:ascii="Times New Roman" w:hAnsi="Times New Roman" w:cs="Times New Roman"/>
          <w:sz w:val="24"/>
          <w:szCs w:val="22"/>
        </w:rPr>
        <w:t xml:space="preserve"> help</w:t>
      </w:r>
      <w:r>
        <w:rPr>
          <w:rFonts w:ascii="Times New Roman" w:hAnsi="Times New Roman" w:cs="Times New Roman"/>
          <w:sz w:val="24"/>
          <w:szCs w:val="22"/>
        </w:rPr>
        <w:t xml:space="preserve"> us our students to grow with Trending &amp; market driven Technologies </w:t>
      </w:r>
      <w:r w:rsidR="00B1300A">
        <w:rPr>
          <w:rFonts w:ascii="Times New Roman" w:hAnsi="Times New Roman" w:cs="Times New Roman"/>
          <w:sz w:val="24"/>
          <w:szCs w:val="22"/>
        </w:rPr>
        <w:t xml:space="preserve"> </w:t>
      </w:r>
    </w:p>
    <w:p w:rsidR="00B1300A" w:rsidRDefault="00D90CB6" w:rsidP="001B1329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B1300A" w:rsidRDefault="00B1300A" w:rsidP="001B1329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D90CB6" w:rsidRDefault="00D90CB6" w:rsidP="001B1329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D90CB6" w:rsidRPr="001B1329" w:rsidRDefault="00D90CB6" w:rsidP="001B1329">
      <w:pPr>
        <w:jc w:val="both"/>
        <w:rPr>
          <w:rFonts w:ascii="Times New Roman" w:hAnsi="Times New Roman" w:cs="Times New Roman"/>
          <w:sz w:val="24"/>
          <w:szCs w:val="22"/>
        </w:rPr>
      </w:pPr>
    </w:p>
    <w:sectPr w:rsidR="00D90CB6" w:rsidRPr="001B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2B" w:rsidRDefault="00E9692B" w:rsidP="00B1300A">
      <w:pPr>
        <w:spacing w:after="0" w:line="240" w:lineRule="auto"/>
      </w:pPr>
      <w:r>
        <w:separator/>
      </w:r>
    </w:p>
  </w:endnote>
  <w:endnote w:type="continuationSeparator" w:id="0">
    <w:p w:rsidR="00E9692B" w:rsidRDefault="00E9692B" w:rsidP="00B1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2B" w:rsidRDefault="00E9692B" w:rsidP="00B1300A">
      <w:pPr>
        <w:spacing w:after="0" w:line="240" w:lineRule="auto"/>
      </w:pPr>
      <w:r>
        <w:separator/>
      </w:r>
    </w:p>
  </w:footnote>
  <w:footnote w:type="continuationSeparator" w:id="0">
    <w:p w:rsidR="00E9692B" w:rsidRDefault="00E9692B" w:rsidP="00B13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65"/>
    <w:rsid w:val="001B1329"/>
    <w:rsid w:val="002342A3"/>
    <w:rsid w:val="002D2426"/>
    <w:rsid w:val="005B4A65"/>
    <w:rsid w:val="00B1300A"/>
    <w:rsid w:val="00B6588B"/>
    <w:rsid w:val="00D90CB6"/>
    <w:rsid w:val="00DB02DB"/>
    <w:rsid w:val="00E9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4E89"/>
  <w15:chartTrackingRefBased/>
  <w15:docId w15:val="{BEDE4D74-C4D6-4F89-93AD-A2E822C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A"/>
  </w:style>
  <w:style w:type="paragraph" w:styleId="Footer">
    <w:name w:val="footer"/>
    <w:basedOn w:val="Normal"/>
    <w:link w:val="FooterChar"/>
    <w:uiPriority w:val="99"/>
    <w:unhideWhenUsed/>
    <w:rsid w:val="00B1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C3198C-80FA-41AC-B6F0-106591BC42AC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088D1690-7329-4D00-9652-BD424A86B2A5}">
      <dgm:prSet phldrT="[Text]"/>
      <dgm:spPr/>
      <dgm:t>
        <a:bodyPr/>
        <a:lstStyle/>
        <a:p>
          <a:pPr algn="ctr"/>
          <a:r>
            <a:rPr lang="en-US"/>
            <a:t>Higher Studies</a:t>
          </a:r>
        </a:p>
      </dgm:t>
    </dgm:pt>
    <dgm:pt modelId="{8BB129D1-9D6A-4E33-BB50-1FAFBA28C847}" type="parTrans" cxnId="{41B2FCAB-B41D-4E14-9F1D-97718B8552C0}">
      <dgm:prSet/>
      <dgm:spPr/>
      <dgm:t>
        <a:bodyPr/>
        <a:lstStyle/>
        <a:p>
          <a:pPr algn="ctr"/>
          <a:endParaRPr lang="en-US"/>
        </a:p>
      </dgm:t>
    </dgm:pt>
    <dgm:pt modelId="{35B504DF-7238-4981-B606-1501A5245C0B}" type="sibTrans" cxnId="{41B2FCAB-B41D-4E14-9F1D-97718B8552C0}">
      <dgm:prSet/>
      <dgm:spPr/>
      <dgm:t>
        <a:bodyPr/>
        <a:lstStyle/>
        <a:p>
          <a:pPr algn="ctr"/>
          <a:endParaRPr lang="en-US"/>
        </a:p>
      </dgm:t>
    </dgm:pt>
    <dgm:pt modelId="{7C1CE5B5-9363-430D-AEDA-808B9F65C174}">
      <dgm:prSet phldrT="[Text]"/>
      <dgm:spPr/>
      <dgm:t>
        <a:bodyPr/>
        <a:lstStyle/>
        <a:p>
          <a:pPr algn="ctr"/>
          <a:r>
            <a:rPr lang="en-US"/>
            <a:t>Job Opportunities</a:t>
          </a:r>
        </a:p>
      </dgm:t>
    </dgm:pt>
    <dgm:pt modelId="{C33A95B3-6C6E-4473-A2D6-4BB41EF966DC}" type="parTrans" cxnId="{274DB3C4-1992-48AF-9A7E-4A8F3173B505}">
      <dgm:prSet/>
      <dgm:spPr/>
      <dgm:t>
        <a:bodyPr/>
        <a:lstStyle/>
        <a:p>
          <a:pPr algn="ctr"/>
          <a:endParaRPr lang="en-US"/>
        </a:p>
      </dgm:t>
    </dgm:pt>
    <dgm:pt modelId="{11F9222E-93AC-46C2-BCB3-AB96705567DB}" type="sibTrans" cxnId="{274DB3C4-1992-48AF-9A7E-4A8F3173B505}">
      <dgm:prSet/>
      <dgm:spPr/>
      <dgm:t>
        <a:bodyPr/>
        <a:lstStyle/>
        <a:p>
          <a:pPr algn="ctr"/>
          <a:endParaRPr lang="en-US"/>
        </a:p>
      </dgm:t>
    </dgm:pt>
    <dgm:pt modelId="{63F6795B-D88E-4A14-A16D-C2AA21B45D6B}">
      <dgm:prSet phldrT="[Text]"/>
      <dgm:spPr/>
      <dgm:t>
        <a:bodyPr/>
        <a:lstStyle/>
        <a:p>
          <a:pPr algn="ctr"/>
          <a:r>
            <a:rPr lang="en-US"/>
            <a:t>Entrepreneurship</a:t>
          </a:r>
        </a:p>
      </dgm:t>
    </dgm:pt>
    <dgm:pt modelId="{BE3196EA-2EFC-422A-B0A9-B560E00C4189}" type="parTrans" cxnId="{83F786DF-02CF-4EC3-B308-FA1113EB743E}">
      <dgm:prSet/>
      <dgm:spPr/>
      <dgm:t>
        <a:bodyPr/>
        <a:lstStyle/>
        <a:p>
          <a:pPr algn="ctr"/>
          <a:endParaRPr lang="en-US"/>
        </a:p>
      </dgm:t>
    </dgm:pt>
    <dgm:pt modelId="{EA18D646-8700-460D-AC75-D80425B56C5A}" type="sibTrans" cxnId="{83F786DF-02CF-4EC3-B308-FA1113EB743E}">
      <dgm:prSet/>
      <dgm:spPr/>
      <dgm:t>
        <a:bodyPr/>
        <a:lstStyle/>
        <a:p>
          <a:pPr algn="ctr"/>
          <a:endParaRPr lang="en-US"/>
        </a:p>
      </dgm:t>
    </dgm:pt>
    <dgm:pt modelId="{A80233FE-ACFF-4CF1-A1B0-B6F8FD554613}" type="pres">
      <dgm:prSet presAssocID="{B2C3198C-80FA-41AC-B6F0-106591BC42AC}" presName="compositeShape" presStyleCnt="0">
        <dgm:presLayoutVars>
          <dgm:chMax val="7"/>
          <dgm:dir/>
          <dgm:resizeHandles val="exact"/>
        </dgm:presLayoutVars>
      </dgm:prSet>
      <dgm:spPr/>
    </dgm:pt>
    <dgm:pt modelId="{13A628CA-21A0-47B3-B00B-09927C200112}" type="pres">
      <dgm:prSet presAssocID="{B2C3198C-80FA-41AC-B6F0-106591BC42AC}" presName="wedge1" presStyleLbl="node1" presStyleIdx="0" presStyleCnt="3" custLinFactNeighborX="-4944" custLinFactNeighborY="2662"/>
      <dgm:spPr/>
    </dgm:pt>
    <dgm:pt modelId="{0CBE530B-13A2-4A1E-B1DC-215683927559}" type="pres">
      <dgm:prSet presAssocID="{B2C3198C-80FA-41AC-B6F0-106591BC42AC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7FF4F40-59EC-4F78-A0A0-46AA4F61C199}" type="pres">
      <dgm:prSet presAssocID="{B2C3198C-80FA-41AC-B6F0-106591BC42AC}" presName="wedge2" presStyleLbl="node1" presStyleIdx="1" presStyleCnt="3"/>
      <dgm:spPr/>
      <dgm:t>
        <a:bodyPr/>
        <a:lstStyle/>
        <a:p>
          <a:endParaRPr lang="en-US"/>
        </a:p>
      </dgm:t>
    </dgm:pt>
    <dgm:pt modelId="{E5A414D8-E396-48FB-9840-40D8966F0F1F}" type="pres">
      <dgm:prSet presAssocID="{B2C3198C-80FA-41AC-B6F0-106591BC42AC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C5BA74-A9BE-46DF-ACD0-F821409559C5}" type="pres">
      <dgm:prSet presAssocID="{B2C3198C-80FA-41AC-B6F0-106591BC42AC}" presName="wedge3" presStyleLbl="node1" presStyleIdx="2" presStyleCnt="3"/>
      <dgm:spPr/>
      <dgm:t>
        <a:bodyPr/>
        <a:lstStyle/>
        <a:p>
          <a:endParaRPr lang="en-US"/>
        </a:p>
      </dgm:t>
    </dgm:pt>
    <dgm:pt modelId="{BB27A49D-8618-4E79-9EF9-50933C47CA98}" type="pres">
      <dgm:prSet presAssocID="{B2C3198C-80FA-41AC-B6F0-106591BC42AC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74DB3C4-1992-48AF-9A7E-4A8F3173B505}" srcId="{B2C3198C-80FA-41AC-B6F0-106591BC42AC}" destId="{7C1CE5B5-9363-430D-AEDA-808B9F65C174}" srcOrd="1" destOrd="0" parTransId="{C33A95B3-6C6E-4473-A2D6-4BB41EF966DC}" sibTransId="{11F9222E-93AC-46C2-BCB3-AB96705567DB}"/>
    <dgm:cxn modelId="{326F09C5-8B33-4619-B80F-0AA16EFEC07D}" type="presOf" srcId="{7C1CE5B5-9363-430D-AEDA-808B9F65C174}" destId="{F7FF4F40-59EC-4F78-A0A0-46AA4F61C199}" srcOrd="0" destOrd="0" presId="urn:microsoft.com/office/officeart/2005/8/layout/chart3"/>
    <dgm:cxn modelId="{586B8BDC-BF1D-47FB-B24C-53AAD042A423}" type="presOf" srcId="{63F6795B-D88E-4A14-A16D-C2AA21B45D6B}" destId="{BB27A49D-8618-4E79-9EF9-50933C47CA98}" srcOrd="1" destOrd="0" presId="urn:microsoft.com/office/officeart/2005/8/layout/chart3"/>
    <dgm:cxn modelId="{A825F06C-A08A-4E1E-8758-3521BCF5136C}" type="presOf" srcId="{088D1690-7329-4D00-9652-BD424A86B2A5}" destId="{13A628CA-21A0-47B3-B00B-09927C200112}" srcOrd="0" destOrd="0" presId="urn:microsoft.com/office/officeart/2005/8/layout/chart3"/>
    <dgm:cxn modelId="{77CC6899-5597-4CEF-AB24-564E6FA6948E}" type="presOf" srcId="{63F6795B-D88E-4A14-A16D-C2AA21B45D6B}" destId="{58C5BA74-A9BE-46DF-ACD0-F821409559C5}" srcOrd="0" destOrd="0" presId="urn:microsoft.com/office/officeart/2005/8/layout/chart3"/>
    <dgm:cxn modelId="{83F786DF-02CF-4EC3-B308-FA1113EB743E}" srcId="{B2C3198C-80FA-41AC-B6F0-106591BC42AC}" destId="{63F6795B-D88E-4A14-A16D-C2AA21B45D6B}" srcOrd="2" destOrd="0" parTransId="{BE3196EA-2EFC-422A-B0A9-B560E00C4189}" sibTransId="{EA18D646-8700-460D-AC75-D80425B56C5A}"/>
    <dgm:cxn modelId="{531AADCB-5F1D-4626-B773-1B69074CED01}" type="presOf" srcId="{7C1CE5B5-9363-430D-AEDA-808B9F65C174}" destId="{E5A414D8-E396-48FB-9840-40D8966F0F1F}" srcOrd="1" destOrd="0" presId="urn:microsoft.com/office/officeart/2005/8/layout/chart3"/>
    <dgm:cxn modelId="{FE48234F-0342-4240-B93F-02EC45C9800F}" type="presOf" srcId="{B2C3198C-80FA-41AC-B6F0-106591BC42AC}" destId="{A80233FE-ACFF-4CF1-A1B0-B6F8FD554613}" srcOrd="0" destOrd="0" presId="urn:microsoft.com/office/officeart/2005/8/layout/chart3"/>
    <dgm:cxn modelId="{41B2FCAB-B41D-4E14-9F1D-97718B8552C0}" srcId="{B2C3198C-80FA-41AC-B6F0-106591BC42AC}" destId="{088D1690-7329-4D00-9652-BD424A86B2A5}" srcOrd="0" destOrd="0" parTransId="{8BB129D1-9D6A-4E33-BB50-1FAFBA28C847}" sibTransId="{35B504DF-7238-4981-B606-1501A5245C0B}"/>
    <dgm:cxn modelId="{54A81477-713A-4A97-BEA9-D7897046C7B3}" type="presOf" srcId="{088D1690-7329-4D00-9652-BD424A86B2A5}" destId="{0CBE530B-13A2-4A1E-B1DC-215683927559}" srcOrd="1" destOrd="0" presId="urn:microsoft.com/office/officeart/2005/8/layout/chart3"/>
    <dgm:cxn modelId="{B30FF93D-2DD0-470A-A848-2B3B07F222AC}" type="presParOf" srcId="{A80233FE-ACFF-4CF1-A1B0-B6F8FD554613}" destId="{13A628CA-21A0-47B3-B00B-09927C200112}" srcOrd="0" destOrd="0" presId="urn:microsoft.com/office/officeart/2005/8/layout/chart3"/>
    <dgm:cxn modelId="{BF3D2084-7BE3-42F8-A4F9-A65FF5F8DDFC}" type="presParOf" srcId="{A80233FE-ACFF-4CF1-A1B0-B6F8FD554613}" destId="{0CBE530B-13A2-4A1E-B1DC-215683927559}" srcOrd="1" destOrd="0" presId="urn:microsoft.com/office/officeart/2005/8/layout/chart3"/>
    <dgm:cxn modelId="{9EBE98CA-27E4-4BAC-BA4B-2E6450011167}" type="presParOf" srcId="{A80233FE-ACFF-4CF1-A1B0-B6F8FD554613}" destId="{F7FF4F40-59EC-4F78-A0A0-46AA4F61C199}" srcOrd="2" destOrd="0" presId="urn:microsoft.com/office/officeart/2005/8/layout/chart3"/>
    <dgm:cxn modelId="{B83F039D-BB04-455E-9657-EFCB6E5F240D}" type="presParOf" srcId="{A80233FE-ACFF-4CF1-A1B0-B6F8FD554613}" destId="{E5A414D8-E396-48FB-9840-40D8966F0F1F}" srcOrd="3" destOrd="0" presId="urn:microsoft.com/office/officeart/2005/8/layout/chart3"/>
    <dgm:cxn modelId="{DE827355-1B03-4F4F-8EFE-BF2AC3D7F1BC}" type="presParOf" srcId="{A80233FE-ACFF-4CF1-A1B0-B6F8FD554613}" destId="{58C5BA74-A9BE-46DF-ACD0-F821409559C5}" srcOrd="4" destOrd="0" presId="urn:microsoft.com/office/officeart/2005/8/layout/chart3"/>
    <dgm:cxn modelId="{656C887A-EC85-446E-9CFE-9C72A0C1CDBE}" type="presParOf" srcId="{A80233FE-ACFF-4CF1-A1B0-B6F8FD554613}" destId="{BB27A49D-8618-4E79-9EF9-50933C47CA98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435BD4-153A-47D8-9FAE-23BBB9FD5F3F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AFE51D-BFF7-4274-B75D-7F164A3BFE47}">
      <dgm:prSet phldrT="[Text]"/>
      <dgm:spPr/>
      <dgm:t>
        <a:bodyPr/>
        <a:lstStyle/>
        <a:p>
          <a:r>
            <a:rPr lang="en-US"/>
            <a:t>Artificial Intelligence </a:t>
          </a:r>
        </a:p>
        <a:p>
          <a:r>
            <a:rPr lang="en-US"/>
            <a:t>&amp; Machne Learning </a:t>
          </a:r>
          <a:r>
            <a:rPr lang="en-US"/>
            <a:t>  </a:t>
          </a:r>
        </a:p>
      </dgm:t>
    </dgm:pt>
    <dgm:pt modelId="{6A57E99B-E71C-4D5D-AB44-C970F50F62F2}" type="parTrans" cxnId="{2BEE80D4-9AEE-470B-91CF-05AB650ECFD4}">
      <dgm:prSet/>
      <dgm:spPr/>
      <dgm:t>
        <a:bodyPr/>
        <a:lstStyle/>
        <a:p>
          <a:endParaRPr lang="en-US"/>
        </a:p>
      </dgm:t>
    </dgm:pt>
    <dgm:pt modelId="{30447248-C310-4366-9FA8-514E17766A3B}" type="sibTrans" cxnId="{2BEE80D4-9AEE-470B-91CF-05AB650ECFD4}">
      <dgm:prSet/>
      <dgm:spPr/>
      <dgm:t>
        <a:bodyPr/>
        <a:lstStyle/>
        <a:p>
          <a:endParaRPr lang="en-US"/>
        </a:p>
      </dgm:t>
    </dgm:pt>
    <dgm:pt modelId="{94A05849-DB45-41EC-A9E4-7EF8BB64C961}">
      <dgm:prSet phldrT="[Text]"/>
      <dgm:spPr/>
      <dgm:t>
        <a:bodyPr/>
        <a:lstStyle/>
        <a:p>
          <a:r>
            <a:rPr lang="en-US"/>
            <a:t>Salesforce</a:t>
          </a:r>
        </a:p>
      </dgm:t>
    </dgm:pt>
    <dgm:pt modelId="{D702CBC0-915A-41A7-B1A4-2FA7D0150AB5}" type="parTrans" cxnId="{B0FD997F-F126-4248-9472-814F24C79D02}">
      <dgm:prSet/>
      <dgm:spPr/>
      <dgm:t>
        <a:bodyPr/>
        <a:lstStyle/>
        <a:p>
          <a:endParaRPr lang="en-US"/>
        </a:p>
      </dgm:t>
    </dgm:pt>
    <dgm:pt modelId="{EDA932E0-83D1-4034-93A2-D0AB3ABB5132}" type="sibTrans" cxnId="{B0FD997F-F126-4248-9472-814F24C79D02}">
      <dgm:prSet/>
      <dgm:spPr/>
      <dgm:t>
        <a:bodyPr/>
        <a:lstStyle/>
        <a:p>
          <a:endParaRPr lang="en-US"/>
        </a:p>
      </dgm:t>
    </dgm:pt>
    <dgm:pt modelId="{4644685C-4025-447A-A63E-1542BE230D31}">
      <dgm:prSet phldrT="[Text]"/>
      <dgm:spPr/>
      <dgm:t>
        <a:bodyPr/>
        <a:lstStyle/>
        <a:p>
          <a:r>
            <a:rPr lang="en-US"/>
            <a:t>Automobile</a:t>
          </a:r>
        </a:p>
      </dgm:t>
    </dgm:pt>
    <dgm:pt modelId="{DBFD8A73-FCAB-4AA4-88F4-7567CBFA13CC}" type="parTrans" cxnId="{26DE083F-E29A-456D-A246-8897442EACF9}">
      <dgm:prSet/>
      <dgm:spPr/>
      <dgm:t>
        <a:bodyPr/>
        <a:lstStyle/>
        <a:p>
          <a:endParaRPr lang="en-US"/>
        </a:p>
      </dgm:t>
    </dgm:pt>
    <dgm:pt modelId="{E2D78809-465E-4060-A3D0-B86D6BCF030E}" type="sibTrans" cxnId="{26DE083F-E29A-456D-A246-8897442EACF9}">
      <dgm:prSet/>
      <dgm:spPr/>
      <dgm:t>
        <a:bodyPr/>
        <a:lstStyle/>
        <a:p>
          <a:endParaRPr lang="en-US"/>
        </a:p>
      </dgm:t>
    </dgm:pt>
    <dgm:pt modelId="{6A52EDC6-E853-4432-90CE-F577B72E62FB}">
      <dgm:prSet phldrT="[Text]"/>
      <dgm:spPr/>
      <dgm:t>
        <a:bodyPr/>
        <a:lstStyle/>
        <a:p>
          <a:r>
            <a:rPr lang="en-US"/>
            <a:t>Incubation Support</a:t>
          </a:r>
        </a:p>
      </dgm:t>
    </dgm:pt>
    <dgm:pt modelId="{F244C2A9-4380-46AE-8091-5F444E7B9B2D}" type="parTrans" cxnId="{885492F4-968F-480A-88CF-1F76D24CABAE}">
      <dgm:prSet/>
      <dgm:spPr/>
      <dgm:t>
        <a:bodyPr/>
        <a:lstStyle/>
        <a:p>
          <a:endParaRPr lang="en-US"/>
        </a:p>
      </dgm:t>
    </dgm:pt>
    <dgm:pt modelId="{E39B0DD0-F366-43BF-9EF4-14A0E0DEE53D}" type="sibTrans" cxnId="{885492F4-968F-480A-88CF-1F76D24CABAE}">
      <dgm:prSet/>
      <dgm:spPr/>
      <dgm:t>
        <a:bodyPr/>
        <a:lstStyle/>
        <a:p>
          <a:endParaRPr lang="en-US"/>
        </a:p>
      </dgm:t>
    </dgm:pt>
    <dgm:pt modelId="{C5BDE78C-9405-4B0D-8FC5-8F3783587555}">
      <dgm:prSet phldrT="[Text]"/>
      <dgm:spPr/>
      <dgm:t>
        <a:bodyPr/>
        <a:lstStyle/>
        <a:p>
          <a:r>
            <a:rPr lang="en-US"/>
            <a:t>Web &amp; Mobile App Development</a:t>
          </a:r>
        </a:p>
      </dgm:t>
    </dgm:pt>
    <dgm:pt modelId="{8D092AB2-5745-4D7B-A2CB-15D5D7D5D7D9}" type="parTrans" cxnId="{8593CADF-8DFC-46C9-B700-3C42EC143494}">
      <dgm:prSet/>
      <dgm:spPr/>
      <dgm:t>
        <a:bodyPr/>
        <a:lstStyle/>
        <a:p>
          <a:endParaRPr lang="en-US"/>
        </a:p>
      </dgm:t>
    </dgm:pt>
    <dgm:pt modelId="{636C8F49-C2BA-4968-A3AB-9143F6BEB037}" type="sibTrans" cxnId="{8593CADF-8DFC-46C9-B700-3C42EC143494}">
      <dgm:prSet/>
      <dgm:spPr/>
      <dgm:t>
        <a:bodyPr/>
        <a:lstStyle/>
        <a:p>
          <a:endParaRPr lang="en-US"/>
        </a:p>
      </dgm:t>
    </dgm:pt>
    <dgm:pt modelId="{FD898C9D-53C5-4510-A372-2FE70D612839}">
      <dgm:prSet phldrT="[Text]"/>
      <dgm:spPr/>
      <dgm:t>
        <a:bodyPr/>
        <a:lstStyle/>
        <a:p>
          <a:r>
            <a:rPr lang="en-US"/>
            <a:t>VLSI &amp; Embedded Systems</a:t>
          </a:r>
        </a:p>
      </dgm:t>
    </dgm:pt>
    <dgm:pt modelId="{9BD4FF31-173B-426C-83D6-5272996DE779}" type="parTrans" cxnId="{70890595-A1BB-49D2-8C0A-9DFDE88BEF09}">
      <dgm:prSet/>
      <dgm:spPr/>
      <dgm:t>
        <a:bodyPr/>
        <a:lstStyle/>
        <a:p>
          <a:endParaRPr lang="en-US"/>
        </a:p>
      </dgm:t>
    </dgm:pt>
    <dgm:pt modelId="{0306903E-4260-40F2-BF1B-02847C4EC124}" type="sibTrans" cxnId="{70890595-A1BB-49D2-8C0A-9DFDE88BEF09}">
      <dgm:prSet/>
      <dgm:spPr/>
      <dgm:t>
        <a:bodyPr/>
        <a:lstStyle/>
        <a:p>
          <a:endParaRPr lang="en-US"/>
        </a:p>
      </dgm:t>
    </dgm:pt>
    <dgm:pt modelId="{6727BE6C-8451-4DDE-B8AD-6156B327E5DA}">
      <dgm:prSet phldrT="[Text]"/>
      <dgm:spPr/>
      <dgm:t>
        <a:bodyPr/>
        <a:lstStyle/>
        <a:p>
          <a:r>
            <a:rPr lang="en-US"/>
            <a:t>Machine Design</a:t>
          </a:r>
        </a:p>
        <a:p>
          <a:r>
            <a:rPr lang="en-US"/>
            <a:t>and Production</a:t>
          </a:r>
        </a:p>
      </dgm:t>
    </dgm:pt>
    <dgm:pt modelId="{6AA964FE-7DB0-4234-842F-0C00E4215561}" type="sibTrans" cxnId="{D0646BB4-F7F0-47C5-9D6E-E9AA01A53A88}">
      <dgm:prSet/>
      <dgm:spPr/>
      <dgm:t>
        <a:bodyPr/>
        <a:lstStyle/>
        <a:p>
          <a:endParaRPr lang="en-US"/>
        </a:p>
      </dgm:t>
    </dgm:pt>
    <dgm:pt modelId="{3FE4389B-DBF4-4ADF-BCCA-5BF3CB505876}" type="parTrans" cxnId="{D0646BB4-F7F0-47C5-9D6E-E9AA01A53A88}">
      <dgm:prSet/>
      <dgm:spPr/>
      <dgm:t>
        <a:bodyPr/>
        <a:lstStyle/>
        <a:p>
          <a:endParaRPr lang="en-US"/>
        </a:p>
      </dgm:t>
    </dgm:pt>
    <dgm:pt modelId="{B0000ECF-8E7E-4CFC-9C9C-D501852E1152}" type="pres">
      <dgm:prSet presAssocID="{CB435BD4-153A-47D8-9FAE-23BBB9FD5F3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513678FE-B110-4641-B82F-74F437FB50D1}" type="pres">
      <dgm:prSet presAssocID="{07AFE51D-BFF7-4274-B75D-7F164A3BFE47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F648DA4A-510D-4358-BEFA-37F7BAD98653}" type="pres">
      <dgm:prSet presAssocID="{94A05849-DB45-41EC-A9E4-7EF8BB64C961}" presName="Accent1" presStyleCnt="0"/>
      <dgm:spPr/>
    </dgm:pt>
    <dgm:pt modelId="{0760A80E-8BE7-4F68-AB83-8614501CA923}" type="pres">
      <dgm:prSet presAssocID="{94A05849-DB45-41EC-A9E4-7EF8BB64C961}" presName="Accent" presStyleLbl="bgShp" presStyleIdx="0" presStyleCnt="6"/>
      <dgm:spPr/>
    </dgm:pt>
    <dgm:pt modelId="{5F44E334-9536-42D4-93AE-B31F22E42A73}" type="pres">
      <dgm:prSet presAssocID="{94A05849-DB45-41EC-A9E4-7EF8BB64C96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059D63-03E9-47D6-9660-171708E19085}" type="pres">
      <dgm:prSet presAssocID="{6727BE6C-8451-4DDE-B8AD-6156B327E5DA}" presName="Accent2" presStyleCnt="0"/>
      <dgm:spPr/>
    </dgm:pt>
    <dgm:pt modelId="{E57DB15F-5E1C-47E4-92C7-24481A7FF560}" type="pres">
      <dgm:prSet presAssocID="{6727BE6C-8451-4DDE-B8AD-6156B327E5DA}" presName="Accent" presStyleLbl="bgShp" presStyleIdx="1" presStyleCnt="6"/>
      <dgm:spPr/>
    </dgm:pt>
    <dgm:pt modelId="{C4F1FAEA-645C-4271-A201-012BB0EC6DD9}" type="pres">
      <dgm:prSet presAssocID="{6727BE6C-8451-4DDE-B8AD-6156B327E5DA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71C1C3-99C3-4DD9-ABAE-77A44B42A049}" type="pres">
      <dgm:prSet presAssocID="{4644685C-4025-447A-A63E-1542BE230D31}" presName="Accent3" presStyleCnt="0"/>
      <dgm:spPr/>
    </dgm:pt>
    <dgm:pt modelId="{78F10488-71BE-40E9-BB1B-CE1988F739B1}" type="pres">
      <dgm:prSet presAssocID="{4644685C-4025-447A-A63E-1542BE230D31}" presName="Accent" presStyleLbl="bgShp" presStyleIdx="2" presStyleCnt="6"/>
      <dgm:spPr/>
    </dgm:pt>
    <dgm:pt modelId="{490E5774-1777-49B7-8B0F-9B6EB1E54540}" type="pres">
      <dgm:prSet presAssocID="{4644685C-4025-447A-A63E-1542BE230D31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848794-8DAE-400F-91D5-427FF9D978C5}" type="pres">
      <dgm:prSet presAssocID="{6A52EDC6-E853-4432-90CE-F577B72E62FB}" presName="Accent4" presStyleCnt="0"/>
      <dgm:spPr/>
    </dgm:pt>
    <dgm:pt modelId="{D86CDDC1-8F65-4D07-8C26-F98508C3A34C}" type="pres">
      <dgm:prSet presAssocID="{6A52EDC6-E853-4432-90CE-F577B72E62FB}" presName="Accent" presStyleLbl="bgShp" presStyleIdx="3" presStyleCnt="6"/>
      <dgm:spPr/>
    </dgm:pt>
    <dgm:pt modelId="{3E8CE06C-6682-42AE-A1EA-9326FFA2CB7C}" type="pres">
      <dgm:prSet presAssocID="{6A52EDC6-E853-4432-90CE-F577B72E62FB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3B24E0-0FFD-4CB3-8D9F-0C15E6CFF0FB}" type="pres">
      <dgm:prSet presAssocID="{C5BDE78C-9405-4B0D-8FC5-8F3783587555}" presName="Accent5" presStyleCnt="0"/>
      <dgm:spPr/>
    </dgm:pt>
    <dgm:pt modelId="{95C77FEF-5037-47A4-9E69-9EABB4BAFC67}" type="pres">
      <dgm:prSet presAssocID="{C5BDE78C-9405-4B0D-8FC5-8F3783587555}" presName="Accent" presStyleLbl="bgShp" presStyleIdx="4" presStyleCnt="6"/>
      <dgm:spPr/>
    </dgm:pt>
    <dgm:pt modelId="{97125F40-6A7F-44DC-B99B-E4E65D0BEC24}" type="pres">
      <dgm:prSet presAssocID="{C5BDE78C-9405-4B0D-8FC5-8F3783587555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0CC2453-FD1C-432E-BBE4-1E015CDBED2F}" type="pres">
      <dgm:prSet presAssocID="{FD898C9D-53C5-4510-A372-2FE70D612839}" presName="Accent6" presStyleCnt="0"/>
      <dgm:spPr/>
    </dgm:pt>
    <dgm:pt modelId="{E120F9E3-7C2B-4D8C-9313-1BF216FB4EF1}" type="pres">
      <dgm:prSet presAssocID="{FD898C9D-53C5-4510-A372-2FE70D612839}" presName="Accent" presStyleLbl="bgShp" presStyleIdx="5" presStyleCnt="6"/>
      <dgm:spPr/>
    </dgm:pt>
    <dgm:pt modelId="{6E95C3D8-65B3-4746-A356-FD8AE81D2F75}" type="pres">
      <dgm:prSet presAssocID="{FD898C9D-53C5-4510-A372-2FE70D612839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5C6E0FA-88F3-4139-B48F-1770ECEF7470}" type="presOf" srcId="{07AFE51D-BFF7-4274-B75D-7F164A3BFE47}" destId="{513678FE-B110-4641-B82F-74F437FB50D1}" srcOrd="0" destOrd="0" presId="urn:microsoft.com/office/officeart/2011/layout/HexagonRadial"/>
    <dgm:cxn modelId="{D0646BB4-F7F0-47C5-9D6E-E9AA01A53A88}" srcId="{07AFE51D-BFF7-4274-B75D-7F164A3BFE47}" destId="{6727BE6C-8451-4DDE-B8AD-6156B327E5DA}" srcOrd="1" destOrd="0" parTransId="{3FE4389B-DBF4-4ADF-BCCA-5BF3CB505876}" sibTransId="{6AA964FE-7DB0-4234-842F-0C00E4215561}"/>
    <dgm:cxn modelId="{8593CADF-8DFC-46C9-B700-3C42EC143494}" srcId="{07AFE51D-BFF7-4274-B75D-7F164A3BFE47}" destId="{C5BDE78C-9405-4B0D-8FC5-8F3783587555}" srcOrd="4" destOrd="0" parTransId="{8D092AB2-5745-4D7B-A2CB-15D5D7D5D7D9}" sibTransId="{636C8F49-C2BA-4968-A3AB-9143F6BEB037}"/>
    <dgm:cxn modelId="{A9EB0E33-A306-4162-9959-50B498207F60}" type="presOf" srcId="{4644685C-4025-447A-A63E-1542BE230D31}" destId="{490E5774-1777-49B7-8B0F-9B6EB1E54540}" srcOrd="0" destOrd="0" presId="urn:microsoft.com/office/officeart/2011/layout/HexagonRadial"/>
    <dgm:cxn modelId="{C2E7EC24-B87E-4366-938C-6E8450AEC668}" type="presOf" srcId="{CB435BD4-153A-47D8-9FAE-23BBB9FD5F3F}" destId="{B0000ECF-8E7E-4CFC-9C9C-D501852E1152}" srcOrd="0" destOrd="0" presId="urn:microsoft.com/office/officeart/2011/layout/HexagonRadial"/>
    <dgm:cxn modelId="{B0FD997F-F126-4248-9472-814F24C79D02}" srcId="{07AFE51D-BFF7-4274-B75D-7F164A3BFE47}" destId="{94A05849-DB45-41EC-A9E4-7EF8BB64C961}" srcOrd="0" destOrd="0" parTransId="{D702CBC0-915A-41A7-B1A4-2FA7D0150AB5}" sibTransId="{EDA932E0-83D1-4034-93A2-D0AB3ABB5132}"/>
    <dgm:cxn modelId="{26DE083F-E29A-456D-A246-8897442EACF9}" srcId="{07AFE51D-BFF7-4274-B75D-7F164A3BFE47}" destId="{4644685C-4025-447A-A63E-1542BE230D31}" srcOrd="2" destOrd="0" parTransId="{DBFD8A73-FCAB-4AA4-88F4-7567CBFA13CC}" sibTransId="{E2D78809-465E-4060-A3D0-B86D6BCF030E}"/>
    <dgm:cxn modelId="{885492F4-968F-480A-88CF-1F76D24CABAE}" srcId="{07AFE51D-BFF7-4274-B75D-7F164A3BFE47}" destId="{6A52EDC6-E853-4432-90CE-F577B72E62FB}" srcOrd="3" destOrd="0" parTransId="{F244C2A9-4380-46AE-8091-5F444E7B9B2D}" sibTransId="{E39B0DD0-F366-43BF-9EF4-14A0E0DEE53D}"/>
    <dgm:cxn modelId="{2BEE80D4-9AEE-470B-91CF-05AB650ECFD4}" srcId="{CB435BD4-153A-47D8-9FAE-23BBB9FD5F3F}" destId="{07AFE51D-BFF7-4274-B75D-7F164A3BFE47}" srcOrd="0" destOrd="0" parTransId="{6A57E99B-E71C-4D5D-AB44-C970F50F62F2}" sibTransId="{30447248-C310-4366-9FA8-514E17766A3B}"/>
    <dgm:cxn modelId="{3EE256F8-D04B-4B91-BF35-89F18C5FEC37}" type="presOf" srcId="{C5BDE78C-9405-4B0D-8FC5-8F3783587555}" destId="{97125F40-6A7F-44DC-B99B-E4E65D0BEC24}" srcOrd="0" destOrd="0" presId="urn:microsoft.com/office/officeart/2011/layout/HexagonRadial"/>
    <dgm:cxn modelId="{3F3950FD-415B-4B75-908F-DCE7D4359440}" type="presOf" srcId="{FD898C9D-53C5-4510-A372-2FE70D612839}" destId="{6E95C3D8-65B3-4746-A356-FD8AE81D2F75}" srcOrd="0" destOrd="0" presId="urn:microsoft.com/office/officeart/2011/layout/HexagonRadial"/>
    <dgm:cxn modelId="{70890595-A1BB-49D2-8C0A-9DFDE88BEF09}" srcId="{07AFE51D-BFF7-4274-B75D-7F164A3BFE47}" destId="{FD898C9D-53C5-4510-A372-2FE70D612839}" srcOrd="5" destOrd="0" parTransId="{9BD4FF31-173B-426C-83D6-5272996DE779}" sibTransId="{0306903E-4260-40F2-BF1B-02847C4EC124}"/>
    <dgm:cxn modelId="{66223AC4-60D7-42DC-8EE9-A3AE18F0A0A0}" type="presOf" srcId="{6A52EDC6-E853-4432-90CE-F577B72E62FB}" destId="{3E8CE06C-6682-42AE-A1EA-9326FFA2CB7C}" srcOrd="0" destOrd="0" presId="urn:microsoft.com/office/officeart/2011/layout/HexagonRadial"/>
    <dgm:cxn modelId="{21A26A72-E814-4AEC-925B-2CB2122B8003}" type="presOf" srcId="{6727BE6C-8451-4DDE-B8AD-6156B327E5DA}" destId="{C4F1FAEA-645C-4271-A201-012BB0EC6DD9}" srcOrd="0" destOrd="0" presId="urn:microsoft.com/office/officeart/2011/layout/HexagonRadial"/>
    <dgm:cxn modelId="{16F39C54-DA02-43EC-BA15-75A862542069}" type="presOf" srcId="{94A05849-DB45-41EC-A9E4-7EF8BB64C961}" destId="{5F44E334-9536-42D4-93AE-B31F22E42A73}" srcOrd="0" destOrd="0" presId="urn:microsoft.com/office/officeart/2011/layout/HexagonRadial"/>
    <dgm:cxn modelId="{F8AB6FCF-6B0F-4CC6-982B-9009FAC82746}" type="presParOf" srcId="{B0000ECF-8E7E-4CFC-9C9C-D501852E1152}" destId="{513678FE-B110-4641-B82F-74F437FB50D1}" srcOrd="0" destOrd="0" presId="urn:microsoft.com/office/officeart/2011/layout/HexagonRadial"/>
    <dgm:cxn modelId="{33556C82-6159-4C62-9CF4-B9DEE705A9DE}" type="presParOf" srcId="{B0000ECF-8E7E-4CFC-9C9C-D501852E1152}" destId="{F648DA4A-510D-4358-BEFA-37F7BAD98653}" srcOrd="1" destOrd="0" presId="urn:microsoft.com/office/officeart/2011/layout/HexagonRadial"/>
    <dgm:cxn modelId="{9247CB2B-21D2-48E6-AC69-99B2A88B063B}" type="presParOf" srcId="{F648DA4A-510D-4358-BEFA-37F7BAD98653}" destId="{0760A80E-8BE7-4F68-AB83-8614501CA923}" srcOrd="0" destOrd="0" presId="urn:microsoft.com/office/officeart/2011/layout/HexagonRadial"/>
    <dgm:cxn modelId="{04B5FE6B-362D-43FC-912B-C71248677396}" type="presParOf" srcId="{B0000ECF-8E7E-4CFC-9C9C-D501852E1152}" destId="{5F44E334-9536-42D4-93AE-B31F22E42A73}" srcOrd="2" destOrd="0" presId="urn:microsoft.com/office/officeart/2011/layout/HexagonRadial"/>
    <dgm:cxn modelId="{76F11012-54D3-4B61-8A36-6A60634B9FB0}" type="presParOf" srcId="{B0000ECF-8E7E-4CFC-9C9C-D501852E1152}" destId="{4E059D63-03E9-47D6-9660-171708E19085}" srcOrd="3" destOrd="0" presId="urn:microsoft.com/office/officeart/2011/layout/HexagonRadial"/>
    <dgm:cxn modelId="{138C90BA-DFD3-4F2A-AEF4-34593DF76901}" type="presParOf" srcId="{4E059D63-03E9-47D6-9660-171708E19085}" destId="{E57DB15F-5E1C-47E4-92C7-24481A7FF560}" srcOrd="0" destOrd="0" presId="urn:microsoft.com/office/officeart/2011/layout/HexagonRadial"/>
    <dgm:cxn modelId="{5E9F7600-9790-4B58-8641-804A562CA49F}" type="presParOf" srcId="{B0000ECF-8E7E-4CFC-9C9C-D501852E1152}" destId="{C4F1FAEA-645C-4271-A201-012BB0EC6DD9}" srcOrd="4" destOrd="0" presId="urn:microsoft.com/office/officeart/2011/layout/HexagonRadial"/>
    <dgm:cxn modelId="{D1035EF7-5EF8-44F3-A93F-807D1FFF3609}" type="presParOf" srcId="{B0000ECF-8E7E-4CFC-9C9C-D501852E1152}" destId="{6D71C1C3-99C3-4DD9-ABAE-77A44B42A049}" srcOrd="5" destOrd="0" presId="urn:microsoft.com/office/officeart/2011/layout/HexagonRadial"/>
    <dgm:cxn modelId="{02F76565-3B31-4345-B83D-9ADDF68A5087}" type="presParOf" srcId="{6D71C1C3-99C3-4DD9-ABAE-77A44B42A049}" destId="{78F10488-71BE-40E9-BB1B-CE1988F739B1}" srcOrd="0" destOrd="0" presId="urn:microsoft.com/office/officeart/2011/layout/HexagonRadial"/>
    <dgm:cxn modelId="{DD9D09EF-2AA7-4184-BA92-2A3CFCAFCF3B}" type="presParOf" srcId="{B0000ECF-8E7E-4CFC-9C9C-D501852E1152}" destId="{490E5774-1777-49B7-8B0F-9B6EB1E54540}" srcOrd="6" destOrd="0" presId="urn:microsoft.com/office/officeart/2011/layout/HexagonRadial"/>
    <dgm:cxn modelId="{8BAC32EF-BE1B-4E20-A123-186C45190FA8}" type="presParOf" srcId="{B0000ECF-8E7E-4CFC-9C9C-D501852E1152}" destId="{17848794-8DAE-400F-91D5-427FF9D978C5}" srcOrd="7" destOrd="0" presId="urn:microsoft.com/office/officeart/2011/layout/HexagonRadial"/>
    <dgm:cxn modelId="{2AAEDACE-0D87-46A5-B7DB-D9D5A65E6A09}" type="presParOf" srcId="{17848794-8DAE-400F-91D5-427FF9D978C5}" destId="{D86CDDC1-8F65-4D07-8C26-F98508C3A34C}" srcOrd="0" destOrd="0" presId="urn:microsoft.com/office/officeart/2011/layout/HexagonRadial"/>
    <dgm:cxn modelId="{2C157E89-0D39-4912-81CC-DACB06BDD896}" type="presParOf" srcId="{B0000ECF-8E7E-4CFC-9C9C-D501852E1152}" destId="{3E8CE06C-6682-42AE-A1EA-9326FFA2CB7C}" srcOrd="8" destOrd="0" presId="urn:microsoft.com/office/officeart/2011/layout/HexagonRadial"/>
    <dgm:cxn modelId="{C9EC4C4B-1F77-4D67-BE03-D42ACAA14098}" type="presParOf" srcId="{B0000ECF-8E7E-4CFC-9C9C-D501852E1152}" destId="{593B24E0-0FFD-4CB3-8D9F-0C15E6CFF0FB}" srcOrd="9" destOrd="0" presId="urn:microsoft.com/office/officeart/2011/layout/HexagonRadial"/>
    <dgm:cxn modelId="{2FC67C53-F461-4F30-9AEA-41FD8B0147DF}" type="presParOf" srcId="{593B24E0-0FFD-4CB3-8D9F-0C15E6CFF0FB}" destId="{95C77FEF-5037-47A4-9E69-9EABB4BAFC67}" srcOrd="0" destOrd="0" presId="urn:microsoft.com/office/officeart/2011/layout/HexagonRadial"/>
    <dgm:cxn modelId="{B058709C-3618-4C7A-845D-CD30931C0896}" type="presParOf" srcId="{B0000ECF-8E7E-4CFC-9C9C-D501852E1152}" destId="{97125F40-6A7F-44DC-B99B-E4E65D0BEC24}" srcOrd="10" destOrd="0" presId="urn:microsoft.com/office/officeart/2011/layout/HexagonRadial"/>
    <dgm:cxn modelId="{B3649035-693A-41D9-82B9-65D2CA65E427}" type="presParOf" srcId="{B0000ECF-8E7E-4CFC-9C9C-D501852E1152}" destId="{20CC2453-FD1C-432E-BBE4-1E015CDBED2F}" srcOrd="11" destOrd="0" presId="urn:microsoft.com/office/officeart/2011/layout/HexagonRadial"/>
    <dgm:cxn modelId="{7DC4CB9D-664F-4BEC-8382-8A5471C0F6ED}" type="presParOf" srcId="{20CC2453-FD1C-432E-BBE4-1E015CDBED2F}" destId="{E120F9E3-7C2B-4D8C-9313-1BF216FB4EF1}" srcOrd="0" destOrd="0" presId="urn:microsoft.com/office/officeart/2011/layout/HexagonRadial"/>
    <dgm:cxn modelId="{F21659A9-4FA7-49AA-BDD6-17E614D28758}" type="presParOf" srcId="{B0000ECF-8E7E-4CFC-9C9C-D501852E1152}" destId="{6E95C3D8-65B3-4746-A356-FD8AE81D2F75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628CA-21A0-47B3-B00B-09927C200112}">
      <dsp:nvSpPr>
        <dsp:cNvPr id="0" name=""/>
        <dsp:cNvSpPr/>
      </dsp:nvSpPr>
      <dsp:spPr>
        <a:xfrm>
          <a:off x="1627038" y="267904"/>
          <a:ext cx="2504313" cy="2504313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Higher Studies</a:t>
          </a:r>
        </a:p>
      </dsp:txBody>
      <dsp:txXfrm>
        <a:off x="2988609" y="730009"/>
        <a:ext cx="849677" cy="834771"/>
      </dsp:txXfrm>
    </dsp:sp>
    <dsp:sp modelId="{F7FF4F40-59EC-4F78-A0A0-46AA4F61C199}">
      <dsp:nvSpPr>
        <dsp:cNvPr id="0" name=""/>
        <dsp:cNvSpPr/>
      </dsp:nvSpPr>
      <dsp:spPr>
        <a:xfrm>
          <a:off x="1621760" y="275772"/>
          <a:ext cx="2504313" cy="2504313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Job Opportunities</a:t>
          </a:r>
        </a:p>
      </dsp:txBody>
      <dsp:txXfrm>
        <a:off x="2307465" y="1855874"/>
        <a:ext cx="1132903" cy="775144"/>
      </dsp:txXfrm>
    </dsp:sp>
    <dsp:sp modelId="{58C5BA74-A9BE-46DF-ACD0-F821409559C5}">
      <dsp:nvSpPr>
        <dsp:cNvPr id="0" name=""/>
        <dsp:cNvSpPr/>
      </dsp:nvSpPr>
      <dsp:spPr>
        <a:xfrm>
          <a:off x="1621760" y="275772"/>
          <a:ext cx="2504313" cy="2504313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Entrepreneurship</a:t>
          </a:r>
        </a:p>
      </dsp:txBody>
      <dsp:txXfrm>
        <a:off x="1890079" y="767691"/>
        <a:ext cx="849677" cy="8347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678FE-B110-4641-B82F-74F437FB50D1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Artificial Intelligence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&amp; Machne Learning </a:t>
          </a:r>
          <a:r>
            <a:rPr lang="en-US" sz="900" kern="1200"/>
            <a:t>  </a:t>
          </a:r>
        </a:p>
      </dsp:txBody>
      <dsp:txXfrm>
        <a:off x="2304367" y="1220564"/>
        <a:ext cx="877359" cy="758951"/>
      </dsp:txXfrm>
    </dsp:sp>
    <dsp:sp modelId="{E57DB15F-5E1C-47E4-92C7-24481A7FF560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44E334-9536-42D4-93AE-B31F22E42A73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Salesforce</a:t>
          </a:r>
        </a:p>
      </dsp:txBody>
      <dsp:txXfrm>
        <a:off x="2386002" y="154180"/>
        <a:ext cx="718974" cy="621996"/>
      </dsp:txXfrm>
    </dsp:sp>
    <dsp:sp modelId="{78F10488-71BE-40E9-BB1B-CE1988F739B1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F1FAEA-645C-4271-A201-012BB0EC6DD9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Machine Design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and Production</a:t>
          </a:r>
        </a:p>
      </dsp:txBody>
      <dsp:txXfrm>
        <a:off x="3372278" y="726411"/>
        <a:ext cx="718974" cy="621996"/>
      </dsp:txXfrm>
    </dsp:sp>
    <dsp:sp modelId="{D86CDDC1-8F65-4D07-8C26-F98508C3A34C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0E5774-1777-49B7-8B0F-9B6EB1E54540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Automobile</a:t>
          </a:r>
        </a:p>
      </dsp:txBody>
      <dsp:txXfrm>
        <a:off x="3372278" y="1851352"/>
        <a:ext cx="718974" cy="621996"/>
      </dsp:txXfrm>
    </dsp:sp>
    <dsp:sp modelId="{95C77FEF-5037-47A4-9E69-9EABB4BAFC67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8CE06C-6682-42AE-A1EA-9326FFA2CB7C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Incubation Support</a:t>
          </a:r>
        </a:p>
      </dsp:txBody>
      <dsp:txXfrm>
        <a:off x="2386002" y="2424223"/>
        <a:ext cx="718974" cy="621996"/>
      </dsp:txXfrm>
    </dsp:sp>
    <dsp:sp modelId="{E120F9E3-7C2B-4D8C-9313-1BF216FB4EF1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125F40-6A7F-44DC-B99B-E4E65D0BEC24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Web &amp; Mobile App Development</a:t>
          </a:r>
        </a:p>
      </dsp:txBody>
      <dsp:txXfrm>
        <a:off x="1395147" y="1851992"/>
        <a:ext cx="718974" cy="621996"/>
      </dsp:txXfrm>
    </dsp:sp>
    <dsp:sp modelId="{6E95C3D8-65B3-4746-A356-FD8AE81D2F75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VLSI &amp; Embedded Systems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2023-01-28T11:14:00Z</dcterms:created>
  <dcterms:modified xsi:type="dcterms:W3CDTF">2023-01-28T11:53:00Z</dcterms:modified>
</cp:coreProperties>
</file>