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26" w:rsidRPr="005A71EB" w:rsidRDefault="005A71EB">
      <w:pPr>
        <w:rPr>
          <w:lang w:val="es-CO"/>
        </w:rPr>
      </w:pPr>
      <w:r>
        <w:rPr>
          <w:lang w:val="es-CO"/>
        </w:rPr>
        <w:t>Sin informe, ya que Patricia hizo la visita y ella debe hacer la ampliación conform</w:t>
      </w:r>
      <w:bookmarkStart w:id="0" w:name="_GoBack"/>
      <w:bookmarkEnd w:id="0"/>
      <w:r>
        <w:rPr>
          <w:lang w:val="es-CO"/>
        </w:rPr>
        <w:t>e se dialogó con el Secretario del Juzgado</w:t>
      </w:r>
    </w:p>
    <w:sectPr w:rsidR="00673626" w:rsidRPr="005A7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EB"/>
    <w:rsid w:val="0027445D"/>
    <w:rsid w:val="002E1973"/>
    <w:rsid w:val="005A71EB"/>
    <w:rsid w:val="00953062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D99867-2D01-4474-94F9-A251C20C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1</cp:revision>
  <dcterms:created xsi:type="dcterms:W3CDTF">2018-06-28T16:42:00Z</dcterms:created>
  <dcterms:modified xsi:type="dcterms:W3CDTF">2018-06-28T16:43:00Z</dcterms:modified>
</cp:coreProperties>
</file>