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57" w:rsidRDefault="00507657" w:rsidP="00C868DE">
      <w:pPr>
        <w:jc w:val="center"/>
        <w:rPr>
          <w:rFonts w:ascii="Arial" w:hAnsi="Arial"/>
          <w:b/>
          <w:lang w:val="es-MX"/>
        </w:rPr>
      </w:pPr>
      <w:r>
        <w:rPr>
          <w:rFonts w:ascii="Arial" w:hAnsi="Arial"/>
          <w:b/>
          <w:lang w:val="es-MX"/>
        </w:rPr>
        <w:t>REPÚBLICADE COLOMBIA</w:t>
      </w:r>
    </w:p>
    <w:p w:rsidR="00C868DE" w:rsidRDefault="00C868DE" w:rsidP="00C868DE">
      <w:pPr>
        <w:jc w:val="center"/>
        <w:rPr>
          <w:rFonts w:ascii="Arial" w:hAnsi="Arial"/>
          <w:b/>
          <w:lang w:val="es-MX"/>
        </w:rPr>
      </w:pPr>
      <w:r>
        <w:rPr>
          <w:rFonts w:ascii="Arial" w:hAnsi="Arial"/>
          <w:b/>
          <w:lang w:val="es-MX"/>
        </w:rPr>
        <w:t>RAMA JUDICIAL</w:t>
      </w:r>
      <w:r w:rsidR="00507657">
        <w:rPr>
          <w:rFonts w:ascii="Arial" w:hAnsi="Arial"/>
          <w:b/>
          <w:lang w:val="es-MX"/>
        </w:rPr>
        <w:t xml:space="preserve"> DEL PODER PÚBLICO</w:t>
      </w:r>
    </w:p>
    <w:p w:rsidR="00C868DE" w:rsidRDefault="00C868DE" w:rsidP="00C868DE">
      <w:pPr>
        <w:jc w:val="center"/>
        <w:rPr>
          <w:rFonts w:ascii="Arial" w:hAnsi="Arial"/>
          <w:b/>
          <w:lang w:val="es-MX"/>
        </w:rPr>
      </w:pPr>
      <w:r>
        <w:rPr>
          <w:rFonts w:ascii="Arial" w:hAnsi="Arial"/>
          <w:b/>
          <w:lang w:val="es-MX"/>
        </w:rPr>
        <w:t>TRABAJO SOCIAL</w:t>
      </w:r>
    </w:p>
    <w:p w:rsidR="00C868DE" w:rsidRPr="00FF1778" w:rsidRDefault="00507657" w:rsidP="00EC2840">
      <w:pPr>
        <w:jc w:val="center"/>
        <w:rPr>
          <w:lang w:val="es-MX"/>
        </w:rPr>
      </w:pPr>
      <w:r>
        <w:rPr>
          <w:rFonts w:ascii="Arial" w:hAnsi="Arial"/>
          <w:b/>
          <w:lang w:val="es-MX"/>
        </w:rPr>
        <w:t>MANIZALES  - CALDAS</w:t>
      </w:r>
    </w:p>
    <w:p w:rsidR="00C868DE" w:rsidRDefault="00C868DE" w:rsidP="00C868DE">
      <w:pPr>
        <w:rPr>
          <w:rFonts w:ascii="Arial" w:hAnsi="Arial"/>
          <w:b/>
          <w:lang w:val="es-MX"/>
        </w:rPr>
      </w:pPr>
    </w:p>
    <w:p w:rsidR="00C868DE" w:rsidRDefault="00C868DE" w:rsidP="00C868DE">
      <w:pPr>
        <w:rPr>
          <w:rFonts w:ascii="Arial" w:hAnsi="Arial"/>
          <w:b/>
          <w:lang w:val="es-MX"/>
        </w:rPr>
      </w:pPr>
      <w:r>
        <w:rPr>
          <w:rFonts w:ascii="Arial" w:hAnsi="Arial"/>
          <w:b/>
          <w:lang w:val="es-MX"/>
        </w:rPr>
        <w:t xml:space="preserve">FICHA TÉCNICA PARA PROCESOS DE INTERDICCIÓN </w:t>
      </w:r>
      <w:r w:rsidR="00507657">
        <w:rPr>
          <w:rFonts w:ascii="Arial" w:hAnsi="Arial"/>
          <w:b/>
          <w:lang w:val="es-MX"/>
        </w:rPr>
        <w:t>JUDICIAL EN EL HOGAR DONDE VIVE LA PRESUNTA  INTERDICTA</w:t>
      </w:r>
      <w:r>
        <w:rPr>
          <w:rFonts w:ascii="Arial" w:hAnsi="Arial"/>
          <w:b/>
          <w:lang w:val="es-MX"/>
        </w:rPr>
        <w:t xml:space="preserve"> </w:t>
      </w:r>
    </w:p>
    <w:p w:rsidR="00C868DE" w:rsidRDefault="00C868DE" w:rsidP="00C868DE">
      <w:pPr>
        <w:rPr>
          <w:rFonts w:ascii="Arial" w:hAnsi="Arial"/>
          <w:b/>
          <w:lang w:val="es-MX"/>
        </w:rPr>
      </w:pPr>
    </w:p>
    <w:p w:rsidR="00507657" w:rsidRDefault="00507657" w:rsidP="00C868DE">
      <w:pPr>
        <w:rPr>
          <w:rFonts w:ascii="Arial" w:hAnsi="Arial"/>
          <w:lang w:val="es-MX"/>
        </w:rPr>
      </w:pPr>
      <w:r w:rsidRPr="00507657">
        <w:rPr>
          <w:rFonts w:ascii="Arial" w:hAnsi="Arial"/>
          <w:lang w:val="es-MX"/>
        </w:rPr>
        <w:t>Manizales,  veinticinco</w:t>
      </w:r>
      <w:r>
        <w:rPr>
          <w:rFonts w:ascii="Arial" w:hAnsi="Arial"/>
          <w:lang w:val="es-MX"/>
        </w:rPr>
        <w:t xml:space="preserve"> (25) </w:t>
      </w:r>
      <w:r w:rsidRPr="00507657">
        <w:rPr>
          <w:rFonts w:ascii="Arial" w:hAnsi="Arial"/>
          <w:lang w:val="es-MX"/>
        </w:rPr>
        <w:t xml:space="preserve"> de </w:t>
      </w:r>
      <w:r>
        <w:rPr>
          <w:rFonts w:ascii="Arial" w:hAnsi="Arial"/>
          <w:lang w:val="es-MX"/>
        </w:rPr>
        <w:t>septiembre de dos mil dieciocho.</w:t>
      </w:r>
    </w:p>
    <w:p w:rsidR="00EC2840" w:rsidRDefault="00EC2840" w:rsidP="00C868DE">
      <w:pPr>
        <w:rPr>
          <w:rFonts w:ascii="Arial" w:hAnsi="Arial"/>
          <w:lang w:val="es-MX"/>
        </w:rPr>
      </w:pPr>
    </w:p>
    <w:p w:rsidR="00C868DE" w:rsidRDefault="00C868DE" w:rsidP="00C868DE">
      <w:pPr>
        <w:rPr>
          <w:rFonts w:ascii="Arial" w:hAnsi="Arial"/>
        </w:rPr>
      </w:pPr>
      <w:r w:rsidRPr="00507657">
        <w:rPr>
          <w:rFonts w:ascii="Arial" w:hAnsi="Arial"/>
          <w:b/>
        </w:rPr>
        <w:t>Proceso</w:t>
      </w:r>
      <w:r w:rsidRPr="00507657">
        <w:rPr>
          <w:rFonts w:ascii="Arial" w:hAnsi="Arial"/>
          <w:b/>
        </w:rPr>
        <w:tab/>
      </w:r>
      <w:r>
        <w:rPr>
          <w:rFonts w:ascii="Arial" w:hAnsi="Arial"/>
        </w:rPr>
        <w:tab/>
      </w:r>
      <w:r w:rsidR="00857485">
        <w:rPr>
          <w:rFonts w:ascii="Arial" w:hAnsi="Arial"/>
        </w:rPr>
        <w:t xml:space="preserve">           </w:t>
      </w:r>
      <w:r>
        <w:rPr>
          <w:rFonts w:ascii="Arial" w:hAnsi="Arial"/>
        </w:rPr>
        <w:t>:     INTERDICCIÓN JUDICIAL</w:t>
      </w:r>
    </w:p>
    <w:p w:rsidR="00C868DE" w:rsidRDefault="00C868DE" w:rsidP="00C868DE">
      <w:pPr>
        <w:rPr>
          <w:rFonts w:ascii="Arial" w:hAnsi="Arial"/>
        </w:rPr>
      </w:pPr>
      <w:r w:rsidRPr="00507657">
        <w:rPr>
          <w:rFonts w:ascii="Arial" w:hAnsi="Arial"/>
          <w:b/>
        </w:rPr>
        <w:t>Radicado</w:t>
      </w:r>
      <w:r>
        <w:rPr>
          <w:rFonts w:ascii="Arial" w:hAnsi="Arial"/>
        </w:rPr>
        <w:tab/>
      </w:r>
      <w:r>
        <w:rPr>
          <w:rFonts w:ascii="Arial" w:hAnsi="Arial"/>
        </w:rPr>
        <w:tab/>
      </w:r>
      <w:r w:rsidR="00857485">
        <w:rPr>
          <w:rFonts w:ascii="Arial" w:hAnsi="Arial"/>
        </w:rPr>
        <w:t xml:space="preserve">           </w:t>
      </w:r>
      <w:r w:rsidR="00EA6649">
        <w:rPr>
          <w:rFonts w:ascii="Arial" w:hAnsi="Arial"/>
        </w:rPr>
        <w:t>:     17001-31-10-</w:t>
      </w:r>
      <w:r w:rsidR="00507657">
        <w:rPr>
          <w:rFonts w:ascii="Arial" w:hAnsi="Arial"/>
        </w:rPr>
        <w:t>006-2018-00336</w:t>
      </w:r>
      <w:r w:rsidR="0091223A">
        <w:rPr>
          <w:rFonts w:ascii="Arial" w:hAnsi="Arial"/>
        </w:rPr>
        <w:t>-00</w:t>
      </w:r>
    </w:p>
    <w:p w:rsidR="00C868DE" w:rsidRDefault="00857485" w:rsidP="00C868DE">
      <w:pPr>
        <w:rPr>
          <w:rFonts w:ascii="Arial" w:hAnsi="Arial"/>
        </w:rPr>
      </w:pPr>
      <w:r w:rsidRPr="00507657">
        <w:rPr>
          <w:rFonts w:ascii="Arial" w:hAnsi="Arial"/>
          <w:b/>
        </w:rPr>
        <w:t>Solicitante</w:t>
      </w:r>
      <w:r>
        <w:rPr>
          <w:rFonts w:ascii="Arial" w:hAnsi="Arial"/>
        </w:rPr>
        <w:tab/>
      </w:r>
      <w:r>
        <w:rPr>
          <w:rFonts w:ascii="Arial" w:hAnsi="Arial"/>
        </w:rPr>
        <w:tab/>
        <w:t xml:space="preserve">           :   </w:t>
      </w:r>
      <w:r w:rsidR="00507657">
        <w:rPr>
          <w:rFonts w:ascii="Arial" w:hAnsi="Arial"/>
        </w:rPr>
        <w:t xml:space="preserve">  JOSÉ ÓSCAR GARCÍA HURTADO</w:t>
      </w:r>
    </w:p>
    <w:p w:rsidR="00C868DE" w:rsidRDefault="00507657" w:rsidP="00C868DE">
      <w:pPr>
        <w:rPr>
          <w:rFonts w:ascii="Arial" w:hAnsi="Arial"/>
        </w:rPr>
      </w:pPr>
      <w:r w:rsidRPr="00EC2840">
        <w:rPr>
          <w:rFonts w:ascii="Arial" w:hAnsi="Arial"/>
          <w:b/>
        </w:rPr>
        <w:t>Presunta</w:t>
      </w:r>
      <w:r w:rsidR="00857485" w:rsidRPr="00EC2840">
        <w:rPr>
          <w:rFonts w:ascii="Arial" w:hAnsi="Arial"/>
          <w:b/>
        </w:rPr>
        <w:t xml:space="preserve"> Interdic</w:t>
      </w:r>
      <w:r w:rsidRPr="00EC2840">
        <w:rPr>
          <w:rFonts w:ascii="Arial" w:hAnsi="Arial"/>
          <w:b/>
        </w:rPr>
        <w:t>t</w:t>
      </w:r>
      <w:r w:rsidR="00EC2840">
        <w:rPr>
          <w:rFonts w:ascii="Arial" w:hAnsi="Arial"/>
          <w:b/>
        </w:rPr>
        <w:t>a</w:t>
      </w:r>
      <w:r w:rsidR="00EC2840">
        <w:rPr>
          <w:rFonts w:ascii="Arial" w:hAnsi="Arial"/>
          <w:b/>
        </w:rPr>
        <w:tab/>
      </w:r>
      <w:r>
        <w:rPr>
          <w:rFonts w:ascii="Arial" w:hAnsi="Arial"/>
        </w:rPr>
        <w:t>:     LORENA GARCÍA SALAZAR</w:t>
      </w:r>
    </w:p>
    <w:p w:rsidR="00C868DE" w:rsidRDefault="00C868DE" w:rsidP="00C868DE">
      <w:pPr>
        <w:rPr>
          <w:rFonts w:ascii="Arial" w:hAnsi="Arial"/>
        </w:rPr>
      </w:pPr>
    </w:p>
    <w:p w:rsidR="00C868DE" w:rsidRDefault="00C868DE" w:rsidP="00C868DE">
      <w:pPr>
        <w:jc w:val="both"/>
        <w:rPr>
          <w:rFonts w:ascii="Arial" w:hAnsi="Arial"/>
        </w:rPr>
      </w:pPr>
      <w:r w:rsidRPr="00497F77">
        <w:rPr>
          <w:rFonts w:ascii="Arial" w:hAnsi="Arial"/>
          <w:b/>
        </w:rPr>
        <w:t>OBJETIVO</w:t>
      </w:r>
    </w:p>
    <w:p w:rsidR="00857485" w:rsidRDefault="00857485" w:rsidP="00C868DE">
      <w:pPr>
        <w:jc w:val="both"/>
        <w:rPr>
          <w:rFonts w:ascii="Arial" w:hAnsi="Arial"/>
        </w:rPr>
      </w:pPr>
    </w:p>
    <w:p w:rsidR="00C868DE" w:rsidRDefault="00507657" w:rsidP="00C868DE">
      <w:pPr>
        <w:jc w:val="both"/>
        <w:rPr>
          <w:rFonts w:ascii="Arial" w:hAnsi="Arial"/>
        </w:rPr>
      </w:pPr>
      <w:r>
        <w:rPr>
          <w:rFonts w:ascii="Arial" w:hAnsi="Arial"/>
        </w:rPr>
        <w:t xml:space="preserve">Realizar investigación socio familiar al hogar donde reside LORENA GARCÍA SALAZAR a fin de constatar </w:t>
      </w:r>
      <w:r w:rsidR="008E50B2">
        <w:rPr>
          <w:rFonts w:ascii="Arial" w:hAnsi="Arial"/>
        </w:rPr>
        <w:t xml:space="preserve"> las condiciones</w:t>
      </w:r>
      <w:r>
        <w:rPr>
          <w:rFonts w:ascii="Arial" w:hAnsi="Arial"/>
        </w:rPr>
        <w:t xml:space="preserve"> de toda índole </w:t>
      </w:r>
      <w:r w:rsidR="00857485">
        <w:rPr>
          <w:rFonts w:ascii="Arial" w:hAnsi="Arial"/>
        </w:rPr>
        <w:t xml:space="preserve"> que </w:t>
      </w:r>
      <w:r>
        <w:rPr>
          <w:rFonts w:ascii="Arial" w:hAnsi="Arial"/>
        </w:rPr>
        <w:t xml:space="preserve">la </w:t>
      </w:r>
      <w:r w:rsidR="00857485">
        <w:rPr>
          <w:rFonts w:ascii="Arial" w:hAnsi="Arial"/>
        </w:rPr>
        <w:t>rodea</w:t>
      </w:r>
      <w:r w:rsidR="008E50B2">
        <w:rPr>
          <w:rFonts w:ascii="Arial" w:hAnsi="Arial"/>
        </w:rPr>
        <w:t xml:space="preserve">n </w:t>
      </w:r>
      <w:r>
        <w:rPr>
          <w:rFonts w:ascii="Arial" w:hAnsi="Arial"/>
        </w:rPr>
        <w:t xml:space="preserve">en el núcleo familiar (morales, sociales, económicas y todas las que estime pertinentes).  Igualmente determinar cuál es la calidad  de vida, el ambiente, condiciones de dignidad y el goce d todo los derechos que le brindan a la misma.  </w:t>
      </w:r>
    </w:p>
    <w:p w:rsidR="00507657" w:rsidRDefault="00507657" w:rsidP="00C868DE">
      <w:pPr>
        <w:jc w:val="both"/>
        <w:rPr>
          <w:rFonts w:ascii="Arial" w:hAnsi="Arial"/>
        </w:rPr>
      </w:pPr>
    </w:p>
    <w:p w:rsidR="00C868DE" w:rsidRDefault="00C868DE" w:rsidP="00C868DE">
      <w:pPr>
        <w:jc w:val="both"/>
        <w:rPr>
          <w:rFonts w:ascii="Arial" w:hAnsi="Arial"/>
          <w:b/>
        </w:rPr>
      </w:pPr>
      <w:r w:rsidRPr="00497F77">
        <w:rPr>
          <w:rFonts w:ascii="Arial" w:hAnsi="Arial"/>
          <w:b/>
        </w:rPr>
        <w:t>ACTIVIDADES DESPLEGADAS:</w:t>
      </w:r>
    </w:p>
    <w:p w:rsidR="00857485" w:rsidRPr="00497F77" w:rsidRDefault="00857485" w:rsidP="00C868DE">
      <w:pPr>
        <w:jc w:val="both"/>
        <w:rPr>
          <w:rFonts w:ascii="Arial" w:hAnsi="Arial"/>
          <w:b/>
        </w:rPr>
      </w:pPr>
    </w:p>
    <w:p w:rsidR="00857485" w:rsidRDefault="00507657" w:rsidP="00857485">
      <w:pPr>
        <w:jc w:val="both"/>
        <w:rPr>
          <w:rFonts w:ascii="Arial" w:hAnsi="Arial"/>
        </w:rPr>
      </w:pPr>
      <w:r>
        <w:rPr>
          <w:rFonts w:ascii="Arial" w:hAnsi="Arial"/>
        </w:rPr>
        <w:t>V</w:t>
      </w:r>
      <w:r w:rsidR="00857485">
        <w:rPr>
          <w:rFonts w:ascii="Arial" w:hAnsi="Arial"/>
        </w:rPr>
        <w:t xml:space="preserve">isita domiciliaria </w:t>
      </w:r>
      <w:r>
        <w:rPr>
          <w:rFonts w:ascii="Arial" w:hAnsi="Arial"/>
        </w:rPr>
        <w:t xml:space="preserve"> a la residencia de la presunta interdicta </w:t>
      </w:r>
      <w:r w:rsidR="00EC2840">
        <w:rPr>
          <w:rFonts w:ascii="Arial" w:hAnsi="Arial"/>
        </w:rPr>
        <w:t xml:space="preserve">y de su progenitor solicitante a curador principal. Entrevista semi-estructurada, estructurada e </w:t>
      </w:r>
      <w:r w:rsidR="00857485">
        <w:rPr>
          <w:rFonts w:ascii="Arial" w:hAnsi="Arial"/>
        </w:rPr>
        <w:t>i</w:t>
      </w:r>
      <w:r w:rsidR="00C521D3">
        <w:rPr>
          <w:rFonts w:ascii="Arial" w:hAnsi="Arial"/>
        </w:rPr>
        <w:t xml:space="preserve">nformal </w:t>
      </w:r>
      <w:r w:rsidR="00EC2840">
        <w:rPr>
          <w:rFonts w:ascii="Arial" w:hAnsi="Arial"/>
        </w:rPr>
        <w:t>y observación al medio habitacional.</w:t>
      </w:r>
    </w:p>
    <w:p w:rsidR="00857485" w:rsidRDefault="00857485" w:rsidP="00857485">
      <w:pPr>
        <w:tabs>
          <w:tab w:val="left" w:pos="5576"/>
        </w:tabs>
        <w:jc w:val="both"/>
        <w:rPr>
          <w:rFonts w:ascii="Arial" w:hAnsi="Arial"/>
        </w:rPr>
      </w:pPr>
      <w:r>
        <w:rPr>
          <w:rFonts w:ascii="Arial" w:hAnsi="Arial"/>
        </w:rPr>
        <w:tab/>
      </w:r>
    </w:p>
    <w:p w:rsidR="00857485" w:rsidRDefault="00857485" w:rsidP="00857485">
      <w:pPr>
        <w:pBdr>
          <w:bottom w:val="single" w:sz="12" w:space="1" w:color="auto"/>
        </w:pBdr>
        <w:jc w:val="both"/>
        <w:rPr>
          <w:rFonts w:ascii="Arial" w:hAnsi="Arial"/>
          <w:b/>
        </w:rPr>
      </w:pPr>
      <w:r w:rsidRPr="00497F77">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Default="00EC2840" w:rsidP="00B34586">
      <w:pPr>
        <w:pBdr>
          <w:bottom w:val="single" w:sz="12" w:space="1" w:color="auto"/>
        </w:pBdr>
        <w:jc w:val="both"/>
        <w:rPr>
          <w:rFonts w:ascii="Arial" w:hAnsi="Arial"/>
          <w:b/>
        </w:rPr>
      </w:pPr>
      <w:r>
        <w:rPr>
          <w:rFonts w:ascii="Arial" w:hAnsi="Arial"/>
        </w:rPr>
        <w:t>LORENA GARCÍA SALAZAR</w:t>
      </w:r>
      <w:r w:rsidR="008E50B2">
        <w:rPr>
          <w:rFonts w:ascii="Arial" w:hAnsi="Arial"/>
        </w:rPr>
        <w:t xml:space="preserve"> </w:t>
      </w:r>
      <w:r w:rsidR="00B34586">
        <w:rPr>
          <w:rFonts w:ascii="Arial" w:hAnsi="Arial"/>
        </w:rPr>
        <w:t xml:space="preserve"> </w:t>
      </w:r>
      <w:r w:rsidR="008E50B2">
        <w:rPr>
          <w:rFonts w:ascii="Arial" w:hAnsi="Arial"/>
        </w:rPr>
        <w:t>(Pretensa Interdicta</w:t>
      </w:r>
      <w:r w:rsidR="00EA6649">
        <w:rPr>
          <w:rFonts w:ascii="Arial" w:hAnsi="Arial"/>
        </w:rPr>
        <w:t xml:space="preserve">) </w:t>
      </w:r>
      <w:r>
        <w:rPr>
          <w:rFonts w:ascii="Arial" w:hAnsi="Arial"/>
        </w:rPr>
        <w:t>nació el 07 de noviembre de 1985, cuenta con 32</w:t>
      </w:r>
      <w:r w:rsidR="00B34586">
        <w:rPr>
          <w:rFonts w:ascii="Arial" w:hAnsi="Arial"/>
        </w:rPr>
        <w:t xml:space="preserve"> años de edad; </w:t>
      </w:r>
      <w:r>
        <w:rPr>
          <w:rFonts w:ascii="Arial" w:hAnsi="Arial"/>
        </w:rPr>
        <w:t xml:space="preserve">hija de los señores JOSÉ OSCAR GARCÍA HURTADO y MARTHA LUCÍA SALAZAR HURTADO fallecida </w:t>
      </w:r>
      <w:proofErr w:type="gramStart"/>
      <w:r w:rsidR="00B34586">
        <w:rPr>
          <w:rFonts w:ascii="Arial" w:hAnsi="Arial"/>
        </w:rPr>
        <w:t xml:space="preserve">el </w:t>
      </w:r>
      <w:r>
        <w:rPr>
          <w:rFonts w:ascii="Arial" w:hAnsi="Arial"/>
        </w:rPr>
        <w:t>…</w:t>
      </w:r>
      <w:proofErr w:type="gramEnd"/>
      <w:r>
        <w:rPr>
          <w:rFonts w:ascii="Arial" w:hAnsi="Arial"/>
        </w:rPr>
        <w:t xml:space="preserve">…, soltera, sin descendientes, sus parientes más próximos son su padre y hermanos ÓSCAR y ALEJANDRO GARCÍA SALAZAR. El </w:t>
      </w:r>
      <w:r w:rsidR="00B34586">
        <w:rPr>
          <w:rFonts w:ascii="Arial" w:hAnsi="Arial"/>
        </w:rPr>
        <w:t>méd</w:t>
      </w:r>
      <w:r w:rsidR="008E50B2">
        <w:rPr>
          <w:rFonts w:ascii="Arial" w:hAnsi="Arial"/>
        </w:rPr>
        <w:t>ico psiqui</w:t>
      </w:r>
      <w:r>
        <w:rPr>
          <w:rFonts w:ascii="Arial" w:hAnsi="Arial"/>
        </w:rPr>
        <w:t>atra en su caso certificó Retraso Mental Moderado</w:t>
      </w:r>
      <w:r w:rsidR="00AB2754">
        <w:rPr>
          <w:rFonts w:ascii="Arial" w:hAnsi="Arial"/>
        </w:rPr>
        <w:t>, por lo que amerita acompañamiento constante para garantizar su supervivencia</w:t>
      </w:r>
      <w:r w:rsidR="000405D3">
        <w:rPr>
          <w:rFonts w:ascii="Arial" w:hAnsi="Arial"/>
        </w:rPr>
        <w:t xml:space="preserve">. </w:t>
      </w:r>
      <w:r w:rsidR="00AB2754">
        <w:rPr>
          <w:rFonts w:ascii="Arial" w:hAnsi="Arial"/>
        </w:rPr>
        <w:t xml:space="preserve">No posee bienes, la única expectativa es acceder al 50% de la pensión de sobreviviente a la muerte de su mamá. </w:t>
      </w:r>
      <w:r w:rsidR="000405D3">
        <w:rPr>
          <w:rFonts w:ascii="Arial" w:hAnsi="Arial"/>
        </w:rPr>
        <w:t>S</w:t>
      </w:r>
      <w:r w:rsidR="002F1099">
        <w:rPr>
          <w:rFonts w:ascii="Arial" w:hAnsi="Arial"/>
        </w:rPr>
        <w:t>u grupo familiar le ha brindado cuidados y afecto</w:t>
      </w:r>
      <w:r w:rsidR="00B34586">
        <w:rPr>
          <w:rFonts w:ascii="Arial" w:hAnsi="Arial"/>
        </w:rPr>
        <w:t xml:space="preserve">, </w:t>
      </w:r>
      <w:r w:rsidR="000405D3">
        <w:rPr>
          <w:rFonts w:ascii="Arial" w:hAnsi="Arial"/>
        </w:rPr>
        <w:t xml:space="preserve">consideran </w:t>
      </w:r>
      <w:r w:rsidR="00AB2754">
        <w:rPr>
          <w:rFonts w:ascii="Arial" w:hAnsi="Arial"/>
        </w:rPr>
        <w:t xml:space="preserve">que </w:t>
      </w:r>
      <w:r w:rsidR="000405D3">
        <w:rPr>
          <w:rFonts w:ascii="Arial" w:hAnsi="Arial"/>
        </w:rPr>
        <w:t>su p</w:t>
      </w:r>
      <w:r w:rsidR="00AB2754">
        <w:rPr>
          <w:rFonts w:ascii="Arial" w:hAnsi="Arial"/>
        </w:rPr>
        <w:t xml:space="preserve">adre </w:t>
      </w:r>
      <w:r w:rsidR="000405D3">
        <w:rPr>
          <w:rFonts w:ascii="Arial" w:hAnsi="Arial"/>
        </w:rPr>
        <w:t xml:space="preserve"> </w:t>
      </w:r>
      <w:r w:rsidR="00AB2754">
        <w:rPr>
          <w:rFonts w:ascii="Arial" w:hAnsi="Arial"/>
        </w:rPr>
        <w:t>JOSÉ OSCAR GARCÍA HURTADO</w:t>
      </w:r>
      <w:r w:rsidR="000405D3">
        <w:rPr>
          <w:rFonts w:ascii="Arial" w:hAnsi="Arial"/>
        </w:rPr>
        <w:t xml:space="preserve"> puede asumir la curaduría principal y como suplente su</w:t>
      </w:r>
      <w:r w:rsidR="00AB2754">
        <w:rPr>
          <w:rFonts w:ascii="Arial" w:hAnsi="Arial"/>
        </w:rPr>
        <w:t xml:space="preserve"> hermano ÓSCAR GARCÍA SALAZAR</w:t>
      </w:r>
      <w:r w:rsidR="000405D3">
        <w:rPr>
          <w:rFonts w:ascii="Arial" w:hAnsi="Arial"/>
        </w:rPr>
        <w:t>.</w:t>
      </w:r>
    </w:p>
    <w:p w:rsidR="00EC2840" w:rsidRDefault="00EC2840" w:rsidP="00C868DE">
      <w:pPr>
        <w:rPr>
          <w:rFonts w:ascii="Arial" w:hAnsi="Arial"/>
          <w:b/>
        </w:rPr>
      </w:pPr>
    </w:p>
    <w:p w:rsidR="00C868DE" w:rsidRDefault="00C868DE" w:rsidP="00C868DE">
      <w:pPr>
        <w:rPr>
          <w:rFonts w:ascii="Arial" w:hAnsi="Arial"/>
          <w:b/>
        </w:rPr>
      </w:pPr>
      <w:r w:rsidRPr="00497F77">
        <w:rPr>
          <w:rFonts w:ascii="Arial" w:hAnsi="Arial"/>
          <w:b/>
        </w:rPr>
        <w:lastRenderedPageBreak/>
        <w:t>DENT</w:t>
      </w:r>
      <w:r w:rsidR="00EC2840">
        <w:rPr>
          <w:rFonts w:ascii="Arial" w:hAnsi="Arial"/>
          <w:b/>
        </w:rPr>
        <w:t xml:space="preserve">IFICACIÓN  DEL  ENTREVISTADO </w:t>
      </w:r>
      <w:r w:rsidRPr="00497F77">
        <w:rPr>
          <w:rFonts w:ascii="Arial" w:hAnsi="Arial"/>
          <w:b/>
        </w:rPr>
        <w:t xml:space="preserve"> </w:t>
      </w:r>
    </w:p>
    <w:p w:rsidR="00E8459D" w:rsidRPr="00497F77" w:rsidRDefault="00E8459D" w:rsidP="00C868DE">
      <w:pPr>
        <w:rPr>
          <w:rFonts w:ascii="Arial" w:hAnsi="Arial"/>
          <w:b/>
        </w:rPr>
      </w:pPr>
    </w:p>
    <w:p w:rsidR="00C868DE" w:rsidRDefault="000405D3" w:rsidP="00C868DE">
      <w:pPr>
        <w:rPr>
          <w:rFonts w:ascii="Arial" w:hAnsi="Arial"/>
        </w:rPr>
      </w:pPr>
      <w:r>
        <w:rPr>
          <w:rFonts w:ascii="Arial" w:hAnsi="Arial"/>
        </w:rPr>
        <w:t>Nombre</w:t>
      </w:r>
      <w:r w:rsidR="00E30D7C">
        <w:rPr>
          <w:rFonts w:ascii="Arial" w:hAnsi="Arial"/>
        </w:rPr>
        <w:tab/>
      </w:r>
      <w:r w:rsidR="00E30D7C">
        <w:rPr>
          <w:rFonts w:ascii="Arial" w:hAnsi="Arial"/>
        </w:rPr>
        <w:tab/>
      </w:r>
      <w:r w:rsidR="00E30D7C">
        <w:rPr>
          <w:rFonts w:ascii="Arial" w:hAnsi="Arial"/>
        </w:rPr>
        <w:tab/>
        <w:t xml:space="preserve">       : </w:t>
      </w:r>
      <w:r w:rsidR="00D07AEE">
        <w:rPr>
          <w:rFonts w:ascii="Arial" w:hAnsi="Arial"/>
        </w:rPr>
        <w:t xml:space="preserve">  JOSÉ ÓSCAR GARCÍA HURTADO</w:t>
      </w:r>
    </w:p>
    <w:p w:rsidR="000405D3" w:rsidRDefault="000405D3" w:rsidP="00C868DE">
      <w:pPr>
        <w:rPr>
          <w:rFonts w:ascii="Arial" w:hAnsi="Arial"/>
        </w:rPr>
      </w:pP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 xml:space="preserve">de ciudadanía              : </w:t>
      </w:r>
      <w:r w:rsidR="00D07AEE">
        <w:rPr>
          <w:rFonts w:ascii="Arial" w:hAnsi="Arial"/>
        </w:rPr>
        <w:t xml:space="preserve">  10088707</w:t>
      </w:r>
    </w:p>
    <w:p w:rsidR="00C868DE" w:rsidRDefault="00C868DE" w:rsidP="00C868DE">
      <w:pPr>
        <w:rPr>
          <w:rFonts w:ascii="Arial" w:hAnsi="Arial"/>
        </w:rPr>
      </w:pPr>
    </w:p>
    <w:p w:rsidR="00C868DE" w:rsidRDefault="00C868DE" w:rsidP="00C868DE">
      <w:pPr>
        <w:rPr>
          <w:rFonts w:ascii="Arial" w:hAnsi="Arial"/>
        </w:rPr>
      </w:pPr>
      <w:r>
        <w:rPr>
          <w:rFonts w:ascii="Arial" w:hAnsi="Arial"/>
        </w:rPr>
        <w:t>Par</w:t>
      </w:r>
      <w:r w:rsidR="00E30D7C">
        <w:rPr>
          <w:rFonts w:ascii="Arial" w:hAnsi="Arial"/>
        </w:rPr>
        <w:t>entesc</w:t>
      </w:r>
      <w:r w:rsidR="004A1531">
        <w:rPr>
          <w:rFonts w:ascii="Arial" w:hAnsi="Arial"/>
        </w:rPr>
        <w:t>o con el P. Interdicto:    Padre</w:t>
      </w:r>
    </w:p>
    <w:p w:rsidR="00E30D7C" w:rsidRDefault="00E30D7C" w:rsidP="00C868DE">
      <w:pPr>
        <w:rPr>
          <w:rFonts w:ascii="Arial" w:hAnsi="Arial"/>
        </w:rPr>
      </w:pPr>
    </w:p>
    <w:p w:rsidR="00D07AEE" w:rsidRDefault="004A1531"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w:t>
      </w:r>
      <w:r w:rsidR="00D07AEE">
        <w:rPr>
          <w:rFonts w:ascii="Arial" w:hAnsi="Arial"/>
        </w:rPr>
        <w:t xml:space="preserve">  :   Célula </w:t>
      </w:r>
      <w:r w:rsidR="00E30D7C">
        <w:rPr>
          <w:rFonts w:ascii="Arial" w:hAnsi="Arial"/>
        </w:rPr>
        <w:t xml:space="preserve"> </w:t>
      </w:r>
      <w:r w:rsidR="00D07AEE">
        <w:rPr>
          <w:rFonts w:ascii="Arial" w:hAnsi="Arial"/>
        </w:rPr>
        <w:t>1- núcleo 3 – Apto. 302</w:t>
      </w:r>
    </w:p>
    <w:p w:rsidR="00D07AEE" w:rsidRDefault="00D07AEE" w:rsidP="00C868DE">
      <w:pPr>
        <w:rPr>
          <w:rFonts w:ascii="Arial" w:hAnsi="Arial"/>
        </w:rPr>
      </w:pPr>
      <w:r>
        <w:rPr>
          <w:rFonts w:ascii="Arial" w:hAnsi="Arial"/>
        </w:rPr>
        <w:t xml:space="preserve">                                                      Barrio Villapilar</w:t>
      </w:r>
    </w:p>
    <w:p w:rsidR="00E30D7C" w:rsidRDefault="00D07AEE" w:rsidP="00C868DE">
      <w:pPr>
        <w:rPr>
          <w:rFonts w:ascii="Arial" w:hAnsi="Arial"/>
        </w:rPr>
      </w:pPr>
      <w:r>
        <w:rPr>
          <w:rFonts w:ascii="Arial" w:hAnsi="Arial"/>
        </w:rPr>
        <w:t xml:space="preserve">                                                      Celular  311 601 67 79</w:t>
      </w:r>
      <w:r w:rsidR="00E30D7C">
        <w:rPr>
          <w:rFonts w:ascii="Arial" w:hAnsi="Arial"/>
        </w:rPr>
        <w:t xml:space="preserve">    </w:t>
      </w:r>
    </w:p>
    <w:p w:rsidR="00E8459D" w:rsidRDefault="00E8459D" w:rsidP="00C868DE">
      <w:pPr>
        <w:rPr>
          <w:rFonts w:ascii="Arial" w:hAnsi="Arial"/>
        </w:rPr>
      </w:pPr>
    </w:p>
    <w:p w:rsidR="00C868DE" w:rsidRDefault="00C868DE"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D07AEE">
        <w:rPr>
          <w:rFonts w:ascii="Arial" w:hAnsi="Arial"/>
          <w:b/>
        </w:rPr>
        <w:t xml:space="preserve"> </w:t>
      </w:r>
      <w:r w:rsidRPr="00497F77">
        <w:rPr>
          <w:rFonts w:ascii="Arial" w:hAnsi="Arial"/>
          <w:b/>
        </w:rPr>
        <w:t xml:space="preserve"> </w:t>
      </w:r>
      <w:r w:rsidR="00D07AEE">
        <w:rPr>
          <w:rFonts w:ascii="Arial" w:hAnsi="Arial"/>
          <w:b/>
        </w:rPr>
        <w:t>PRESUNTA  INTERDICTA</w:t>
      </w:r>
    </w:p>
    <w:p w:rsidR="00E8459D" w:rsidRPr="00497F77" w:rsidRDefault="00E8459D" w:rsidP="00C868DE">
      <w:pPr>
        <w:rPr>
          <w:rFonts w:ascii="Arial" w:hAnsi="Arial"/>
          <w:b/>
        </w:rPr>
      </w:pPr>
    </w:p>
    <w:p w:rsidR="00C868DE" w:rsidRDefault="00C868DE" w:rsidP="00C868DE"/>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D07AEE">
        <w:rPr>
          <w:rFonts w:ascii="Arial" w:hAnsi="Arial"/>
        </w:rPr>
        <w:t xml:space="preserve">     LORENA GARCÍA SALAZAR</w:t>
      </w:r>
      <w:r>
        <w:rPr>
          <w:rFonts w:ascii="Arial" w:hAnsi="Arial"/>
          <w:u w:val="single"/>
        </w:rPr>
        <w:t xml:space="preserve">                     </w:t>
      </w:r>
    </w:p>
    <w:p w:rsidR="00C868DE" w:rsidRDefault="00C868DE" w:rsidP="00C868DE">
      <w:pPr>
        <w:rPr>
          <w:rFonts w:ascii="Arial" w:hAnsi="Arial"/>
        </w:rPr>
      </w:pPr>
    </w:p>
    <w:p w:rsidR="00C868DE" w:rsidRDefault="000974F3" w:rsidP="00C868DE">
      <w:pPr>
        <w:rPr>
          <w:rFonts w:ascii="Arial" w:hAnsi="Arial"/>
        </w:rPr>
      </w:pPr>
      <w:r>
        <w:rPr>
          <w:rFonts w:ascii="Arial" w:hAnsi="Arial"/>
        </w:rPr>
        <w:t>Fecha de nacimiento</w:t>
      </w:r>
      <w:r>
        <w:rPr>
          <w:rFonts w:ascii="Arial" w:hAnsi="Arial"/>
        </w:rPr>
        <w:tab/>
        <w:t>:</w:t>
      </w:r>
      <w:r w:rsidR="004A1531">
        <w:rPr>
          <w:rFonts w:ascii="Arial" w:hAnsi="Arial"/>
        </w:rPr>
        <w:t xml:space="preserve">   </w:t>
      </w:r>
      <w:r w:rsidR="00D07AEE">
        <w:rPr>
          <w:rFonts w:ascii="Arial" w:hAnsi="Arial"/>
        </w:rPr>
        <w:t xml:space="preserve">      07 de noviembre de 1985</w:t>
      </w:r>
    </w:p>
    <w:p w:rsidR="00C868DE" w:rsidRDefault="00C868DE" w:rsidP="00C868DE">
      <w:pPr>
        <w:rPr>
          <w:rFonts w:ascii="Arial" w:hAnsi="Arial"/>
        </w:rPr>
      </w:pP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D07AEE">
        <w:rPr>
          <w:rFonts w:ascii="Arial" w:hAnsi="Arial"/>
        </w:rPr>
        <w:t xml:space="preserve">      32</w:t>
      </w:r>
      <w:r w:rsidR="000974F3">
        <w:rPr>
          <w:rFonts w:ascii="Arial" w:hAnsi="Arial"/>
        </w:rPr>
        <w:t xml:space="preserve"> años</w:t>
      </w:r>
      <w:r>
        <w:rPr>
          <w:rFonts w:ascii="Arial" w:hAnsi="Arial"/>
        </w:rPr>
        <w:t xml:space="preserve">                   </w:t>
      </w:r>
    </w:p>
    <w:p w:rsidR="00C868DE" w:rsidRDefault="00C868DE" w:rsidP="00C868DE">
      <w:pPr>
        <w:rPr>
          <w:rFonts w:ascii="Arial" w:hAnsi="Arial"/>
          <w:lang w:val="es-MX"/>
        </w:rPr>
      </w:pPr>
    </w:p>
    <w:p w:rsidR="004A1531" w:rsidRDefault="000974F3" w:rsidP="00D07AEE">
      <w:pPr>
        <w:rPr>
          <w:rFonts w:ascii="Arial" w:hAnsi="Arial"/>
        </w:rPr>
      </w:pPr>
      <w:r>
        <w:rPr>
          <w:rFonts w:ascii="Arial" w:hAnsi="Arial"/>
          <w:lang w:val="es-MX"/>
        </w:rPr>
        <w:t>Diagnóstico médico</w:t>
      </w:r>
      <w:r>
        <w:rPr>
          <w:rFonts w:ascii="Arial" w:hAnsi="Arial"/>
          <w:lang w:val="es-MX"/>
        </w:rPr>
        <w:tab/>
      </w:r>
      <w:r>
        <w:rPr>
          <w:rFonts w:ascii="Arial" w:hAnsi="Arial"/>
          <w:lang w:val="es-MX"/>
        </w:rPr>
        <w:tab/>
        <w:t xml:space="preserve">:   </w:t>
      </w:r>
      <w:r w:rsidR="00D07AEE">
        <w:rPr>
          <w:rFonts w:ascii="Arial" w:hAnsi="Arial"/>
          <w:lang w:val="es-MX"/>
        </w:rPr>
        <w:t xml:space="preserve">    </w:t>
      </w:r>
      <w:r>
        <w:rPr>
          <w:rFonts w:ascii="Arial" w:hAnsi="Arial"/>
          <w:lang w:val="es-MX"/>
        </w:rPr>
        <w:t xml:space="preserve"> </w:t>
      </w:r>
      <w:r w:rsidR="00D07AEE">
        <w:rPr>
          <w:rFonts w:ascii="Arial" w:hAnsi="Arial"/>
        </w:rPr>
        <w:t>Retras</w:t>
      </w:r>
      <w:r w:rsidR="004A1531">
        <w:rPr>
          <w:rFonts w:ascii="Arial" w:hAnsi="Arial"/>
        </w:rPr>
        <w:t>o Mental  Moderado</w:t>
      </w:r>
    </w:p>
    <w:p w:rsidR="00C868DE" w:rsidRDefault="000974F3" w:rsidP="00C868DE">
      <w:pPr>
        <w:rPr>
          <w:rFonts w:ascii="Arial" w:hAnsi="Arial"/>
        </w:rPr>
      </w:pPr>
      <w:r>
        <w:rPr>
          <w:rFonts w:ascii="Arial" w:hAnsi="Arial"/>
        </w:rPr>
        <w:t xml:space="preserve">           </w:t>
      </w:r>
    </w:p>
    <w:p w:rsidR="00EC2840" w:rsidRDefault="00EC2840"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D07AEE">
        <w:rPr>
          <w:rFonts w:ascii="Arial" w:hAnsi="Arial"/>
        </w:rPr>
        <w:t xml:space="preserve">es de la familia       </w:t>
      </w:r>
      <w:proofErr w:type="gramStart"/>
      <w:r w:rsidR="00D07AEE">
        <w:rPr>
          <w:rFonts w:ascii="Arial" w:hAnsi="Arial"/>
        </w:rPr>
        <w:t xml:space="preserve">:  </w:t>
      </w:r>
      <w:r w:rsidR="00D07AEE" w:rsidRPr="00D07AEE">
        <w:rPr>
          <w:rFonts w:ascii="Arial" w:hAnsi="Arial"/>
          <w:u w:val="single"/>
        </w:rPr>
        <w:t>Tres</w:t>
      </w:r>
      <w:proofErr w:type="gramEnd"/>
      <w:r w:rsidR="00D07AEE" w:rsidRPr="00D07AEE">
        <w:rPr>
          <w:rFonts w:ascii="Arial" w:hAnsi="Arial"/>
          <w:u w:val="single"/>
        </w:rPr>
        <w:t xml:space="preserve"> (3</w:t>
      </w:r>
      <w:r w:rsidR="00C93847" w:rsidRPr="00D07AEE">
        <w:rPr>
          <w:rFonts w:ascii="Arial" w:hAnsi="Arial"/>
          <w:u w:val="single"/>
        </w:rPr>
        <w:t>)</w:t>
      </w:r>
      <w:r>
        <w:rPr>
          <w:rFonts w:ascii="Arial" w:hAnsi="Arial"/>
        </w:rPr>
        <w:t xml:space="preserve"> </w:t>
      </w:r>
    </w:p>
    <w:p w:rsidR="00C868DE" w:rsidRDefault="00C868DE" w:rsidP="00C868DE">
      <w:pPr>
        <w:rPr>
          <w:rFonts w:ascii="Arial" w:hAnsi="Arial"/>
        </w:rPr>
      </w:pPr>
    </w:p>
    <w:p w:rsidR="00C868DE" w:rsidRDefault="00C868DE" w:rsidP="00C868DE">
      <w:pPr>
        <w:rPr>
          <w:rFonts w:ascii="Arial" w:hAnsi="Arial"/>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411"/>
        <w:gridCol w:w="1871"/>
      </w:tblGrid>
      <w:tr w:rsidR="00C868DE" w:rsidRPr="00EC2840" w:rsidTr="00D07AEE">
        <w:trPr>
          <w:trHeight w:val="346"/>
        </w:trPr>
        <w:tc>
          <w:tcPr>
            <w:tcW w:w="1335" w:type="dxa"/>
          </w:tcPr>
          <w:p w:rsidR="00C868DE" w:rsidRPr="00EC2840" w:rsidRDefault="00C868DE" w:rsidP="00107D33">
            <w:pPr>
              <w:rPr>
                <w:rFonts w:ascii="Arial" w:hAnsi="Arial" w:cs="Arial"/>
              </w:rPr>
            </w:pPr>
            <w:r w:rsidRPr="00EC2840">
              <w:rPr>
                <w:rFonts w:ascii="Arial" w:hAnsi="Arial" w:cs="Arial"/>
              </w:rPr>
              <w:t>Nombres</w:t>
            </w:r>
          </w:p>
        </w:tc>
        <w:tc>
          <w:tcPr>
            <w:tcW w:w="1225" w:type="dxa"/>
          </w:tcPr>
          <w:p w:rsidR="00C868DE" w:rsidRPr="00EC2840" w:rsidRDefault="00C868DE" w:rsidP="00107D33">
            <w:pPr>
              <w:jc w:val="center"/>
              <w:rPr>
                <w:rFonts w:ascii="Arial" w:hAnsi="Arial" w:cs="Arial"/>
              </w:rPr>
            </w:pPr>
            <w:r w:rsidRPr="00EC2840">
              <w:rPr>
                <w:rFonts w:ascii="Arial" w:hAnsi="Arial" w:cs="Arial"/>
              </w:rPr>
              <w:t>Edad  (Años)</w:t>
            </w:r>
          </w:p>
        </w:tc>
        <w:tc>
          <w:tcPr>
            <w:tcW w:w="1676" w:type="dxa"/>
          </w:tcPr>
          <w:p w:rsidR="00C868DE" w:rsidRPr="00EC2840" w:rsidRDefault="00C868DE" w:rsidP="00107D33">
            <w:pPr>
              <w:rPr>
                <w:rFonts w:ascii="Arial" w:hAnsi="Arial" w:cs="Arial"/>
              </w:rPr>
            </w:pPr>
            <w:r w:rsidRPr="00EC2840">
              <w:rPr>
                <w:rFonts w:ascii="Arial" w:hAnsi="Arial" w:cs="Arial"/>
              </w:rPr>
              <w:t xml:space="preserve">Parentesco </w:t>
            </w:r>
          </w:p>
          <w:p w:rsidR="00E8459D" w:rsidRPr="00EC2840" w:rsidRDefault="00E8459D" w:rsidP="00107D33">
            <w:pPr>
              <w:rPr>
                <w:rFonts w:ascii="Arial" w:hAnsi="Arial" w:cs="Arial"/>
              </w:rPr>
            </w:pPr>
            <w:r w:rsidRPr="00EC2840">
              <w:rPr>
                <w:rFonts w:ascii="Arial" w:hAnsi="Arial" w:cs="Arial"/>
              </w:rPr>
              <w:t>(Interdicta)</w:t>
            </w:r>
          </w:p>
        </w:tc>
        <w:tc>
          <w:tcPr>
            <w:tcW w:w="1271" w:type="dxa"/>
          </w:tcPr>
          <w:p w:rsidR="00C868DE" w:rsidRPr="00EC2840" w:rsidRDefault="00C868DE" w:rsidP="00107D33">
            <w:pPr>
              <w:rPr>
                <w:rFonts w:ascii="Arial" w:hAnsi="Arial" w:cs="Arial"/>
              </w:rPr>
            </w:pPr>
            <w:r w:rsidRPr="00EC2840">
              <w:rPr>
                <w:rFonts w:ascii="Arial" w:hAnsi="Arial" w:cs="Arial"/>
              </w:rPr>
              <w:t>Estado civil</w:t>
            </w:r>
          </w:p>
        </w:tc>
        <w:tc>
          <w:tcPr>
            <w:tcW w:w="1411" w:type="dxa"/>
          </w:tcPr>
          <w:p w:rsidR="00C868DE" w:rsidRPr="00EC2840" w:rsidRDefault="00C868DE" w:rsidP="00107D33">
            <w:pPr>
              <w:rPr>
                <w:rFonts w:ascii="Arial" w:hAnsi="Arial" w:cs="Arial"/>
              </w:rPr>
            </w:pPr>
            <w:r w:rsidRPr="00EC2840">
              <w:rPr>
                <w:rFonts w:ascii="Arial" w:hAnsi="Arial" w:cs="Arial"/>
              </w:rPr>
              <w:t>Escolaridad</w:t>
            </w:r>
          </w:p>
        </w:tc>
        <w:tc>
          <w:tcPr>
            <w:tcW w:w="1871" w:type="dxa"/>
          </w:tcPr>
          <w:p w:rsidR="00C868DE" w:rsidRPr="00EC2840" w:rsidRDefault="00C868DE" w:rsidP="00107D33">
            <w:pPr>
              <w:rPr>
                <w:rFonts w:ascii="Arial" w:hAnsi="Arial" w:cs="Arial"/>
              </w:rPr>
            </w:pPr>
            <w:r w:rsidRPr="00EC2840">
              <w:rPr>
                <w:rFonts w:ascii="Arial" w:hAnsi="Arial" w:cs="Arial"/>
              </w:rPr>
              <w:t>Ocupación</w:t>
            </w:r>
          </w:p>
        </w:tc>
      </w:tr>
      <w:tr w:rsidR="00C868DE" w:rsidRPr="00EC2840" w:rsidTr="00D07AEE">
        <w:trPr>
          <w:trHeight w:val="331"/>
        </w:trPr>
        <w:tc>
          <w:tcPr>
            <w:tcW w:w="1335" w:type="dxa"/>
          </w:tcPr>
          <w:p w:rsidR="00C868DE" w:rsidRPr="00EC2840" w:rsidRDefault="00D07AEE" w:rsidP="00107D33">
            <w:pPr>
              <w:rPr>
                <w:rFonts w:ascii="Arial" w:hAnsi="Arial" w:cs="Arial"/>
                <w:lang w:val="en-US"/>
              </w:rPr>
            </w:pPr>
            <w:r>
              <w:rPr>
                <w:rFonts w:ascii="Arial" w:hAnsi="Arial" w:cs="Arial"/>
                <w:lang w:val="en-US"/>
              </w:rPr>
              <w:t>José Óscar García H.</w:t>
            </w:r>
          </w:p>
          <w:p w:rsidR="00C868DE" w:rsidRPr="00EC2840" w:rsidRDefault="00C868DE" w:rsidP="00107D33">
            <w:pPr>
              <w:rPr>
                <w:rFonts w:ascii="Arial" w:hAnsi="Arial" w:cs="Arial"/>
                <w:lang w:val="en-US"/>
              </w:rPr>
            </w:pPr>
          </w:p>
        </w:tc>
        <w:tc>
          <w:tcPr>
            <w:tcW w:w="1225" w:type="dxa"/>
          </w:tcPr>
          <w:p w:rsidR="00C868DE" w:rsidRPr="00EC2840" w:rsidRDefault="00C868DE" w:rsidP="00107D33">
            <w:pPr>
              <w:rPr>
                <w:rFonts w:ascii="Arial" w:hAnsi="Arial" w:cs="Arial"/>
              </w:rPr>
            </w:pPr>
          </w:p>
          <w:p w:rsidR="00C93847" w:rsidRPr="00EC2840" w:rsidRDefault="00E8459D" w:rsidP="00D07AEE">
            <w:pPr>
              <w:rPr>
                <w:rFonts w:ascii="Arial" w:hAnsi="Arial" w:cs="Arial"/>
              </w:rPr>
            </w:pPr>
            <w:r w:rsidRPr="00EC2840">
              <w:rPr>
                <w:rFonts w:ascii="Arial" w:hAnsi="Arial" w:cs="Arial"/>
              </w:rPr>
              <w:t xml:space="preserve">     </w:t>
            </w:r>
          </w:p>
        </w:tc>
        <w:tc>
          <w:tcPr>
            <w:tcW w:w="1676" w:type="dxa"/>
          </w:tcPr>
          <w:p w:rsidR="00C868DE" w:rsidRPr="00EC2840" w:rsidRDefault="00C868DE" w:rsidP="00107D33">
            <w:pPr>
              <w:rPr>
                <w:rFonts w:ascii="Arial" w:hAnsi="Arial" w:cs="Arial"/>
              </w:rPr>
            </w:pPr>
          </w:p>
          <w:p w:rsidR="00E8459D" w:rsidRPr="00EC2840" w:rsidRDefault="007B1A4E" w:rsidP="00107D33">
            <w:pPr>
              <w:rPr>
                <w:rFonts w:ascii="Arial" w:hAnsi="Arial" w:cs="Arial"/>
              </w:rPr>
            </w:pPr>
            <w:r w:rsidRPr="00EC2840">
              <w:rPr>
                <w:rFonts w:ascii="Arial" w:hAnsi="Arial" w:cs="Arial"/>
              </w:rPr>
              <w:t>Padre</w:t>
            </w:r>
          </w:p>
        </w:tc>
        <w:tc>
          <w:tcPr>
            <w:tcW w:w="1271" w:type="dxa"/>
          </w:tcPr>
          <w:p w:rsidR="00E8459D" w:rsidRPr="00EC2840" w:rsidRDefault="00E8459D" w:rsidP="00107D33">
            <w:pPr>
              <w:rPr>
                <w:rFonts w:ascii="Arial" w:hAnsi="Arial" w:cs="Arial"/>
              </w:rPr>
            </w:pPr>
          </w:p>
          <w:p w:rsidR="00C868DE" w:rsidRPr="00EC2840" w:rsidRDefault="00E8459D" w:rsidP="00107D33">
            <w:pPr>
              <w:rPr>
                <w:rFonts w:ascii="Arial" w:hAnsi="Arial" w:cs="Arial"/>
              </w:rPr>
            </w:pPr>
            <w:r w:rsidRPr="00EC2840">
              <w:rPr>
                <w:rFonts w:ascii="Arial" w:hAnsi="Arial" w:cs="Arial"/>
              </w:rPr>
              <w:t>Viudo</w:t>
            </w:r>
          </w:p>
        </w:tc>
        <w:tc>
          <w:tcPr>
            <w:tcW w:w="1411" w:type="dxa"/>
          </w:tcPr>
          <w:p w:rsidR="00C93847" w:rsidRPr="00EC2840" w:rsidRDefault="00C93847" w:rsidP="00107D33">
            <w:pPr>
              <w:rPr>
                <w:rFonts w:ascii="Arial" w:hAnsi="Arial" w:cs="Arial"/>
              </w:rPr>
            </w:pPr>
          </w:p>
        </w:tc>
        <w:tc>
          <w:tcPr>
            <w:tcW w:w="1871" w:type="dxa"/>
          </w:tcPr>
          <w:p w:rsidR="00C868DE" w:rsidRPr="00EC2840" w:rsidRDefault="00C868DE" w:rsidP="00107D33">
            <w:pPr>
              <w:rPr>
                <w:rFonts w:ascii="Arial" w:hAnsi="Arial" w:cs="Arial"/>
              </w:rPr>
            </w:pPr>
          </w:p>
        </w:tc>
      </w:tr>
      <w:tr w:rsidR="00C868DE" w:rsidRPr="00EC2840" w:rsidTr="00D07AEE">
        <w:trPr>
          <w:trHeight w:val="493"/>
        </w:trPr>
        <w:tc>
          <w:tcPr>
            <w:tcW w:w="1335" w:type="dxa"/>
          </w:tcPr>
          <w:p w:rsidR="00C868DE" w:rsidRPr="00EC2840" w:rsidRDefault="00D07AEE" w:rsidP="00107D33">
            <w:pPr>
              <w:rPr>
                <w:rFonts w:ascii="Arial" w:hAnsi="Arial" w:cs="Arial"/>
              </w:rPr>
            </w:pPr>
            <w:r>
              <w:rPr>
                <w:rFonts w:ascii="Arial" w:hAnsi="Arial" w:cs="Arial"/>
              </w:rPr>
              <w:t xml:space="preserve">Lorena García Salazar </w:t>
            </w:r>
          </w:p>
        </w:tc>
        <w:tc>
          <w:tcPr>
            <w:tcW w:w="1225" w:type="dxa"/>
          </w:tcPr>
          <w:p w:rsidR="00C868DE" w:rsidRPr="00EC2840" w:rsidRDefault="00C868DE" w:rsidP="00107D33">
            <w:pPr>
              <w:rPr>
                <w:rFonts w:ascii="Arial" w:hAnsi="Arial" w:cs="Arial"/>
              </w:rPr>
            </w:pPr>
          </w:p>
          <w:p w:rsidR="00C93847" w:rsidRPr="00EC2840" w:rsidRDefault="00E8459D" w:rsidP="00107D33">
            <w:pPr>
              <w:rPr>
                <w:rFonts w:ascii="Arial" w:hAnsi="Arial" w:cs="Arial"/>
              </w:rPr>
            </w:pPr>
            <w:r w:rsidRPr="00EC2840">
              <w:rPr>
                <w:rFonts w:ascii="Arial" w:hAnsi="Arial" w:cs="Arial"/>
              </w:rPr>
              <w:t xml:space="preserve">  </w:t>
            </w:r>
            <w:r w:rsidR="00D07AEE">
              <w:rPr>
                <w:rFonts w:ascii="Arial" w:hAnsi="Arial" w:cs="Arial"/>
              </w:rPr>
              <w:t xml:space="preserve">    32</w:t>
            </w:r>
          </w:p>
        </w:tc>
        <w:tc>
          <w:tcPr>
            <w:tcW w:w="1676" w:type="dxa"/>
          </w:tcPr>
          <w:p w:rsidR="00C93847" w:rsidRPr="00EC2840" w:rsidRDefault="00D07AEE" w:rsidP="00107D33">
            <w:pPr>
              <w:rPr>
                <w:rFonts w:ascii="Arial" w:hAnsi="Arial" w:cs="Arial"/>
              </w:rPr>
            </w:pPr>
            <w:r>
              <w:rPr>
                <w:rFonts w:ascii="Arial" w:hAnsi="Arial" w:cs="Arial"/>
              </w:rPr>
              <w:t>Presunta interdicta</w:t>
            </w:r>
          </w:p>
        </w:tc>
        <w:tc>
          <w:tcPr>
            <w:tcW w:w="1271" w:type="dxa"/>
          </w:tcPr>
          <w:p w:rsidR="00C868DE" w:rsidRPr="00EC2840" w:rsidRDefault="00C868DE" w:rsidP="00107D33">
            <w:pPr>
              <w:rPr>
                <w:rFonts w:ascii="Arial" w:hAnsi="Arial" w:cs="Arial"/>
              </w:rPr>
            </w:pPr>
          </w:p>
          <w:p w:rsidR="00C93847" w:rsidRPr="00EC2840" w:rsidRDefault="00764BF0" w:rsidP="00107D33">
            <w:pPr>
              <w:rPr>
                <w:rFonts w:ascii="Arial" w:hAnsi="Arial" w:cs="Arial"/>
              </w:rPr>
            </w:pPr>
            <w:r w:rsidRPr="00EC2840">
              <w:rPr>
                <w:rFonts w:ascii="Arial" w:hAnsi="Arial" w:cs="Arial"/>
              </w:rPr>
              <w:t>S</w:t>
            </w:r>
            <w:r w:rsidR="00E8459D" w:rsidRPr="00EC2840">
              <w:rPr>
                <w:rFonts w:ascii="Arial" w:hAnsi="Arial" w:cs="Arial"/>
              </w:rPr>
              <w:t>oltera</w:t>
            </w:r>
          </w:p>
        </w:tc>
        <w:tc>
          <w:tcPr>
            <w:tcW w:w="1411" w:type="dxa"/>
          </w:tcPr>
          <w:p w:rsidR="00C93847" w:rsidRPr="00EC2840" w:rsidRDefault="00D07AEE" w:rsidP="00107D33">
            <w:pPr>
              <w:rPr>
                <w:rFonts w:ascii="Arial" w:hAnsi="Arial" w:cs="Arial"/>
              </w:rPr>
            </w:pPr>
            <w:r>
              <w:rPr>
                <w:rFonts w:ascii="Arial" w:hAnsi="Arial" w:cs="Arial"/>
              </w:rPr>
              <w:t>5 años en el CEDER</w:t>
            </w:r>
          </w:p>
        </w:tc>
        <w:tc>
          <w:tcPr>
            <w:tcW w:w="1871" w:type="dxa"/>
          </w:tcPr>
          <w:p w:rsidR="00C868DE" w:rsidRDefault="00C868DE" w:rsidP="00107D33">
            <w:pPr>
              <w:rPr>
                <w:rFonts w:ascii="Arial" w:hAnsi="Arial" w:cs="Arial"/>
              </w:rPr>
            </w:pPr>
          </w:p>
          <w:p w:rsidR="00D07AEE" w:rsidRPr="00EC2840" w:rsidRDefault="00D07AEE" w:rsidP="00107D33">
            <w:pPr>
              <w:rPr>
                <w:rFonts w:ascii="Arial" w:hAnsi="Arial" w:cs="Arial"/>
              </w:rPr>
            </w:pPr>
            <w:r>
              <w:rPr>
                <w:rFonts w:ascii="Arial" w:hAnsi="Arial" w:cs="Arial"/>
              </w:rPr>
              <w:t>No aplica</w:t>
            </w:r>
          </w:p>
        </w:tc>
      </w:tr>
      <w:tr w:rsidR="00C868DE" w:rsidRPr="00EC2840" w:rsidTr="00D07AEE">
        <w:trPr>
          <w:trHeight w:val="504"/>
        </w:trPr>
        <w:tc>
          <w:tcPr>
            <w:tcW w:w="1335" w:type="dxa"/>
          </w:tcPr>
          <w:p w:rsidR="00C868DE" w:rsidRPr="00EC2840" w:rsidRDefault="00D07AEE" w:rsidP="00107D33">
            <w:pPr>
              <w:rPr>
                <w:rFonts w:ascii="Arial" w:hAnsi="Arial" w:cs="Arial"/>
              </w:rPr>
            </w:pPr>
            <w:r>
              <w:rPr>
                <w:rFonts w:ascii="Arial" w:hAnsi="Arial" w:cs="Arial"/>
              </w:rPr>
              <w:t>Alejandro García Salazar</w:t>
            </w:r>
          </w:p>
          <w:p w:rsidR="00C868DE" w:rsidRPr="00EC2840" w:rsidRDefault="00C868DE" w:rsidP="00107D33">
            <w:pPr>
              <w:rPr>
                <w:rFonts w:ascii="Arial" w:hAnsi="Arial" w:cs="Arial"/>
              </w:rPr>
            </w:pPr>
          </w:p>
        </w:tc>
        <w:tc>
          <w:tcPr>
            <w:tcW w:w="1225" w:type="dxa"/>
          </w:tcPr>
          <w:p w:rsidR="00C868DE" w:rsidRPr="00EC2840" w:rsidRDefault="00C868DE" w:rsidP="00107D33">
            <w:pPr>
              <w:rPr>
                <w:rFonts w:ascii="Arial" w:hAnsi="Arial" w:cs="Arial"/>
              </w:rPr>
            </w:pPr>
          </w:p>
          <w:p w:rsidR="00764BF0" w:rsidRPr="00EC2840" w:rsidRDefault="00764BF0" w:rsidP="00107D33">
            <w:pPr>
              <w:rPr>
                <w:rFonts w:ascii="Arial" w:hAnsi="Arial" w:cs="Arial"/>
              </w:rPr>
            </w:pPr>
          </w:p>
          <w:p w:rsidR="00764BF0" w:rsidRPr="00EC2840" w:rsidRDefault="00E8459D" w:rsidP="00D07AEE">
            <w:pPr>
              <w:rPr>
                <w:rFonts w:ascii="Arial" w:hAnsi="Arial" w:cs="Arial"/>
              </w:rPr>
            </w:pPr>
            <w:r w:rsidRPr="00EC2840">
              <w:rPr>
                <w:rFonts w:ascii="Arial" w:hAnsi="Arial" w:cs="Arial"/>
              </w:rPr>
              <w:t xml:space="preserve">    </w:t>
            </w:r>
          </w:p>
        </w:tc>
        <w:tc>
          <w:tcPr>
            <w:tcW w:w="1676" w:type="dxa"/>
          </w:tcPr>
          <w:p w:rsidR="00C868DE" w:rsidRPr="00EC2840" w:rsidRDefault="00C868DE" w:rsidP="00107D33">
            <w:pPr>
              <w:rPr>
                <w:rFonts w:ascii="Arial" w:hAnsi="Arial" w:cs="Arial"/>
              </w:rPr>
            </w:pPr>
          </w:p>
          <w:p w:rsidR="00E8459D" w:rsidRPr="00EC2840" w:rsidRDefault="00E8459D" w:rsidP="00107D33">
            <w:pPr>
              <w:rPr>
                <w:rFonts w:ascii="Arial" w:hAnsi="Arial" w:cs="Arial"/>
              </w:rPr>
            </w:pPr>
          </w:p>
          <w:p w:rsidR="00E8459D" w:rsidRPr="00EC2840" w:rsidRDefault="00E8459D" w:rsidP="00107D33">
            <w:pPr>
              <w:rPr>
                <w:rFonts w:ascii="Arial" w:hAnsi="Arial" w:cs="Arial"/>
              </w:rPr>
            </w:pPr>
            <w:r w:rsidRPr="00EC2840">
              <w:rPr>
                <w:rFonts w:ascii="Arial" w:hAnsi="Arial" w:cs="Arial"/>
              </w:rPr>
              <w:t>Herman</w:t>
            </w:r>
            <w:r w:rsidR="00D07AEE">
              <w:rPr>
                <w:rFonts w:ascii="Arial" w:hAnsi="Arial" w:cs="Arial"/>
              </w:rPr>
              <w:t>o</w:t>
            </w:r>
          </w:p>
        </w:tc>
        <w:tc>
          <w:tcPr>
            <w:tcW w:w="1271" w:type="dxa"/>
          </w:tcPr>
          <w:p w:rsidR="00C868DE" w:rsidRPr="00EC2840" w:rsidRDefault="00C868DE" w:rsidP="00107D33">
            <w:pPr>
              <w:rPr>
                <w:rFonts w:ascii="Arial" w:hAnsi="Arial" w:cs="Arial"/>
              </w:rPr>
            </w:pPr>
          </w:p>
          <w:p w:rsidR="00E8459D" w:rsidRDefault="00E8459D" w:rsidP="00107D33">
            <w:pPr>
              <w:rPr>
                <w:rFonts w:ascii="Arial" w:hAnsi="Arial" w:cs="Arial"/>
              </w:rPr>
            </w:pPr>
          </w:p>
          <w:p w:rsidR="00D07AEE" w:rsidRPr="00EC2840" w:rsidRDefault="00D07AEE" w:rsidP="00107D33">
            <w:pPr>
              <w:rPr>
                <w:rFonts w:ascii="Arial" w:hAnsi="Arial" w:cs="Arial"/>
              </w:rPr>
            </w:pPr>
            <w:r>
              <w:rPr>
                <w:rFonts w:ascii="Arial" w:hAnsi="Arial" w:cs="Arial"/>
              </w:rPr>
              <w:t>Soltero</w:t>
            </w:r>
          </w:p>
        </w:tc>
        <w:tc>
          <w:tcPr>
            <w:tcW w:w="1411" w:type="dxa"/>
          </w:tcPr>
          <w:p w:rsidR="00C868DE" w:rsidRPr="00EC2840" w:rsidRDefault="00C868DE" w:rsidP="00107D33">
            <w:pPr>
              <w:rPr>
                <w:rFonts w:ascii="Arial" w:hAnsi="Arial" w:cs="Arial"/>
              </w:rPr>
            </w:pPr>
          </w:p>
          <w:p w:rsidR="00764BF0" w:rsidRPr="00EC2840" w:rsidRDefault="00E8459D" w:rsidP="00107D33">
            <w:pPr>
              <w:rPr>
                <w:rFonts w:ascii="Arial" w:hAnsi="Arial" w:cs="Arial"/>
              </w:rPr>
            </w:pPr>
            <w:r w:rsidRPr="00EC2840">
              <w:rPr>
                <w:rFonts w:ascii="Arial" w:hAnsi="Arial" w:cs="Arial"/>
              </w:rPr>
              <w:t>Básica primaria</w:t>
            </w:r>
          </w:p>
        </w:tc>
        <w:tc>
          <w:tcPr>
            <w:tcW w:w="1871" w:type="dxa"/>
          </w:tcPr>
          <w:p w:rsidR="00C868DE" w:rsidRPr="00EC2840" w:rsidRDefault="00C868DE" w:rsidP="00107D33">
            <w:pPr>
              <w:rPr>
                <w:rFonts w:ascii="Arial" w:hAnsi="Arial" w:cs="Arial"/>
              </w:rPr>
            </w:pPr>
          </w:p>
          <w:p w:rsidR="00764BF0" w:rsidRPr="00EC2840" w:rsidRDefault="00D07AEE" w:rsidP="00107D33">
            <w:pPr>
              <w:rPr>
                <w:rFonts w:ascii="Arial" w:hAnsi="Arial" w:cs="Arial"/>
              </w:rPr>
            </w:pPr>
            <w:r>
              <w:rPr>
                <w:rFonts w:ascii="Arial" w:hAnsi="Arial" w:cs="Arial"/>
              </w:rPr>
              <w:t>Desempleado</w:t>
            </w:r>
          </w:p>
        </w:tc>
      </w:tr>
    </w:tbl>
    <w:p w:rsidR="00EC2840" w:rsidRDefault="00EC2840" w:rsidP="00E8459D">
      <w:pPr>
        <w:rPr>
          <w:rFonts w:ascii="Arial" w:hAnsi="Arial"/>
          <w:sz w:val="16"/>
          <w:szCs w:val="16"/>
        </w:rPr>
      </w:pPr>
    </w:p>
    <w:p w:rsidR="00184891" w:rsidRDefault="00184891" w:rsidP="00184891">
      <w:pPr>
        <w:jc w:val="both"/>
        <w:rPr>
          <w:rFonts w:ascii="Arial" w:hAnsi="Arial" w:cs="Arial"/>
        </w:rPr>
      </w:pPr>
    </w:p>
    <w:p w:rsidR="00B80D91" w:rsidRDefault="00B80D91" w:rsidP="00184891">
      <w:pPr>
        <w:jc w:val="both"/>
        <w:rPr>
          <w:rFonts w:ascii="Arial" w:hAnsi="Arial" w:cs="Arial"/>
        </w:rPr>
      </w:pPr>
    </w:p>
    <w:p w:rsidR="005A0A54" w:rsidRDefault="00184891" w:rsidP="00184891">
      <w:pPr>
        <w:jc w:val="both"/>
        <w:rPr>
          <w:rFonts w:ascii="Arial" w:hAnsi="Arial" w:cs="Arial"/>
        </w:rPr>
      </w:pPr>
      <w:r>
        <w:rPr>
          <w:rFonts w:ascii="Arial" w:hAnsi="Arial" w:cs="Arial"/>
          <w:b/>
        </w:rPr>
        <w:t xml:space="preserve">LORENA GARCÍA SALAZAR </w:t>
      </w:r>
      <w:r>
        <w:rPr>
          <w:rFonts w:ascii="Arial" w:hAnsi="Arial" w:cs="Arial"/>
          <w:bCs/>
        </w:rPr>
        <w:t xml:space="preserve"> </w:t>
      </w:r>
      <w:r w:rsidRPr="00F26F28">
        <w:rPr>
          <w:rFonts w:ascii="Arial" w:hAnsi="Arial" w:cs="Arial"/>
        </w:rPr>
        <w:t xml:space="preserve">proviene de una </w:t>
      </w:r>
      <w:r>
        <w:rPr>
          <w:rFonts w:ascii="Arial" w:hAnsi="Arial" w:cs="Arial"/>
        </w:rPr>
        <w:t>familia en la que hubo 3 hijos,</w:t>
      </w:r>
      <w:r w:rsidRPr="00F26F28">
        <w:rPr>
          <w:rFonts w:ascii="Arial" w:hAnsi="Arial" w:cs="Arial"/>
        </w:rPr>
        <w:t xml:space="preserve"> </w:t>
      </w:r>
      <w:r w:rsidR="00F72509">
        <w:rPr>
          <w:rFonts w:ascii="Arial" w:hAnsi="Arial" w:cs="Arial"/>
        </w:rPr>
        <w:t>siendo la prenombrada</w:t>
      </w:r>
      <w:r>
        <w:rPr>
          <w:rFonts w:ascii="Arial" w:hAnsi="Arial" w:cs="Arial"/>
        </w:rPr>
        <w:t xml:space="preserve"> producto del primer embarazo de su mamá </w:t>
      </w:r>
      <w:r w:rsidR="00F72509">
        <w:rPr>
          <w:rFonts w:ascii="Arial" w:hAnsi="Arial" w:cs="Arial"/>
        </w:rPr>
        <w:t xml:space="preserve">MARTHA LUCÍA SALAZAR HURTADO </w:t>
      </w:r>
      <w:r>
        <w:rPr>
          <w:rFonts w:ascii="Arial" w:hAnsi="Arial" w:cs="Arial"/>
        </w:rPr>
        <w:t>-fallecida el 13 de marzo de 2017-</w:t>
      </w:r>
      <w:r w:rsidRPr="00F26F28">
        <w:rPr>
          <w:rFonts w:ascii="Arial" w:hAnsi="Arial" w:cs="Arial"/>
        </w:rPr>
        <w:t>,</w:t>
      </w:r>
      <w:r>
        <w:rPr>
          <w:rFonts w:ascii="Arial" w:hAnsi="Arial" w:cs="Arial"/>
        </w:rPr>
        <w:t xml:space="preserve"> cuenta con 32 años de edad, </w:t>
      </w:r>
      <w:r w:rsidR="005A0A54">
        <w:rPr>
          <w:rFonts w:ascii="Arial" w:hAnsi="Arial" w:cs="Arial"/>
        </w:rPr>
        <w:t xml:space="preserve">siempre ha residido en el hogar paterno.  </w:t>
      </w:r>
    </w:p>
    <w:p w:rsidR="005A0A54" w:rsidRDefault="005A0A54" w:rsidP="005A0A54">
      <w:pPr>
        <w:jc w:val="both"/>
        <w:rPr>
          <w:rFonts w:ascii="Arial" w:hAnsi="Arial" w:cs="Arial"/>
        </w:rPr>
      </w:pPr>
      <w:r>
        <w:rPr>
          <w:rFonts w:ascii="Arial" w:hAnsi="Arial" w:cs="Arial"/>
        </w:rPr>
        <w:lastRenderedPageBreak/>
        <w:t>A</w:t>
      </w:r>
      <w:r w:rsidRPr="00D6487D">
        <w:rPr>
          <w:rFonts w:ascii="Arial" w:hAnsi="Arial" w:cs="Arial"/>
        </w:rPr>
        <w:t>ctualmen</w:t>
      </w:r>
      <w:r>
        <w:rPr>
          <w:rFonts w:ascii="Arial" w:hAnsi="Arial" w:cs="Arial"/>
        </w:rPr>
        <w:t xml:space="preserve">te su núcleo familiar </w:t>
      </w:r>
      <w:r w:rsidR="00605C44">
        <w:rPr>
          <w:rFonts w:ascii="Arial" w:hAnsi="Arial" w:cs="Arial"/>
        </w:rPr>
        <w:t xml:space="preserve">de tipología nuclear primario </w:t>
      </w:r>
      <w:r>
        <w:rPr>
          <w:rFonts w:ascii="Arial" w:hAnsi="Arial" w:cs="Arial"/>
        </w:rPr>
        <w:t>lo conforman su progenitor JOSÉ ÓSCAR GARCIA HURTADO de 62 años de edad, conductor de taxi</w:t>
      </w:r>
      <w:r w:rsidR="00605C44">
        <w:rPr>
          <w:rFonts w:ascii="Arial" w:hAnsi="Arial" w:cs="Arial"/>
        </w:rPr>
        <w:t xml:space="preserve"> -para la fecha en que se practicó la visita domiciliaria sólo estaba haciendo reemplazos- </w:t>
      </w:r>
      <w:r w:rsidRPr="00D6487D">
        <w:rPr>
          <w:rFonts w:ascii="Arial" w:hAnsi="Arial" w:cs="Arial"/>
        </w:rPr>
        <w:t>,</w:t>
      </w:r>
      <w:r>
        <w:rPr>
          <w:rFonts w:ascii="Arial" w:hAnsi="Arial" w:cs="Arial"/>
        </w:rPr>
        <w:t xml:space="preserve">  y su hermano  ALEJANDRO GARCÍA SALAZAR de 28 años de edad, soltero, técnico en Gestión Administrativa, desempleado.</w:t>
      </w:r>
    </w:p>
    <w:p w:rsidR="005A0A54" w:rsidRDefault="005A0A54" w:rsidP="005A0A54">
      <w:pPr>
        <w:jc w:val="both"/>
        <w:rPr>
          <w:rFonts w:ascii="Arial" w:hAnsi="Arial" w:cs="Arial"/>
        </w:rPr>
      </w:pPr>
    </w:p>
    <w:p w:rsidR="005A0A54" w:rsidRDefault="005A0A54" w:rsidP="00184891">
      <w:pPr>
        <w:jc w:val="both"/>
        <w:rPr>
          <w:rFonts w:ascii="Arial" w:hAnsi="Arial" w:cs="Arial"/>
        </w:rPr>
      </w:pPr>
    </w:p>
    <w:p w:rsidR="00546561" w:rsidRPr="009F2136" w:rsidRDefault="00546561" w:rsidP="00546561">
      <w:pPr>
        <w:rPr>
          <w:rFonts w:ascii="Arial" w:hAnsi="Arial" w:cs="Arial"/>
          <w:b/>
        </w:rPr>
      </w:pPr>
      <w:r w:rsidRPr="009F2136">
        <w:rPr>
          <w:rFonts w:ascii="Arial" w:hAnsi="Arial" w:cs="Arial"/>
          <w:b/>
        </w:rPr>
        <w:t xml:space="preserve">CONDICIONES HABITACIONALES </w:t>
      </w:r>
    </w:p>
    <w:p w:rsidR="00546561" w:rsidRDefault="00546561" w:rsidP="00546561">
      <w:pPr>
        <w:rPr>
          <w:rFonts w:ascii="Arial" w:hAnsi="Arial" w:cs="Arial"/>
        </w:rPr>
      </w:pPr>
    </w:p>
    <w:p w:rsidR="00546561" w:rsidRDefault="00546561" w:rsidP="00546561">
      <w:pPr>
        <w:pStyle w:val="Textoindependiente"/>
      </w:pPr>
    </w:p>
    <w:p w:rsidR="00546561" w:rsidRPr="00F41FCD" w:rsidRDefault="00546561" w:rsidP="00546561">
      <w:pPr>
        <w:jc w:val="both"/>
        <w:rPr>
          <w:rFonts w:ascii="Arial" w:hAnsi="Arial" w:cs="Arial"/>
        </w:rPr>
      </w:pPr>
      <w:r>
        <w:rPr>
          <w:rFonts w:ascii="Arial" w:hAnsi="Arial" w:cs="Arial"/>
        </w:rPr>
        <w:t>Apartamento ubicado en el</w:t>
      </w:r>
      <w:r w:rsidRPr="006F241B">
        <w:rPr>
          <w:rFonts w:ascii="Arial" w:hAnsi="Arial" w:cs="Arial"/>
        </w:rPr>
        <w:t xml:space="preserve"> barrio </w:t>
      </w:r>
      <w:r>
        <w:rPr>
          <w:rFonts w:ascii="Arial" w:hAnsi="Arial" w:cs="Arial"/>
        </w:rPr>
        <w:t xml:space="preserve">Villapilar de este municipio, </w:t>
      </w:r>
      <w:r w:rsidRPr="006F241B">
        <w:rPr>
          <w:rFonts w:ascii="Arial" w:hAnsi="Arial" w:cs="Arial"/>
        </w:rPr>
        <w:t>estrato</w:t>
      </w:r>
      <w:r>
        <w:rPr>
          <w:rFonts w:ascii="Arial" w:hAnsi="Arial" w:cs="Arial"/>
        </w:rPr>
        <w:t xml:space="preserve"> cuatro (4);</w:t>
      </w:r>
      <w:r w:rsidRPr="006F241B">
        <w:rPr>
          <w:rFonts w:ascii="Arial" w:hAnsi="Arial" w:cs="Arial"/>
        </w:rPr>
        <w:t xml:space="preserve">  </w:t>
      </w:r>
      <w:r w:rsidRPr="00F41FCD">
        <w:rPr>
          <w:rFonts w:ascii="Arial" w:hAnsi="Arial" w:cs="Arial"/>
        </w:rPr>
        <w:t>construcción en material, pisos en cerámica, consta de</w:t>
      </w:r>
      <w:r>
        <w:rPr>
          <w:rFonts w:ascii="Arial" w:hAnsi="Arial" w:cs="Arial"/>
        </w:rPr>
        <w:t xml:space="preserve"> sala-comedor, </w:t>
      </w:r>
      <w:r w:rsidRPr="00F41FCD">
        <w:rPr>
          <w:rFonts w:ascii="Arial" w:hAnsi="Arial" w:cs="Arial"/>
        </w:rPr>
        <w:t>cocina</w:t>
      </w:r>
      <w:r>
        <w:rPr>
          <w:rFonts w:ascii="Arial" w:hAnsi="Arial" w:cs="Arial"/>
        </w:rPr>
        <w:t xml:space="preserve">, baño,  tres alcobas, </w:t>
      </w:r>
      <w:r w:rsidRPr="00F41FCD">
        <w:rPr>
          <w:rFonts w:ascii="Arial" w:hAnsi="Arial" w:cs="Arial"/>
        </w:rPr>
        <w:t xml:space="preserve"> una de las cua</w:t>
      </w:r>
      <w:r>
        <w:rPr>
          <w:rFonts w:ascii="Arial" w:hAnsi="Arial" w:cs="Arial"/>
        </w:rPr>
        <w:t>les está dispuesta  para LORENA la que posee cama -peluches sobre la misma-</w:t>
      </w:r>
      <w:r w:rsidRPr="00F41FCD">
        <w:rPr>
          <w:rFonts w:ascii="Arial" w:hAnsi="Arial" w:cs="Arial"/>
        </w:rPr>
        <w:t>, escaparate</w:t>
      </w:r>
      <w:r>
        <w:rPr>
          <w:rFonts w:ascii="Arial" w:hAnsi="Arial" w:cs="Arial"/>
        </w:rPr>
        <w:t>, closet, silla plástica encima de ésta hay juguetes.</w:t>
      </w:r>
      <w:r w:rsidRPr="00F41FCD">
        <w:rPr>
          <w:rFonts w:ascii="Arial" w:hAnsi="Arial" w:cs="Arial"/>
        </w:rPr>
        <w:t xml:space="preserve"> </w:t>
      </w:r>
    </w:p>
    <w:p w:rsidR="00546561" w:rsidRDefault="00546561" w:rsidP="00546561">
      <w:pPr>
        <w:pStyle w:val="Textoindependiente"/>
      </w:pPr>
    </w:p>
    <w:p w:rsidR="00546561" w:rsidRDefault="00546561" w:rsidP="00546561">
      <w:pPr>
        <w:pStyle w:val="Textoindependiente"/>
      </w:pPr>
    </w:p>
    <w:p w:rsidR="00546561" w:rsidRDefault="00546561" w:rsidP="00546561">
      <w:pPr>
        <w:pStyle w:val="Textoindependiente"/>
      </w:pPr>
      <w:r>
        <w:t xml:space="preserve">Presenta buena iluminación y aireación, poseen enseres y electrodomésticos básicos en buen estado. Al momento de la visita domiciliaria la vivienda se encuentra en aceptables condiciones higiénicas. </w:t>
      </w:r>
    </w:p>
    <w:p w:rsidR="00546561" w:rsidRDefault="00546561" w:rsidP="00546561">
      <w:pPr>
        <w:rPr>
          <w:rFonts w:ascii="Arial" w:hAnsi="Arial" w:cs="Arial"/>
        </w:rPr>
      </w:pPr>
    </w:p>
    <w:p w:rsidR="00546561" w:rsidRDefault="00546561" w:rsidP="00546561">
      <w:pPr>
        <w:pStyle w:val="Textoindependiente"/>
      </w:pPr>
      <w:r>
        <w:t>Hábitat que brinda comodidad a la pretensa interdicta.</w:t>
      </w:r>
    </w:p>
    <w:p w:rsidR="00546561" w:rsidRDefault="00546561" w:rsidP="00546561">
      <w:pPr>
        <w:pStyle w:val="Textoindependiente"/>
        <w:rPr>
          <w:b/>
        </w:rPr>
      </w:pPr>
      <w:r>
        <w:t xml:space="preserve"> </w:t>
      </w:r>
    </w:p>
    <w:p w:rsidR="00546561" w:rsidRDefault="00546561" w:rsidP="00184891">
      <w:pPr>
        <w:rPr>
          <w:rFonts w:ascii="Arial" w:hAnsi="Arial" w:cs="Arial"/>
          <w:b/>
        </w:rPr>
      </w:pPr>
    </w:p>
    <w:p w:rsidR="00546561" w:rsidRDefault="00546561" w:rsidP="00184891">
      <w:pPr>
        <w:rPr>
          <w:rFonts w:ascii="Arial" w:hAnsi="Arial" w:cs="Arial"/>
          <w:b/>
        </w:rPr>
      </w:pPr>
    </w:p>
    <w:p w:rsidR="00184891" w:rsidRDefault="00184891" w:rsidP="00184891">
      <w:pPr>
        <w:rPr>
          <w:rFonts w:ascii="Arial" w:hAnsi="Arial" w:cs="Arial"/>
          <w:b/>
        </w:rPr>
      </w:pPr>
      <w:r>
        <w:rPr>
          <w:rFonts w:ascii="Arial" w:hAnsi="Arial" w:cs="Arial"/>
          <w:b/>
        </w:rPr>
        <w:t>ASPECTO ECONÓ</w:t>
      </w:r>
      <w:r w:rsidRPr="003273E0">
        <w:rPr>
          <w:rFonts w:ascii="Arial" w:hAnsi="Arial" w:cs="Arial"/>
          <w:b/>
        </w:rPr>
        <w:t>MICO FAMILIAR</w:t>
      </w:r>
    </w:p>
    <w:p w:rsidR="00184891" w:rsidRDefault="00184891" w:rsidP="00184891">
      <w:pPr>
        <w:rPr>
          <w:rFonts w:ascii="Arial" w:hAnsi="Arial" w:cs="Arial"/>
          <w:b/>
        </w:rPr>
      </w:pPr>
    </w:p>
    <w:p w:rsidR="00184891" w:rsidRDefault="00184891" w:rsidP="00184891">
      <w:pPr>
        <w:rPr>
          <w:rFonts w:ascii="Arial" w:hAnsi="Arial" w:cs="Arial"/>
          <w:b/>
        </w:rPr>
      </w:pPr>
    </w:p>
    <w:p w:rsidR="00184891" w:rsidRDefault="00184891" w:rsidP="00184891">
      <w:pPr>
        <w:jc w:val="both"/>
        <w:rPr>
          <w:rFonts w:ascii="Arial" w:hAnsi="Arial" w:cs="Arial"/>
        </w:rPr>
      </w:pPr>
      <w:r>
        <w:rPr>
          <w:rFonts w:ascii="Arial" w:hAnsi="Arial" w:cs="Arial"/>
        </w:rPr>
        <w:t xml:space="preserve">Los ingresos mensuales de esta familia son de </w:t>
      </w:r>
      <w:r w:rsidR="005A0A54">
        <w:rPr>
          <w:rFonts w:ascii="Arial" w:hAnsi="Arial" w:cs="Arial"/>
          <w:b/>
        </w:rPr>
        <w:t>$80</w:t>
      </w:r>
      <w:r w:rsidRPr="009F2136">
        <w:rPr>
          <w:rFonts w:ascii="Arial" w:hAnsi="Arial" w:cs="Arial"/>
          <w:b/>
        </w:rPr>
        <w:t xml:space="preserve">0.000 </w:t>
      </w:r>
      <w:r w:rsidRPr="009F2136">
        <w:rPr>
          <w:rFonts w:ascii="Arial" w:hAnsi="Arial" w:cs="Arial"/>
        </w:rPr>
        <w:t>mensuales</w:t>
      </w:r>
      <w:r>
        <w:rPr>
          <w:rFonts w:ascii="Arial" w:hAnsi="Arial" w:cs="Arial"/>
          <w:b/>
        </w:rPr>
        <w:t xml:space="preserve">, </w:t>
      </w:r>
      <w:r w:rsidR="005A0A54">
        <w:rPr>
          <w:rFonts w:ascii="Arial" w:hAnsi="Arial" w:cs="Arial"/>
        </w:rPr>
        <w:t>correspondientes  a $5</w:t>
      </w:r>
      <w:r>
        <w:rPr>
          <w:rFonts w:ascii="Arial" w:hAnsi="Arial" w:cs="Arial"/>
        </w:rPr>
        <w:t xml:space="preserve">00.000 </w:t>
      </w:r>
      <w:r w:rsidR="005A0A54">
        <w:rPr>
          <w:rFonts w:ascii="Arial" w:hAnsi="Arial" w:cs="Arial"/>
        </w:rPr>
        <w:t xml:space="preserve">mensuales aportados por su hermano ÓSCAR GARCÍA SALAZAR quienes arquitecto en Jericó </w:t>
      </w:r>
      <w:r w:rsidR="00B80D91">
        <w:rPr>
          <w:rFonts w:ascii="Arial" w:hAnsi="Arial" w:cs="Arial"/>
        </w:rPr>
        <w:t>(</w:t>
      </w:r>
      <w:r w:rsidR="005A0A54">
        <w:rPr>
          <w:rFonts w:ascii="Arial" w:hAnsi="Arial" w:cs="Arial"/>
        </w:rPr>
        <w:t>Antioquia</w:t>
      </w:r>
      <w:r w:rsidR="00B80D91">
        <w:rPr>
          <w:rFonts w:ascii="Arial" w:hAnsi="Arial" w:cs="Arial"/>
        </w:rPr>
        <w:t>)</w:t>
      </w:r>
      <w:r w:rsidR="005A0A54">
        <w:rPr>
          <w:rFonts w:ascii="Arial" w:hAnsi="Arial" w:cs="Arial"/>
        </w:rPr>
        <w:t xml:space="preserve"> y $300.000 </w:t>
      </w:r>
      <w:r>
        <w:rPr>
          <w:rFonts w:ascii="Arial" w:hAnsi="Arial" w:cs="Arial"/>
        </w:rPr>
        <w:t>de lo percibido por s</w:t>
      </w:r>
      <w:r w:rsidR="005A0A54">
        <w:rPr>
          <w:rFonts w:ascii="Arial" w:hAnsi="Arial" w:cs="Arial"/>
        </w:rPr>
        <w:t>u progenitor</w:t>
      </w:r>
      <w:r w:rsidR="00F41FCD">
        <w:rPr>
          <w:rFonts w:ascii="Arial" w:hAnsi="Arial" w:cs="Arial"/>
        </w:rPr>
        <w:t>.</w:t>
      </w:r>
      <w:r>
        <w:rPr>
          <w:rFonts w:ascii="Arial" w:hAnsi="Arial" w:cs="Arial"/>
        </w:rPr>
        <w:t xml:space="preserve"> </w:t>
      </w:r>
    </w:p>
    <w:p w:rsidR="00F41FCD" w:rsidRDefault="00F41FCD" w:rsidP="00184891">
      <w:pPr>
        <w:jc w:val="both"/>
        <w:rPr>
          <w:rFonts w:ascii="Arial" w:hAnsi="Arial" w:cs="Arial"/>
        </w:rPr>
      </w:pPr>
    </w:p>
    <w:p w:rsidR="00605C44" w:rsidRPr="00F41FCD" w:rsidRDefault="00605C44" w:rsidP="00184891">
      <w:pPr>
        <w:jc w:val="both"/>
        <w:rPr>
          <w:rFonts w:ascii="Arial" w:hAnsi="Arial" w:cs="Arial"/>
        </w:rPr>
      </w:pPr>
    </w:p>
    <w:p w:rsidR="00F41FCD" w:rsidRPr="00F41FCD" w:rsidRDefault="00184891" w:rsidP="00F41FCD">
      <w:pPr>
        <w:jc w:val="both"/>
        <w:rPr>
          <w:rFonts w:ascii="Arial" w:hAnsi="Arial" w:cs="Arial"/>
        </w:rPr>
      </w:pPr>
      <w:r w:rsidRPr="00F41FCD">
        <w:rPr>
          <w:rFonts w:ascii="Arial" w:hAnsi="Arial" w:cs="Arial"/>
        </w:rPr>
        <w:t xml:space="preserve">Entre los gastos al mes están: </w:t>
      </w:r>
      <w:r w:rsidR="005A0A54" w:rsidRPr="00F41FCD">
        <w:rPr>
          <w:rFonts w:ascii="Arial" w:hAnsi="Arial" w:cs="Arial"/>
        </w:rPr>
        <w:t xml:space="preserve">alquiler apartamento </w:t>
      </w:r>
      <w:r w:rsidR="005A0A54" w:rsidRPr="00F41FCD">
        <w:rPr>
          <w:rFonts w:ascii="Arial" w:hAnsi="Arial" w:cs="Arial"/>
          <w:b/>
        </w:rPr>
        <w:t>$650</w:t>
      </w:r>
      <w:r w:rsidRPr="00F41FCD">
        <w:rPr>
          <w:rFonts w:ascii="Arial" w:hAnsi="Arial" w:cs="Arial"/>
          <w:b/>
        </w:rPr>
        <w:t>.000</w:t>
      </w:r>
      <w:r w:rsidR="005A0A54" w:rsidRPr="00F41FCD">
        <w:rPr>
          <w:rFonts w:ascii="Arial" w:hAnsi="Arial" w:cs="Arial"/>
        </w:rPr>
        <w:t xml:space="preserve"> incluida ad</w:t>
      </w:r>
      <w:r w:rsidR="00F41FCD" w:rsidRPr="00F41FCD">
        <w:rPr>
          <w:rFonts w:ascii="Arial" w:hAnsi="Arial" w:cs="Arial"/>
        </w:rPr>
        <w:t>mi</w:t>
      </w:r>
      <w:r w:rsidR="005A0A54" w:rsidRPr="00F41FCD">
        <w:rPr>
          <w:rFonts w:ascii="Arial" w:hAnsi="Arial" w:cs="Arial"/>
        </w:rPr>
        <w:t>ni</w:t>
      </w:r>
      <w:r w:rsidR="00F41FCD" w:rsidRPr="00F41FCD">
        <w:rPr>
          <w:rFonts w:ascii="Arial" w:hAnsi="Arial" w:cs="Arial"/>
        </w:rPr>
        <w:t>s</w:t>
      </w:r>
      <w:r w:rsidR="005A0A54" w:rsidRPr="00F41FCD">
        <w:rPr>
          <w:rFonts w:ascii="Arial" w:hAnsi="Arial" w:cs="Arial"/>
        </w:rPr>
        <w:t>tración</w:t>
      </w:r>
      <w:r w:rsidRPr="00F41FCD">
        <w:rPr>
          <w:rFonts w:ascii="Arial" w:hAnsi="Arial" w:cs="Arial"/>
        </w:rPr>
        <w:t>, se</w:t>
      </w:r>
      <w:r w:rsidR="00F41FCD" w:rsidRPr="00F41FCD">
        <w:rPr>
          <w:rFonts w:ascii="Arial" w:hAnsi="Arial" w:cs="Arial"/>
        </w:rPr>
        <w:t>rvicios domiciliarios (agua $60.00, luz $59.000, gas natural $30</w:t>
      </w:r>
      <w:r w:rsidRPr="00F41FCD">
        <w:rPr>
          <w:rFonts w:ascii="Arial" w:hAnsi="Arial" w:cs="Arial"/>
        </w:rPr>
        <w:t>.000)</w:t>
      </w:r>
      <w:r w:rsidR="00F41FCD" w:rsidRPr="00F41FCD">
        <w:rPr>
          <w:rFonts w:ascii="Arial" w:hAnsi="Arial" w:cs="Arial"/>
        </w:rPr>
        <w:t>,</w:t>
      </w:r>
      <w:r w:rsidRPr="00F41FCD">
        <w:rPr>
          <w:rFonts w:ascii="Arial" w:hAnsi="Arial" w:cs="Arial"/>
        </w:rPr>
        <w:t xml:space="preserve"> los que ascienden a </w:t>
      </w:r>
      <w:r w:rsidR="00F41FCD" w:rsidRPr="00F41FCD">
        <w:rPr>
          <w:rFonts w:ascii="Arial" w:hAnsi="Arial" w:cs="Arial"/>
          <w:b/>
        </w:rPr>
        <w:t>$149</w:t>
      </w:r>
      <w:r w:rsidRPr="00F41FCD">
        <w:rPr>
          <w:rFonts w:ascii="Arial" w:hAnsi="Arial" w:cs="Arial"/>
          <w:b/>
        </w:rPr>
        <w:t>.000</w:t>
      </w:r>
      <w:r w:rsidRPr="00F41FCD">
        <w:rPr>
          <w:rFonts w:ascii="Arial" w:hAnsi="Arial" w:cs="Arial"/>
        </w:rPr>
        <w:t xml:space="preserve">, mercado </w:t>
      </w:r>
      <w:r w:rsidR="00F41FCD" w:rsidRPr="00F41FCD">
        <w:rPr>
          <w:rFonts w:ascii="Arial" w:hAnsi="Arial" w:cs="Arial"/>
        </w:rPr>
        <w:t>compran el diario</w:t>
      </w:r>
      <w:r w:rsidR="00F41FCD">
        <w:rPr>
          <w:rFonts w:ascii="Arial" w:hAnsi="Arial" w:cs="Arial"/>
        </w:rPr>
        <w:t>,</w:t>
      </w:r>
      <w:r w:rsidR="00F41FCD" w:rsidRPr="00F41FCD">
        <w:rPr>
          <w:rFonts w:ascii="Arial" w:hAnsi="Arial" w:cs="Arial"/>
          <w:b/>
        </w:rPr>
        <w:t xml:space="preserve"> </w:t>
      </w:r>
      <w:r w:rsidR="00F41FCD" w:rsidRPr="00F41FCD">
        <w:rPr>
          <w:rFonts w:ascii="Arial" w:hAnsi="Arial" w:cs="Arial"/>
        </w:rPr>
        <w:t xml:space="preserve">además </w:t>
      </w:r>
      <w:r w:rsidR="00F41FCD">
        <w:rPr>
          <w:rFonts w:ascii="Arial" w:hAnsi="Arial" w:cs="Arial"/>
        </w:rPr>
        <w:t xml:space="preserve">la </w:t>
      </w:r>
      <w:r w:rsidR="00F41FCD" w:rsidRPr="00F41FCD">
        <w:rPr>
          <w:rFonts w:ascii="Arial" w:hAnsi="Arial" w:cs="Arial"/>
        </w:rPr>
        <w:t xml:space="preserve"> tía materna</w:t>
      </w:r>
      <w:r w:rsidR="00F41FCD">
        <w:rPr>
          <w:rFonts w:ascii="Arial" w:hAnsi="Arial" w:cs="Arial"/>
        </w:rPr>
        <w:t xml:space="preserve"> </w:t>
      </w:r>
      <w:r w:rsidR="00F41FCD" w:rsidRPr="00F41FCD">
        <w:rPr>
          <w:rFonts w:ascii="Arial" w:hAnsi="Arial" w:cs="Arial"/>
        </w:rPr>
        <w:t xml:space="preserve"> MARÍA VICTORIA SALAZAR </w:t>
      </w:r>
      <w:r w:rsidR="00F41FCD">
        <w:rPr>
          <w:rFonts w:ascii="Arial" w:hAnsi="Arial" w:cs="Arial"/>
        </w:rPr>
        <w:t xml:space="preserve"> de LORENA </w:t>
      </w:r>
      <w:r w:rsidR="00F41FCD" w:rsidRPr="00F41FCD">
        <w:rPr>
          <w:rFonts w:ascii="Arial" w:hAnsi="Arial" w:cs="Arial"/>
        </w:rPr>
        <w:t>les proporciona mercado.</w:t>
      </w:r>
    </w:p>
    <w:p w:rsidR="00F41FCD" w:rsidRDefault="00F41FCD" w:rsidP="00F41FCD">
      <w:pPr>
        <w:jc w:val="both"/>
        <w:rPr>
          <w:rFonts w:ascii="Arial" w:hAnsi="Arial" w:cs="Arial"/>
        </w:rPr>
      </w:pPr>
    </w:p>
    <w:p w:rsidR="00B80D91" w:rsidRDefault="00B80D91" w:rsidP="00F41FCD">
      <w:pPr>
        <w:jc w:val="both"/>
        <w:rPr>
          <w:rFonts w:ascii="Arial" w:hAnsi="Arial" w:cs="Arial"/>
        </w:rPr>
      </w:pPr>
    </w:p>
    <w:p w:rsidR="004706F5" w:rsidRPr="00B80D91" w:rsidRDefault="004706F5" w:rsidP="004706F5">
      <w:pPr>
        <w:jc w:val="both"/>
        <w:rPr>
          <w:rFonts w:ascii="Arial" w:hAnsi="Arial"/>
        </w:rPr>
      </w:pPr>
      <w:r>
        <w:rPr>
          <w:rFonts w:ascii="Arial" w:hAnsi="Arial"/>
        </w:rPr>
        <w:t xml:space="preserve">LORENA no posee bienes, </w:t>
      </w:r>
      <w:r w:rsidRPr="00B80D91">
        <w:rPr>
          <w:rFonts w:ascii="Arial" w:hAnsi="Arial"/>
        </w:rPr>
        <w:t xml:space="preserve">ni rentas, ni pensiones, </w:t>
      </w:r>
      <w:r w:rsidR="00B80D91">
        <w:rPr>
          <w:rFonts w:ascii="Arial" w:hAnsi="Arial"/>
        </w:rPr>
        <w:t xml:space="preserve">se </w:t>
      </w:r>
      <w:r w:rsidRPr="00B80D91">
        <w:rPr>
          <w:rFonts w:ascii="Arial" w:hAnsi="Arial"/>
        </w:rPr>
        <w:t xml:space="preserve">está pretendiendo </w:t>
      </w:r>
      <w:r w:rsidR="00B80D91">
        <w:rPr>
          <w:rFonts w:ascii="Arial" w:hAnsi="Arial"/>
        </w:rPr>
        <w:t xml:space="preserve">-con este proceso- </w:t>
      </w:r>
      <w:r w:rsidRPr="00B80D91">
        <w:rPr>
          <w:rFonts w:ascii="Arial" w:hAnsi="Arial"/>
        </w:rPr>
        <w:t>el 50% de pensión supérstite a la muerte de su progenitora</w:t>
      </w:r>
    </w:p>
    <w:p w:rsidR="004706F5" w:rsidRPr="00B80D91" w:rsidRDefault="004706F5" w:rsidP="004706F5">
      <w:pPr>
        <w:rPr>
          <w:rFonts w:ascii="Arial" w:hAnsi="Arial"/>
        </w:rPr>
      </w:pPr>
    </w:p>
    <w:p w:rsidR="00F41FCD" w:rsidRDefault="00F41FCD" w:rsidP="00F41FCD">
      <w:pPr>
        <w:jc w:val="both"/>
        <w:rPr>
          <w:rFonts w:ascii="Arial" w:hAnsi="Arial" w:cs="Arial"/>
        </w:rPr>
      </w:pPr>
    </w:p>
    <w:p w:rsidR="00184891" w:rsidRDefault="00184891" w:rsidP="00184891">
      <w:pPr>
        <w:jc w:val="both"/>
        <w:rPr>
          <w:rFonts w:ascii="Arial" w:hAnsi="Arial" w:cs="Arial"/>
          <w:b/>
        </w:rPr>
      </w:pPr>
      <w:r>
        <w:rPr>
          <w:rFonts w:ascii="Arial" w:hAnsi="Arial" w:cs="Arial"/>
          <w:b/>
        </w:rPr>
        <w:t xml:space="preserve">                                 </w:t>
      </w:r>
    </w:p>
    <w:p w:rsidR="00184891" w:rsidRDefault="00184891" w:rsidP="00184891">
      <w:pPr>
        <w:rPr>
          <w:rFonts w:ascii="Arial" w:hAnsi="Arial" w:cs="Arial"/>
          <w:b/>
        </w:rPr>
      </w:pPr>
      <w:r>
        <w:rPr>
          <w:rFonts w:ascii="Arial" w:hAnsi="Arial" w:cs="Arial"/>
          <w:b/>
        </w:rPr>
        <w:t>DINÁ</w:t>
      </w:r>
      <w:r w:rsidRPr="004F55E9">
        <w:rPr>
          <w:rFonts w:ascii="Arial" w:hAnsi="Arial" w:cs="Arial"/>
          <w:b/>
        </w:rPr>
        <w:t>MICA FAMILIAR</w:t>
      </w:r>
    </w:p>
    <w:p w:rsidR="00184891" w:rsidRDefault="00184891" w:rsidP="00184891">
      <w:pPr>
        <w:rPr>
          <w:rFonts w:ascii="Arial" w:hAnsi="Arial" w:cs="Arial"/>
          <w:b/>
        </w:rPr>
      </w:pPr>
    </w:p>
    <w:p w:rsidR="00184891" w:rsidRDefault="00A90DB3" w:rsidP="00A90DB3">
      <w:pPr>
        <w:jc w:val="both"/>
        <w:rPr>
          <w:rFonts w:ascii="Arial" w:hAnsi="Arial" w:cs="Arial"/>
        </w:rPr>
      </w:pPr>
      <w:r>
        <w:rPr>
          <w:rFonts w:ascii="Arial" w:hAnsi="Arial" w:cs="Arial"/>
        </w:rPr>
        <w:t>L</w:t>
      </w:r>
      <w:r w:rsidR="00184891">
        <w:rPr>
          <w:rFonts w:ascii="Arial" w:hAnsi="Arial" w:cs="Arial"/>
        </w:rPr>
        <w:t>as relaciones entre  pad</w:t>
      </w:r>
      <w:r>
        <w:rPr>
          <w:rFonts w:ascii="Arial" w:hAnsi="Arial" w:cs="Arial"/>
        </w:rPr>
        <w:t xml:space="preserve">res e hijos, hermanos entre sí </w:t>
      </w:r>
      <w:r w:rsidR="00B80D91">
        <w:rPr>
          <w:rFonts w:ascii="Arial" w:hAnsi="Arial" w:cs="Arial"/>
        </w:rPr>
        <w:t>-</w:t>
      </w:r>
      <w:r>
        <w:rPr>
          <w:rFonts w:ascii="Arial" w:hAnsi="Arial" w:cs="Arial"/>
        </w:rPr>
        <w:t>de acuerdo a lo expresado por el interrogado</w:t>
      </w:r>
      <w:r w:rsidR="00B80D91">
        <w:rPr>
          <w:rFonts w:ascii="Arial" w:hAnsi="Arial" w:cs="Arial"/>
        </w:rPr>
        <w:t>-</w:t>
      </w:r>
      <w:r>
        <w:rPr>
          <w:rFonts w:ascii="Arial" w:hAnsi="Arial" w:cs="Arial"/>
        </w:rPr>
        <w:t xml:space="preserve"> </w:t>
      </w:r>
      <w:r w:rsidR="00184891">
        <w:rPr>
          <w:rFonts w:ascii="Arial" w:hAnsi="Arial" w:cs="Arial"/>
        </w:rPr>
        <w:t xml:space="preserve">son estables.  </w:t>
      </w:r>
      <w:r w:rsidR="00873445">
        <w:rPr>
          <w:rFonts w:ascii="Arial" w:hAnsi="Arial" w:cs="Arial"/>
        </w:rPr>
        <w:t>Se comunican a través del diá</w:t>
      </w:r>
      <w:r w:rsidR="00184891">
        <w:rPr>
          <w:rFonts w:ascii="Arial" w:hAnsi="Arial" w:cs="Arial"/>
        </w:rPr>
        <w:t>logo</w:t>
      </w:r>
      <w:r>
        <w:rPr>
          <w:rFonts w:ascii="Arial" w:hAnsi="Arial" w:cs="Arial"/>
        </w:rPr>
        <w:t xml:space="preserve">, </w:t>
      </w:r>
      <w:r>
        <w:rPr>
          <w:rFonts w:ascii="Arial" w:hAnsi="Arial" w:cs="Arial"/>
        </w:rPr>
        <w:lastRenderedPageBreak/>
        <w:t>a pesar de la presunta discapacidad de LORENA</w:t>
      </w:r>
      <w:r w:rsidR="00873445">
        <w:rPr>
          <w:rFonts w:ascii="Arial" w:hAnsi="Arial" w:cs="Arial"/>
        </w:rPr>
        <w:t xml:space="preserve"> sabe expresarse verbalmente e indica su sentir</w:t>
      </w:r>
      <w:r w:rsidR="00184891">
        <w:rPr>
          <w:rFonts w:ascii="Arial" w:hAnsi="Arial" w:cs="Arial"/>
        </w:rPr>
        <w:t xml:space="preserve">.  </w:t>
      </w:r>
    </w:p>
    <w:p w:rsidR="00184891" w:rsidRPr="00793463" w:rsidRDefault="00184891" w:rsidP="00184891">
      <w:pPr>
        <w:rPr>
          <w:rFonts w:ascii="Arial" w:hAnsi="Arial" w:cs="Arial"/>
        </w:rPr>
      </w:pPr>
    </w:p>
    <w:p w:rsidR="00184891" w:rsidRPr="00814936" w:rsidRDefault="00184891" w:rsidP="00A90DB3">
      <w:pPr>
        <w:jc w:val="both"/>
        <w:rPr>
          <w:rFonts w:ascii="Arial" w:hAnsi="Arial" w:cs="Arial"/>
        </w:rPr>
      </w:pPr>
      <w:r w:rsidRPr="00814936">
        <w:rPr>
          <w:rFonts w:ascii="Arial" w:hAnsi="Arial" w:cs="Arial"/>
        </w:rPr>
        <w:t>Según observación se aprecia bue</w:t>
      </w:r>
      <w:r w:rsidR="00A90DB3">
        <w:rPr>
          <w:rFonts w:ascii="Arial" w:hAnsi="Arial" w:cs="Arial"/>
        </w:rPr>
        <w:t xml:space="preserve">n trato y comunicación entre padre e hija       </w:t>
      </w:r>
      <w:r w:rsidR="004706F5">
        <w:rPr>
          <w:rFonts w:ascii="Arial" w:hAnsi="Arial" w:cs="Arial"/>
        </w:rPr>
        <w:t>-</w:t>
      </w:r>
      <w:r w:rsidR="00A90DB3">
        <w:rPr>
          <w:rFonts w:ascii="Arial" w:hAnsi="Arial" w:cs="Arial"/>
        </w:rPr>
        <w:t>entrevistados-</w:t>
      </w:r>
      <w:r w:rsidRPr="00814936">
        <w:rPr>
          <w:rFonts w:ascii="Arial" w:hAnsi="Arial" w:cs="Arial"/>
        </w:rPr>
        <w:t xml:space="preserve">, lo que a su vez conlleva armonía y cordialidad en su interior. Por ende a </w:t>
      </w:r>
      <w:r w:rsidR="00A90DB3">
        <w:rPr>
          <w:rFonts w:ascii="Arial" w:hAnsi="Arial" w:cs="Arial"/>
        </w:rPr>
        <w:t xml:space="preserve">LORENA </w:t>
      </w:r>
      <w:r w:rsidR="00B80D91">
        <w:rPr>
          <w:rFonts w:ascii="Arial" w:hAnsi="Arial" w:cs="Arial"/>
        </w:rPr>
        <w:t xml:space="preserve">se </w:t>
      </w:r>
      <w:r w:rsidRPr="00814936">
        <w:rPr>
          <w:rFonts w:ascii="Arial" w:hAnsi="Arial" w:cs="Arial"/>
        </w:rPr>
        <w:t xml:space="preserve">le ha brindado </w:t>
      </w:r>
      <w:r w:rsidR="00A90DB3">
        <w:rPr>
          <w:rFonts w:ascii="Arial" w:hAnsi="Arial" w:cs="Arial"/>
        </w:rPr>
        <w:t xml:space="preserve">protección, apoyo, comprensión, </w:t>
      </w:r>
      <w:r w:rsidRPr="00814936">
        <w:rPr>
          <w:rFonts w:ascii="Arial" w:hAnsi="Arial" w:cs="Arial"/>
        </w:rPr>
        <w:t xml:space="preserve"> a</w:t>
      </w:r>
      <w:r w:rsidR="00A90DB3">
        <w:rPr>
          <w:rFonts w:ascii="Arial" w:hAnsi="Arial" w:cs="Arial"/>
        </w:rPr>
        <w:t>mor hacié</w:t>
      </w:r>
      <w:r w:rsidR="00873445">
        <w:rPr>
          <w:rFonts w:ascii="Arial" w:hAnsi="Arial" w:cs="Arial"/>
        </w:rPr>
        <w:t xml:space="preserve">ndola </w:t>
      </w:r>
      <w:r w:rsidR="00B80D91">
        <w:rPr>
          <w:rFonts w:ascii="Arial" w:hAnsi="Arial" w:cs="Arial"/>
        </w:rPr>
        <w:t>“</w:t>
      </w:r>
      <w:r w:rsidR="00873445">
        <w:rPr>
          <w:rFonts w:ascii="Arial" w:hAnsi="Arial" w:cs="Arial"/>
        </w:rPr>
        <w:t>participe</w:t>
      </w:r>
      <w:r w:rsidR="00B80D91">
        <w:rPr>
          <w:rFonts w:ascii="Arial" w:hAnsi="Arial" w:cs="Arial"/>
        </w:rPr>
        <w:t xml:space="preserve">” </w:t>
      </w:r>
      <w:r w:rsidR="00873445">
        <w:rPr>
          <w:rFonts w:ascii="Arial" w:hAnsi="Arial" w:cs="Arial"/>
        </w:rPr>
        <w:t>de las decisiones que se toman en su interior.</w:t>
      </w:r>
    </w:p>
    <w:p w:rsidR="00184891" w:rsidRDefault="00184891" w:rsidP="00184891">
      <w:pPr>
        <w:rPr>
          <w:rFonts w:ascii="Arial" w:hAnsi="Arial" w:cs="Arial"/>
        </w:rPr>
      </w:pPr>
    </w:p>
    <w:p w:rsidR="00484D20" w:rsidRDefault="00484D20" w:rsidP="00184891">
      <w:pPr>
        <w:rPr>
          <w:rFonts w:ascii="Arial" w:hAnsi="Arial" w:cs="Arial"/>
        </w:rPr>
      </w:pPr>
    </w:p>
    <w:p w:rsidR="00484D20" w:rsidRDefault="00484D20" w:rsidP="00184891">
      <w:pPr>
        <w:rPr>
          <w:rFonts w:ascii="Arial" w:hAnsi="Arial" w:cs="Arial"/>
        </w:rPr>
      </w:pPr>
    </w:p>
    <w:p w:rsidR="002E1B00" w:rsidRDefault="00184891" w:rsidP="00184891">
      <w:pPr>
        <w:rPr>
          <w:rFonts w:ascii="Arial" w:hAnsi="Arial" w:cs="Arial"/>
        </w:rPr>
      </w:pPr>
      <w:r>
        <w:rPr>
          <w:rFonts w:ascii="Arial" w:hAnsi="Arial" w:cs="Arial"/>
          <w:b/>
        </w:rPr>
        <w:t>ASPECTO FÍ</w:t>
      </w:r>
      <w:r w:rsidRPr="005765A6">
        <w:rPr>
          <w:rFonts w:ascii="Arial" w:hAnsi="Arial" w:cs="Arial"/>
          <w:b/>
        </w:rPr>
        <w:t>SICO DE</w:t>
      </w:r>
      <w:r w:rsidR="00873445">
        <w:rPr>
          <w:rFonts w:ascii="Arial" w:hAnsi="Arial" w:cs="Arial"/>
          <w:b/>
        </w:rPr>
        <w:t xml:space="preserve"> </w:t>
      </w:r>
      <w:r w:rsidRPr="005765A6">
        <w:rPr>
          <w:rFonts w:ascii="Arial" w:hAnsi="Arial" w:cs="Arial"/>
          <w:b/>
        </w:rPr>
        <w:t>L</w:t>
      </w:r>
      <w:r w:rsidR="00873445">
        <w:rPr>
          <w:rFonts w:ascii="Arial" w:hAnsi="Arial" w:cs="Arial"/>
          <w:b/>
        </w:rPr>
        <w:t>A</w:t>
      </w:r>
      <w:r w:rsidRPr="005765A6">
        <w:rPr>
          <w:rFonts w:ascii="Arial" w:hAnsi="Arial" w:cs="Arial"/>
          <w:b/>
        </w:rPr>
        <w:t xml:space="preserve">  </w:t>
      </w:r>
      <w:r w:rsidR="00873445">
        <w:rPr>
          <w:rFonts w:ascii="Arial" w:hAnsi="Arial" w:cs="Arial"/>
          <w:b/>
        </w:rPr>
        <w:t xml:space="preserve">PRETENSA INTERDICTA </w:t>
      </w:r>
    </w:p>
    <w:p w:rsidR="00EA262A" w:rsidRDefault="00EA262A" w:rsidP="00184891">
      <w:pPr>
        <w:rPr>
          <w:rFonts w:ascii="Arial" w:hAnsi="Arial" w:cs="Arial"/>
        </w:rPr>
      </w:pPr>
    </w:p>
    <w:p w:rsidR="002E1B00" w:rsidRDefault="002E1B00" w:rsidP="00184891">
      <w:pPr>
        <w:rPr>
          <w:rFonts w:ascii="Arial" w:hAnsi="Arial" w:cs="Arial"/>
        </w:rPr>
      </w:pPr>
    </w:p>
    <w:p w:rsidR="002E1B00" w:rsidRDefault="002E1B00" w:rsidP="002E1B00">
      <w:pPr>
        <w:jc w:val="both"/>
        <w:rPr>
          <w:rFonts w:ascii="Arial" w:hAnsi="Arial"/>
        </w:rPr>
      </w:pPr>
      <w:r>
        <w:rPr>
          <w:rFonts w:ascii="Arial" w:hAnsi="Arial"/>
        </w:rPr>
        <w:t xml:space="preserve">LORENA </w:t>
      </w:r>
      <w:r w:rsidRPr="001E50DD">
        <w:rPr>
          <w:rFonts w:ascii="Arial" w:hAnsi="Arial"/>
        </w:rPr>
        <w:t>se observ</w:t>
      </w:r>
      <w:r>
        <w:rPr>
          <w:rFonts w:ascii="Arial" w:hAnsi="Arial"/>
        </w:rPr>
        <w:t>a bien presentada, se muestra receptiva</w:t>
      </w:r>
      <w:r w:rsidRPr="001E50DD">
        <w:rPr>
          <w:rFonts w:ascii="Arial" w:hAnsi="Arial"/>
        </w:rPr>
        <w:t xml:space="preserve">, </w:t>
      </w:r>
      <w:r w:rsidR="00C672B6" w:rsidRPr="001E50DD">
        <w:rPr>
          <w:rFonts w:ascii="Arial" w:hAnsi="Arial"/>
        </w:rPr>
        <w:t xml:space="preserve">se da a entender a pesar de su </w:t>
      </w:r>
      <w:r w:rsidR="00C672B6">
        <w:rPr>
          <w:rFonts w:ascii="Arial" w:hAnsi="Arial"/>
        </w:rPr>
        <w:t xml:space="preserve">limitación, </w:t>
      </w:r>
      <w:r w:rsidRPr="001E50DD">
        <w:rPr>
          <w:rFonts w:ascii="Arial" w:hAnsi="Arial"/>
        </w:rPr>
        <w:t xml:space="preserve">se le denota </w:t>
      </w:r>
      <w:r>
        <w:rPr>
          <w:rFonts w:ascii="Arial" w:hAnsi="Arial"/>
        </w:rPr>
        <w:t>alegre, su familia la trata bien, la hacen sentir importante y compar</w:t>
      </w:r>
      <w:r w:rsidR="00EA262A">
        <w:rPr>
          <w:rFonts w:ascii="Arial" w:hAnsi="Arial"/>
        </w:rPr>
        <w:t xml:space="preserve">ten buenamente en familia.  </w:t>
      </w:r>
      <w:r>
        <w:rPr>
          <w:rFonts w:ascii="Arial" w:hAnsi="Arial"/>
        </w:rPr>
        <w:t>Tiene episodios de tristeza y llanto por el deceso de su progenitora, aunque al parecer y por lo explicado por la pretensa incapaz ya no llora tanto por su mamá</w:t>
      </w:r>
      <w:r w:rsidR="00EA262A">
        <w:rPr>
          <w:rFonts w:ascii="Arial" w:hAnsi="Arial"/>
        </w:rPr>
        <w:t xml:space="preserve"> porque tenía muchos dolores y</w:t>
      </w:r>
      <w:r>
        <w:rPr>
          <w:rFonts w:ascii="Arial" w:hAnsi="Arial"/>
        </w:rPr>
        <w:t xml:space="preserve"> ya e</w:t>
      </w:r>
      <w:r w:rsidR="00EA262A">
        <w:rPr>
          <w:rFonts w:ascii="Arial" w:hAnsi="Arial"/>
        </w:rPr>
        <w:t>stá</w:t>
      </w:r>
      <w:r>
        <w:rPr>
          <w:rFonts w:ascii="Arial" w:hAnsi="Arial"/>
        </w:rPr>
        <w:t xml:space="preserve"> descansando.   Por lo descrito sintió de cerca los dolores de su mamá por su enfermedad -cáncer de páncreas</w:t>
      </w:r>
      <w:r w:rsidR="00EA262A">
        <w:rPr>
          <w:rFonts w:ascii="Arial" w:hAnsi="Arial"/>
        </w:rPr>
        <w:t>-.</w:t>
      </w:r>
    </w:p>
    <w:p w:rsidR="00EA262A" w:rsidRDefault="00EA262A" w:rsidP="002E1B00">
      <w:pPr>
        <w:jc w:val="both"/>
        <w:rPr>
          <w:rFonts w:ascii="Arial" w:hAnsi="Arial" w:cs="Arial"/>
        </w:rPr>
      </w:pPr>
    </w:p>
    <w:p w:rsidR="00873445" w:rsidRDefault="00873445" w:rsidP="00184891">
      <w:pPr>
        <w:rPr>
          <w:rFonts w:ascii="Arial" w:hAnsi="Arial" w:cs="Arial"/>
        </w:rPr>
      </w:pPr>
    </w:p>
    <w:p w:rsidR="00873445" w:rsidRDefault="00873445" w:rsidP="00873445">
      <w:pPr>
        <w:jc w:val="both"/>
        <w:rPr>
          <w:rFonts w:ascii="Arial" w:hAnsi="Arial"/>
        </w:rPr>
      </w:pPr>
      <w:r>
        <w:rPr>
          <w:rFonts w:ascii="Arial" w:hAnsi="Arial"/>
        </w:rPr>
        <w:t>LORENA s</w:t>
      </w:r>
      <w:r w:rsidRPr="00873445">
        <w:rPr>
          <w:rFonts w:ascii="Arial" w:hAnsi="Arial"/>
        </w:rPr>
        <w:t xml:space="preserve">iempre estuvo  al cuidado de ambos progenitores hasta el fallecimiento de su mamá en que su papá quedó </w:t>
      </w:r>
      <w:r w:rsidR="00484D20">
        <w:rPr>
          <w:rFonts w:ascii="Arial" w:hAnsi="Arial"/>
        </w:rPr>
        <w:t xml:space="preserve">al cuidado exclusivo de su hija, quien le está brindando un </w:t>
      </w:r>
      <w:r w:rsidR="00EA262A">
        <w:rPr>
          <w:rFonts w:ascii="Arial" w:hAnsi="Arial"/>
        </w:rPr>
        <w:t xml:space="preserve">buen trato con “puro amor, así lo expresa </w:t>
      </w:r>
      <w:r w:rsidR="00484D20">
        <w:rPr>
          <w:rFonts w:ascii="Arial" w:hAnsi="Arial"/>
        </w:rPr>
        <w:t xml:space="preserve">el padre  </w:t>
      </w:r>
      <w:r w:rsidR="00EA262A">
        <w:rPr>
          <w:rFonts w:ascii="Arial" w:hAnsi="Arial"/>
        </w:rPr>
        <w:t>conferenciado</w:t>
      </w:r>
      <w:r w:rsidR="00484D20">
        <w:rPr>
          <w:rFonts w:ascii="Arial" w:hAnsi="Arial"/>
        </w:rPr>
        <w:t>.</w:t>
      </w:r>
    </w:p>
    <w:p w:rsidR="00EA262A" w:rsidRPr="00873445" w:rsidRDefault="00EA262A" w:rsidP="00873445">
      <w:pPr>
        <w:jc w:val="both"/>
        <w:rPr>
          <w:rFonts w:ascii="Arial" w:hAnsi="Arial"/>
        </w:rPr>
      </w:pPr>
    </w:p>
    <w:p w:rsidR="00184891" w:rsidRDefault="00184891" w:rsidP="00184891">
      <w:pPr>
        <w:rPr>
          <w:rFonts w:ascii="Arial" w:hAnsi="Arial" w:cs="Arial"/>
        </w:rPr>
      </w:pPr>
    </w:p>
    <w:p w:rsidR="00484D20" w:rsidRDefault="00873445" w:rsidP="00184891">
      <w:pPr>
        <w:jc w:val="both"/>
        <w:rPr>
          <w:rFonts w:ascii="Arial" w:hAnsi="Arial" w:cs="Arial"/>
        </w:rPr>
      </w:pPr>
      <w:r>
        <w:rPr>
          <w:rFonts w:ascii="Arial" w:hAnsi="Arial" w:cs="Arial"/>
        </w:rPr>
        <w:t xml:space="preserve">Según certificación psiquiátrica </w:t>
      </w:r>
      <w:r w:rsidR="00EA262A">
        <w:rPr>
          <w:rFonts w:ascii="Arial" w:hAnsi="Arial" w:cs="Arial"/>
        </w:rPr>
        <w:t xml:space="preserve">LORENA </w:t>
      </w:r>
      <w:r>
        <w:rPr>
          <w:rFonts w:ascii="Arial" w:hAnsi="Arial" w:cs="Arial"/>
        </w:rPr>
        <w:t>padece</w:t>
      </w:r>
      <w:r w:rsidRPr="00D6487D">
        <w:rPr>
          <w:rFonts w:ascii="Arial" w:hAnsi="Arial" w:cs="Arial"/>
        </w:rPr>
        <w:t xml:space="preserve"> Retardo Mental moderado</w:t>
      </w:r>
      <w:r>
        <w:rPr>
          <w:rFonts w:ascii="Arial" w:hAnsi="Arial" w:cs="Arial"/>
        </w:rPr>
        <w:t xml:space="preserve"> y</w:t>
      </w:r>
      <w:r>
        <w:t xml:space="preserve"> </w:t>
      </w:r>
      <w:r>
        <w:rPr>
          <w:rFonts w:ascii="Arial" w:hAnsi="Arial" w:cs="Arial"/>
        </w:rPr>
        <w:t xml:space="preserve">por lo dicho </w:t>
      </w:r>
      <w:r w:rsidRPr="005A0A54">
        <w:rPr>
          <w:rFonts w:ascii="Arial" w:hAnsi="Arial" w:cs="Arial"/>
        </w:rPr>
        <w:t xml:space="preserve">por su progenitor su hija nació con tal enfermedad además de </w:t>
      </w:r>
      <w:r>
        <w:rPr>
          <w:rFonts w:ascii="Arial" w:hAnsi="Arial" w:cs="Arial"/>
        </w:rPr>
        <w:t>escoliosis, por lo que ha sido operada tres</w:t>
      </w:r>
      <w:r w:rsidR="00EA262A">
        <w:rPr>
          <w:rFonts w:ascii="Arial" w:hAnsi="Arial" w:cs="Arial"/>
        </w:rPr>
        <w:t xml:space="preserve"> (3)</w:t>
      </w:r>
      <w:r>
        <w:rPr>
          <w:rFonts w:ascii="Arial" w:hAnsi="Arial" w:cs="Arial"/>
        </w:rPr>
        <w:t xml:space="preserve"> veces de la columna en hospital de Bogotá, la última cirugía fue en julio de 2014, motivo por el cual no puede realizar actividades de mucho esfuerzo, su postura es gacha.  </w:t>
      </w:r>
    </w:p>
    <w:p w:rsidR="00484D20" w:rsidRDefault="00484D20" w:rsidP="00184891">
      <w:pPr>
        <w:jc w:val="both"/>
        <w:rPr>
          <w:rFonts w:ascii="Arial" w:hAnsi="Arial" w:cs="Arial"/>
        </w:rPr>
      </w:pPr>
    </w:p>
    <w:p w:rsidR="00184891" w:rsidRDefault="00484D20" w:rsidP="00184891">
      <w:pPr>
        <w:jc w:val="both"/>
        <w:rPr>
          <w:rFonts w:ascii="Arial" w:hAnsi="Arial" w:cs="Arial"/>
        </w:rPr>
      </w:pPr>
      <w:r>
        <w:rPr>
          <w:rFonts w:ascii="Arial" w:hAnsi="Arial" w:cs="Arial"/>
        </w:rPr>
        <w:t>Asistió durante siete (7) años al CEDER</w:t>
      </w:r>
      <w:r w:rsidR="00EA262A">
        <w:rPr>
          <w:rFonts w:ascii="Arial" w:hAnsi="Arial" w:cs="Arial"/>
        </w:rPr>
        <w:t>.</w:t>
      </w:r>
      <w:r w:rsidR="00873445">
        <w:rPr>
          <w:rFonts w:ascii="Arial" w:hAnsi="Arial" w:cs="Arial"/>
        </w:rPr>
        <w:t xml:space="preserve"> </w:t>
      </w:r>
    </w:p>
    <w:p w:rsidR="00184891" w:rsidRDefault="00184891" w:rsidP="00184891">
      <w:pPr>
        <w:jc w:val="both"/>
        <w:rPr>
          <w:rFonts w:ascii="Arial" w:hAnsi="Arial" w:cs="Arial"/>
        </w:rPr>
      </w:pPr>
    </w:p>
    <w:p w:rsidR="00184891" w:rsidRPr="007647CA" w:rsidRDefault="00873445" w:rsidP="00184891">
      <w:pPr>
        <w:jc w:val="both"/>
        <w:rPr>
          <w:rFonts w:ascii="Arial" w:hAnsi="Arial" w:cs="Arial"/>
        </w:rPr>
      </w:pPr>
      <w:r>
        <w:rPr>
          <w:rFonts w:ascii="Arial" w:hAnsi="Arial" w:cs="Arial"/>
        </w:rPr>
        <w:t>S</w:t>
      </w:r>
      <w:r w:rsidR="00184891">
        <w:rPr>
          <w:rFonts w:ascii="Arial" w:hAnsi="Arial" w:cs="Arial"/>
        </w:rPr>
        <w:t>u seguridad social e</w:t>
      </w:r>
      <w:r>
        <w:rPr>
          <w:rFonts w:ascii="Arial" w:hAnsi="Arial" w:cs="Arial"/>
        </w:rPr>
        <w:t>s la Nueva Eps</w:t>
      </w:r>
      <w:r w:rsidR="00184891">
        <w:rPr>
          <w:rFonts w:ascii="Arial" w:hAnsi="Arial" w:cs="Arial"/>
        </w:rPr>
        <w:t>.</w:t>
      </w:r>
      <w:r w:rsidR="00484D20">
        <w:rPr>
          <w:rFonts w:ascii="Arial" w:hAnsi="Arial" w:cs="Arial"/>
        </w:rPr>
        <w:t xml:space="preserve">  Actualmente está medicada con antibióticos para evitar posibles infecciones en la columna.  Asiste a controles psiquiátricos y de psicología cada dos (2) meses en la Clínica San Juan de Dios</w:t>
      </w:r>
      <w:r w:rsidR="00EA262A">
        <w:rPr>
          <w:rFonts w:ascii="Arial" w:hAnsi="Arial" w:cs="Arial"/>
        </w:rPr>
        <w:t>.</w:t>
      </w:r>
    </w:p>
    <w:p w:rsidR="00184891" w:rsidRDefault="00184891" w:rsidP="00184891">
      <w:pPr>
        <w:jc w:val="both"/>
        <w:rPr>
          <w:rFonts w:ascii="Arial" w:hAnsi="Arial" w:cs="Arial"/>
        </w:rPr>
      </w:pPr>
    </w:p>
    <w:p w:rsidR="004706F5" w:rsidRDefault="00484D20" w:rsidP="00484D20">
      <w:pPr>
        <w:jc w:val="both"/>
        <w:rPr>
          <w:rFonts w:ascii="Arial" w:hAnsi="Arial" w:cs="Arial"/>
        </w:rPr>
      </w:pPr>
      <w:r>
        <w:rPr>
          <w:rFonts w:ascii="Arial" w:hAnsi="Arial" w:cs="Arial"/>
        </w:rPr>
        <w:t xml:space="preserve">Como aficiones  tiene </w:t>
      </w:r>
      <w:r w:rsidR="00184891" w:rsidRPr="007647CA">
        <w:rPr>
          <w:rFonts w:ascii="Arial" w:hAnsi="Arial" w:cs="Arial"/>
        </w:rPr>
        <w:t>la música</w:t>
      </w:r>
      <w:r>
        <w:rPr>
          <w:rFonts w:ascii="Arial" w:hAnsi="Arial" w:cs="Arial"/>
        </w:rPr>
        <w:t xml:space="preserve"> </w:t>
      </w:r>
      <w:r w:rsidR="004706F5">
        <w:rPr>
          <w:rFonts w:ascii="Arial" w:hAnsi="Arial" w:cs="Arial"/>
        </w:rPr>
        <w:t>-</w:t>
      </w:r>
      <w:r>
        <w:rPr>
          <w:rFonts w:ascii="Arial" w:hAnsi="Arial" w:cs="Arial"/>
        </w:rPr>
        <w:t>especialmente los vallenato-</w:t>
      </w:r>
      <w:r w:rsidR="00184891" w:rsidRPr="007647CA">
        <w:rPr>
          <w:rFonts w:ascii="Arial" w:hAnsi="Arial" w:cs="Arial"/>
        </w:rPr>
        <w:t>,  pas</w:t>
      </w:r>
      <w:r w:rsidR="00184891">
        <w:rPr>
          <w:rFonts w:ascii="Arial" w:hAnsi="Arial" w:cs="Arial"/>
        </w:rPr>
        <w:t>e</w:t>
      </w:r>
      <w:r w:rsidR="00184891" w:rsidRPr="007647CA">
        <w:rPr>
          <w:rFonts w:ascii="Arial" w:hAnsi="Arial" w:cs="Arial"/>
        </w:rPr>
        <w:t>ar (Bosque Popular El Prado, centros recreacionales</w:t>
      </w:r>
      <w:r>
        <w:rPr>
          <w:rFonts w:ascii="Arial" w:hAnsi="Arial" w:cs="Arial"/>
        </w:rPr>
        <w:t xml:space="preserve"> y Chipre</w:t>
      </w:r>
      <w:r w:rsidR="00184891">
        <w:rPr>
          <w:rFonts w:ascii="Arial" w:hAnsi="Arial" w:cs="Arial"/>
        </w:rPr>
        <w:t>)</w:t>
      </w:r>
      <w:r w:rsidR="004706F5">
        <w:rPr>
          <w:rFonts w:ascii="Arial" w:hAnsi="Arial" w:cs="Arial"/>
        </w:rPr>
        <w:t>: pinta y decora artesanías,  hace collares y también manillas.</w:t>
      </w:r>
    </w:p>
    <w:p w:rsidR="00184891" w:rsidRDefault="00184891" w:rsidP="00484D20">
      <w:pPr>
        <w:jc w:val="both"/>
        <w:rPr>
          <w:rFonts w:ascii="Arial" w:hAnsi="Arial" w:cs="Arial"/>
        </w:rPr>
      </w:pPr>
      <w:r w:rsidRPr="007647CA">
        <w:rPr>
          <w:rFonts w:ascii="Arial" w:hAnsi="Arial" w:cs="Arial"/>
        </w:rPr>
        <w:t xml:space="preserve">                                                </w:t>
      </w:r>
    </w:p>
    <w:p w:rsidR="004706F5" w:rsidRDefault="004706F5" w:rsidP="004706F5">
      <w:pPr>
        <w:pStyle w:val="Textoindependiente"/>
      </w:pPr>
      <w:r>
        <w:t>Según el solicitante esta demanda se debe a los problemas de salud  de LORENA en que necesita de muc</w:t>
      </w:r>
      <w:r w:rsidR="00794253">
        <w:t xml:space="preserve">hos cuidados, protección y puede favorecerse de la media </w:t>
      </w:r>
      <w:r>
        <w:t>pe</w:t>
      </w:r>
      <w:r w:rsidR="006D3BC2">
        <w:t xml:space="preserve">nsión por la muerte de su mamá </w:t>
      </w:r>
      <w:r>
        <w:t xml:space="preserve">y con ello suplir </w:t>
      </w:r>
      <w:r w:rsidR="00794253">
        <w:t>todas sus necesidades</w:t>
      </w:r>
      <w:r w:rsidR="006D3BC2">
        <w:t xml:space="preserve"> en procura de su bienestar</w:t>
      </w:r>
      <w:r>
        <w:t>.</w:t>
      </w:r>
    </w:p>
    <w:p w:rsidR="004706F5" w:rsidRDefault="004706F5" w:rsidP="00C868DE">
      <w:pPr>
        <w:jc w:val="both"/>
        <w:rPr>
          <w:rFonts w:ascii="Arial" w:hAnsi="Arial"/>
        </w:rPr>
      </w:pPr>
    </w:p>
    <w:p w:rsidR="00C868DE" w:rsidRDefault="00C868DE" w:rsidP="00C868DE">
      <w:pPr>
        <w:jc w:val="both"/>
        <w:rPr>
          <w:rFonts w:ascii="Arial" w:hAnsi="Arial"/>
          <w:b/>
        </w:rPr>
      </w:pPr>
      <w:r w:rsidRPr="00497F77">
        <w:rPr>
          <w:rFonts w:ascii="Arial" w:hAnsi="Arial"/>
          <w:b/>
        </w:rPr>
        <w:lastRenderedPageBreak/>
        <w:t>CONCEPTO SOCIAL</w:t>
      </w:r>
    </w:p>
    <w:p w:rsidR="006D3BC2" w:rsidRDefault="006D3BC2" w:rsidP="00C868DE">
      <w:pPr>
        <w:jc w:val="both"/>
        <w:rPr>
          <w:rFonts w:ascii="Arial" w:hAnsi="Arial"/>
          <w:b/>
        </w:rPr>
      </w:pPr>
    </w:p>
    <w:p w:rsidR="004706F5" w:rsidRPr="00497F77" w:rsidRDefault="004706F5" w:rsidP="00C868DE">
      <w:pPr>
        <w:jc w:val="both"/>
        <w:rPr>
          <w:rFonts w:ascii="Arial" w:hAnsi="Arial"/>
          <w:b/>
        </w:rPr>
      </w:pPr>
    </w:p>
    <w:p w:rsidR="004706F5" w:rsidRDefault="004706F5" w:rsidP="00F45265">
      <w:pPr>
        <w:ind w:right="51"/>
        <w:jc w:val="both"/>
        <w:rPr>
          <w:rFonts w:ascii="Arial" w:hAnsi="Arial" w:cs="Arial"/>
          <w:iCs/>
          <w:sz w:val="16"/>
          <w:szCs w:val="16"/>
        </w:rPr>
      </w:pPr>
    </w:p>
    <w:p w:rsidR="00286924" w:rsidRDefault="00286924" w:rsidP="00286924">
      <w:pPr>
        <w:jc w:val="both"/>
        <w:rPr>
          <w:rFonts w:ascii="Arial" w:hAnsi="Arial" w:cs="Arial"/>
        </w:rPr>
      </w:pPr>
      <w:r>
        <w:rPr>
          <w:rFonts w:ascii="Arial" w:hAnsi="Arial" w:cs="Arial"/>
        </w:rPr>
        <w:t xml:space="preserve">Ha sido </w:t>
      </w:r>
      <w:r w:rsidR="003D5B0A">
        <w:rPr>
          <w:rFonts w:ascii="Arial" w:hAnsi="Arial" w:cs="Arial"/>
        </w:rPr>
        <w:t xml:space="preserve">con </w:t>
      </w:r>
      <w:r>
        <w:rPr>
          <w:rFonts w:ascii="Arial" w:hAnsi="Arial" w:cs="Arial"/>
        </w:rPr>
        <w:t xml:space="preserve">su progenitor </w:t>
      </w:r>
      <w:r w:rsidR="003D5B0A">
        <w:rPr>
          <w:rFonts w:ascii="Arial" w:hAnsi="Arial" w:cs="Arial"/>
          <w:b/>
        </w:rPr>
        <w:t>JOSÉ Ó</w:t>
      </w:r>
      <w:r w:rsidR="003D5B0A" w:rsidRPr="004706F5">
        <w:rPr>
          <w:rFonts w:ascii="Arial" w:hAnsi="Arial" w:cs="Arial"/>
          <w:b/>
        </w:rPr>
        <w:t>SCAR GARCÍA HURTADO</w:t>
      </w:r>
      <w:r w:rsidR="003D5B0A">
        <w:rPr>
          <w:rFonts w:ascii="Arial" w:hAnsi="Arial" w:cs="Arial"/>
          <w:b/>
        </w:rPr>
        <w:t xml:space="preserve"> </w:t>
      </w:r>
      <w:r w:rsidR="003D5B0A" w:rsidRPr="003D5B0A">
        <w:rPr>
          <w:rFonts w:ascii="Arial" w:hAnsi="Arial" w:cs="Arial"/>
        </w:rPr>
        <w:t>con</w:t>
      </w:r>
      <w:r w:rsidR="003D5B0A">
        <w:rPr>
          <w:rFonts w:ascii="Arial" w:hAnsi="Arial" w:cs="Arial"/>
          <w:b/>
        </w:rPr>
        <w:t xml:space="preserve"> </w:t>
      </w:r>
      <w:r>
        <w:rPr>
          <w:rFonts w:ascii="Arial" w:hAnsi="Arial" w:cs="Arial"/>
        </w:rPr>
        <w:t>quien</w:t>
      </w:r>
      <w:r w:rsidR="00EF5AFB">
        <w:rPr>
          <w:rFonts w:ascii="Arial" w:hAnsi="Arial" w:cs="Arial"/>
        </w:rPr>
        <w:t xml:space="preserve"> </w:t>
      </w:r>
      <w:r w:rsidR="00952BCB">
        <w:rPr>
          <w:rFonts w:ascii="Arial" w:hAnsi="Arial" w:cs="Arial"/>
        </w:rPr>
        <w:t xml:space="preserve">siempre ha vivido </w:t>
      </w:r>
      <w:r w:rsidR="003D5B0A" w:rsidRPr="003D5B0A">
        <w:rPr>
          <w:rFonts w:ascii="Arial" w:hAnsi="Arial" w:cs="Arial"/>
          <w:b/>
        </w:rPr>
        <w:t>LORENA</w:t>
      </w:r>
      <w:r w:rsidR="003D5B0A">
        <w:rPr>
          <w:rFonts w:ascii="Arial" w:hAnsi="Arial" w:cs="Arial"/>
        </w:rPr>
        <w:t xml:space="preserve"> </w:t>
      </w:r>
      <w:r w:rsidR="003D5B0A">
        <w:rPr>
          <w:rFonts w:ascii="Arial" w:hAnsi="Arial" w:cs="Arial"/>
          <w:b/>
        </w:rPr>
        <w:t xml:space="preserve">GARCÍA SALAZAR </w:t>
      </w:r>
      <w:r w:rsidR="003D5B0A">
        <w:rPr>
          <w:rFonts w:ascii="Arial" w:hAnsi="Arial" w:cs="Arial"/>
        </w:rPr>
        <w:t xml:space="preserve"> quien a su vez </w:t>
      </w:r>
      <w:r w:rsidR="00952BCB">
        <w:rPr>
          <w:rFonts w:ascii="Arial" w:hAnsi="Arial" w:cs="Arial"/>
        </w:rPr>
        <w:t>le ha supli</w:t>
      </w:r>
      <w:r>
        <w:rPr>
          <w:rFonts w:ascii="Arial" w:hAnsi="Arial" w:cs="Arial"/>
        </w:rPr>
        <w:t>do sus requerimientos alimenticios</w:t>
      </w:r>
      <w:r w:rsidR="00952BCB">
        <w:rPr>
          <w:rFonts w:ascii="Arial" w:hAnsi="Arial" w:cs="Arial"/>
        </w:rPr>
        <w:t>,</w:t>
      </w:r>
      <w:r w:rsidR="00EF5AFB">
        <w:rPr>
          <w:rFonts w:ascii="Arial" w:hAnsi="Arial" w:cs="Arial"/>
        </w:rPr>
        <w:t xml:space="preserve"> </w:t>
      </w:r>
      <w:r w:rsidR="003D5B0A">
        <w:rPr>
          <w:rFonts w:ascii="Arial" w:hAnsi="Arial" w:cs="Arial"/>
        </w:rPr>
        <w:t xml:space="preserve">asimismo </w:t>
      </w:r>
      <w:r w:rsidR="00EF5AFB">
        <w:rPr>
          <w:rFonts w:ascii="Arial" w:hAnsi="Arial" w:cs="Arial"/>
        </w:rPr>
        <w:t xml:space="preserve">le ha </w:t>
      </w:r>
      <w:r w:rsidR="006D3BC2">
        <w:rPr>
          <w:rFonts w:ascii="Arial" w:hAnsi="Arial" w:cs="Arial"/>
        </w:rPr>
        <w:t>ofrecido</w:t>
      </w:r>
      <w:r w:rsidR="00EF5AFB">
        <w:rPr>
          <w:rFonts w:ascii="Arial" w:hAnsi="Arial" w:cs="Arial"/>
        </w:rPr>
        <w:t xml:space="preserve"> los cuidados </w:t>
      </w:r>
      <w:r w:rsidR="00952BCB">
        <w:rPr>
          <w:rFonts w:ascii="Arial" w:hAnsi="Arial" w:cs="Arial"/>
        </w:rPr>
        <w:t>necesarios</w:t>
      </w:r>
      <w:r w:rsidR="006E7DD3">
        <w:rPr>
          <w:rFonts w:ascii="Arial" w:hAnsi="Arial" w:cs="Arial"/>
        </w:rPr>
        <w:t xml:space="preserve"> habida cuenta su presunto estado de incapacidad</w:t>
      </w:r>
      <w:r w:rsidR="00EF5AFB" w:rsidRPr="00EF5AFB">
        <w:rPr>
          <w:rFonts w:ascii="Arial" w:hAnsi="Arial" w:cs="Arial"/>
        </w:rPr>
        <w:t>.</w:t>
      </w:r>
      <w:r w:rsidR="00EF5AFB">
        <w:rPr>
          <w:rFonts w:ascii="Arial" w:hAnsi="Arial" w:cs="Arial"/>
        </w:rPr>
        <w:t xml:space="preserve"> </w:t>
      </w:r>
      <w:r w:rsidR="00605C44">
        <w:rPr>
          <w:rFonts w:ascii="Arial" w:hAnsi="Arial" w:cs="Arial"/>
        </w:rPr>
        <w:t xml:space="preserve"> Asimismo </w:t>
      </w:r>
      <w:r w:rsidR="003D5B0A">
        <w:rPr>
          <w:rFonts w:ascii="Arial" w:hAnsi="Arial" w:cs="Arial"/>
        </w:rPr>
        <w:t>su hermano</w:t>
      </w:r>
      <w:r w:rsidR="00605C44">
        <w:rPr>
          <w:rFonts w:ascii="Arial" w:hAnsi="Arial" w:cs="Arial"/>
        </w:rPr>
        <w:t xml:space="preserve"> </w:t>
      </w:r>
      <w:r w:rsidR="003D5B0A" w:rsidRPr="003D5B0A">
        <w:rPr>
          <w:rFonts w:ascii="Arial" w:hAnsi="Arial" w:cs="Arial"/>
          <w:b/>
        </w:rPr>
        <w:t>ÓSCAR GARCÍA SALAZAR</w:t>
      </w:r>
      <w:r w:rsidR="00EF5AFB">
        <w:rPr>
          <w:rFonts w:ascii="Arial" w:hAnsi="Arial" w:cs="Arial"/>
        </w:rPr>
        <w:t xml:space="preserve"> se ha</w:t>
      </w:r>
      <w:r>
        <w:rPr>
          <w:rFonts w:ascii="Arial" w:hAnsi="Arial" w:cs="Arial"/>
        </w:rPr>
        <w:t xml:space="preserve"> preocup</w:t>
      </w:r>
      <w:r w:rsidR="003D5B0A">
        <w:rPr>
          <w:rFonts w:ascii="Arial" w:hAnsi="Arial" w:cs="Arial"/>
        </w:rPr>
        <w:t>ado y ha</w:t>
      </w:r>
      <w:r w:rsidR="006E7DD3">
        <w:rPr>
          <w:rFonts w:ascii="Arial" w:hAnsi="Arial" w:cs="Arial"/>
        </w:rPr>
        <w:t xml:space="preserve"> estado pendiente</w:t>
      </w:r>
      <w:r w:rsidR="003D5B0A">
        <w:rPr>
          <w:rFonts w:ascii="Arial" w:hAnsi="Arial" w:cs="Arial"/>
        </w:rPr>
        <w:t xml:space="preserve"> de su hermana frente al </w:t>
      </w:r>
      <w:r w:rsidR="00AB3837">
        <w:rPr>
          <w:rFonts w:ascii="Arial" w:hAnsi="Arial" w:cs="Arial"/>
        </w:rPr>
        <w:t>“</w:t>
      </w:r>
      <w:r w:rsidR="003D5B0A">
        <w:rPr>
          <w:rFonts w:ascii="Arial" w:hAnsi="Arial" w:cs="Arial"/>
        </w:rPr>
        <w:t>de</w:t>
      </w:r>
      <w:r w:rsidR="00AB3837">
        <w:rPr>
          <w:rFonts w:ascii="Arial" w:hAnsi="Arial" w:cs="Arial"/>
        </w:rPr>
        <w:t xml:space="preserve">sempleo </w:t>
      </w:r>
      <w:r w:rsidR="003D5B0A">
        <w:rPr>
          <w:rFonts w:ascii="Arial" w:hAnsi="Arial" w:cs="Arial"/>
        </w:rPr>
        <w:t>parcial”</w:t>
      </w:r>
      <w:r w:rsidR="00EF5AFB">
        <w:rPr>
          <w:rFonts w:ascii="Arial" w:hAnsi="Arial" w:cs="Arial"/>
        </w:rPr>
        <w:t xml:space="preserve"> de su </w:t>
      </w:r>
      <w:r w:rsidR="003D5B0A">
        <w:rPr>
          <w:rFonts w:ascii="Arial" w:hAnsi="Arial" w:cs="Arial"/>
        </w:rPr>
        <w:t>progenitor</w:t>
      </w:r>
      <w:r>
        <w:rPr>
          <w:rFonts w:ascii="Arial" w:hAnsi="Arial" w:cs="Arial"/>
        </w:rPr>
        <w:t xml:space="preserve">, </w:t>
      </w:r>
      <w:r w:rsidR="00605C44">
        <w:rPr>
          <w:rFonts w:ascii="Arial" w:hAnsi="Arial" w:cs="Arial"/>
        </w:rPr>
        <w:t>de donde se desprende que le está</w:t>
      </w:r>
      <w:r w:rsidR="00EF5AFB">
        <w:rPr>
          <w:rFonts w:ascii="Arial" w:hAnsi="Arial" w:cs="Arial"/>
        </w:rPr>
        <w:t xml:space="preserve"> brinda</w:t>
      </w:r>
      <w:r w:rsidR="00605C44">
        <w:rPr>
          <w:rFonts w:ascii="Arial" w:hAnsi="Arial" w:cs="Arial"/>
        </w:rPr>
        <w:t>n</w:t>
      </w:r>
      <w:r w:rsidR="00EF5AFB">
        <w:rPr>
          <w:rFonts w:ascii="Arial" w:hAnsi="Arial" w:cs="Arial"/>
        </w:rPr>
        <w:t xml:space="preserve">do </w:t>
      </w:r>
      <w:r w:rsidR="006E7DD3">
        <w:rPr>
          <w:rFonts w:ascii="Arial" w:hAnsi="Arial" w:cs="Arial"/>
        </w:rPr>
        <w:t>asistencia</w:t>
      </w:r>
      <w:r w:rsidR="00EF5AFB">
        <w:rPr>
          <w:rFonts w:ascii="Arial" w:hAnsi="Arial" w:cs="Arial"/>
        </w:rPr>
        <w:t xml:space="preserve"> y apoyo</w:t>
      </w:r>
      <w:r w:rsidR="006D3BC2">
        <w:rPr>
          <w:rFonts w:ascii="Arial" w:hAnsi="Arial" w:cs="Arial"/>
        </w:rPr>
        <w:t xml:space="preserve"> económico</w:t>
      </w:r>
      <w:r w:rsidR="00EF5AFB">
        <w:rPr>
          <w:rFonts w:ascii="Arial" w:hAnsi="Arial" w:cs="Arial"/>
        </w:rPr>
        <w:t>.</w:t>
      </w:r>
    </w:p>
    <w:p w:rsidR="00286924" w:rsidRDefault="00286924" w:rsidP="00286924">
      <w:pPr>
        <w:jc w:val="both"/>
        <w:rPr>
          <w:rFonts w:ascii="Arial" w:hAnsi="Arial" w:cs="Arial"/>
        </w:rPr>
      </w:pPr>
    </w:p>
    <w:p w:rsidR="003D5B0A" w:rsidRDefault="003D5B0A" w:rsidP="00286924">
      <w:pPr>
        <w:jc w:val="both"/>
        <w:rPr>
          <w:rFonts w:ascii="Arial" w:hAnsi="Arial" w:cs="Arial"/>
        </w:rPr>
      </w:pPr>
    </w:p>
    <w:p w:rsidR="00C672B6" w:rsidRDefault="003D5B0A" w:rsidP="00C672B6">
      <w:pPr>
        <w:pStyle w:val="Textoindependiente"/>
      </w:pPr>
      <w:r>
        <w:t xml:space="preserve">Frente a </w:t>
      </w:r>
      <w:r w:rsidR="003E55D3">
        <w:t>las limitaciones</w:t>
      </w:r>
      <w:r w:rsidR="00872DB8">
        <w:t xml:space="preserve"> </w:t>
      </w:r>
      <w:r w:rsidR="006D3BC2">
        <w:t>de</w:t>
      </w:r>
      <w:r w:rsidR="00905329" w:rsidRPr="00905329">
        <w:rPr>
          <w:b/>
        </w:rPr>
        <w:t xml:space="preserve"> </w:t>
      </w:r>
      <w:r w:rsidRPr="003D5B0A">
        <w:rPr>
          <w:b/>
        </w:rPr>
        <w:t>LORENA</w:t>
      </w:r>
      <w:r>
        <w:t xml:space="preserve"> </w:t>
      </w:r>
      <w:r>
        <w:rPr>
          <w:b/>
        </w:rPr>
        <w:t xml:space="preserve">GARCÍA SALAZAR </w:t>
      </w:r>
      <w:r w:rsidR="00CC2E1D" w:rsidRPr="00CC2E1D">
        <w:t>(Pretensa Interdicta)</w:t>
      </w:r>
      <w:r w:rsidR="00AB1582" w:rsidRPr="00CC2E1D">
        <w:t xml:space="preserve"> </w:t>
      </w:r>
      <w:r w:rsidR="00AB1582">
        <w:t xml:space="preserve">en que requiere de atención y tratamiento </w:t>
      </w:r>
      <w:r w:rsidR="006D3BC2">
        <w:t xml:space="preserve">especializado </w:t>
      </w:r>
      <w:r w:rsidR="00883AAF">
        <w:t>al no poder valerse por sí misma</w:t>
      </w:r>
      <w:r w:rsidR="00AB1582">
        <w:t xml:space="preserve">, </w:t>
      </w:r>
      <w:r w:rsidR="0080291D">
        <w:t xml:space="preserve">es menester </w:t>
      </w:r>
      <w:r w:rsidR="00905329">
        <w:t>designarle Curador</w:t>
      </w:r>
      <w:r w:rsidR="006D3BC2">
        <w:t>es</w:t>
      </w:r>
      <w:r w:rsidR="00E33B05">
        <w:t xml:space="preserve"> </w:t>
      </w:r>
      <w:r>
        <w:t>que la</w:t>
      </w:r>
      <w:r w:rsidR="00905329">
        <w:t xml:space="preserve"> represente</w:t>
      </w:r>
      <w:r w:rsidR="006D3BC2">
        <w:t>n</w:t>
      </w:r>
      <w:r w:rsidR="00905329">
        <w:t xml:space="preserve"> en sus actos públicos y priva</w:t>
      </w:r>
      <w:r w:rsidR="006D3BC2">
        <w:t xml:space="preserve">dos, pudiéndose considerar a su </w:t>
      </w:r>
      <w:r w:rsidR="00883AAF">
        <w:t>progenitor</w:t>
      </w:r>
      <w:r w:rsidR="006D3BC2">
        <w:t>,</w:t>
      </w:r>
      <w:r w:rsidR="00905329">
        <w:t xml:space="preserve"> señor </w:t>
      </w:r>
      <w:r>
        <w:rPr>
          <w:b/>
        </w:rPr>
        <w:t>JOSÉ ÓSCAR GARCÍA HURTADO</w:t>
      </w:r>
      <w:r w:rsidR="00905329">
        <w:t xml:space="preserve"> </w:t>
      </w:r>
      <w:r>
        <w:t>como Guardador</w:t>
      </w:r>
      <w:r w:rsidR="00E33B05">
        <w:t xml:space="preserve"> Principal </w:t>
      </w:r>
      <w:r w:rsidR="00905329">
        <w:t xml:space="preserve">por cuanto desde su nacimiento hasta la fecha ha estado a su lado </w:t>
      </w:r>
      <w:r w:rsidR="006D3BC2">
        <w:t xml:space="preserve">proporcionándole </w:t>
      </w:r>
      <w:r w:rsidR="00905329">
        <w:t>protección</w:t>
      </w:r>
      <w:r w:rsidR="001C2D03">
        <w:t xml:space="preserve"> </w:t>
      </w:r>
      <w:r w:rsidR="006D3BC2">
        <w:t xml:space="preserve">y </w:t>
      </w:r>
      <w:r w:rsidR="00905329">
        <w:t>amor</w:t>
      </w:r>
      <w:r w:rsidR="003E55D3">
        <w:t xml:space="preserve">, </w:t>
      </w:r>
      <w:r w:rsidR="00905329">
        <w:t xml:space="preserve">lo que  contribuye a  su  mejor </w:t>
      </w:r>
      <w:r>
        <w:t xml:space="preserve">estar </w:t>
      </w:r>
      <w:r w:rsidR="009D4870">
        <w:t xml:space="preserve">al interior de su </w:t>
      </w:r>
      <w:r>
        <w:t>medio</w:t>
      </w:r>
      <w:r w:rsidR="006E7DD3">
        <w:t xml:space="preserve"> familiar</w:t>
      </w:r>
      <w:r w:rsidR="00605C44">
        <w:t>.  C</w:t>
      </w:r>
      <w:r w:rsidR="00F16678">
        <w:t>omo Curador</w:t>
      </w:r>
      <w:r>
        <w:t xml:space="preserve">  Suplente </w:t>
      </w:r>
      <w:r w:rsidR="006E7DD3">
        <w:t xml:space="preserve">a </w:t>
      </w:r>
      <w:r>
        <w:t>su hermano</w:t>
      </w:r>
      <w:r w:rsidR="00F16678">
        <w:t xml:space="preserve"> </w:t>
      </w:r>
      <w:r>
        <w:rPr>
          <w:b/>
        </w:rPr>
        <w:t>Ó</w:t>
      </w:r>
      <w:r w:rsidR="00605C44">
        <w:rPr>
          <w:b/>
        </w:rPr>
        <w:t>S</w:t>
      </w:r>
      <w:r>
        <w:rPr>
          <w:b/>
        </w:rPr>
        <w:t xml:space="preserve">CAR </w:t>
      </w:r>
      <w:r w:rsidR="00605C44">
        <w:rPr>
          <w:b/>
        </w:rPr>
        <w:t>GARCÍA SALAZAR</w:t>
      </w:r>
      <w:r w:rsidR="00D559A0">
        <w:t xml:space="preserve"> </w:t>
      </w:r>
      <w:r w:rsidR="00605C44">
        <w:t>toda vez que han mantenido buenas relaciones fraternas</w:t>
      </w:r>
      <w:r w:rsidR="00C672B6">
        <w:t>.</w:t>
      </w:r>
      <w:r w:rsidR="00605C44">
        <w:t xml:space="preserve"> </w:t>
      </w:r>
      <w:r w:rsidR="00C672B6">
        <w:t>Tales aspectos dan a entender que a la presunta incapacitada se le seguiría</w:t>
      </w:r>
      <w:r w:rsidR="006E7DD3">
        <w:t xml:space="preserve"> prodigando</w:t>
      </w:r>
      <w:r w:rsidR="00C672B6">
        <w:t xml:space="preserve"> </w:t>
      </w:r>
      <w:r w:rsidR="006E7DD3">
        <w:t xml:space="preserve">acompañamiento, cariño y principalmente </w:t>
      </w:r>
      <w:r w:rsidR="00C672B6">
        <w:t xml:space="preserve">lo indispensable para mantener una adecuada calidad de vida. </w:t>
      </w:r>
    </w:p>
    <w:p w:rsidR="00605C44" w:rsidRDefault="00605C44" w:rsidP="00605C44">
      <w:pPr>
        <w:pStyle w:val="Textoindependiente"/>
      </w:pPr>
    </w:p>
    <w:p w:rsidR="001F2E9E" w:rsidRDefault="001F2E9E" w:rsidP="00F45265">
      <w:pPr>
        <w:pStyle w:val="Textoindependiente"/>
      </w:pPr>
    </w:p>
    <w:p w:rsidR="00C672B6" w:rsidRDefault="005F3C78" w:rsidP="00C672B6">
      <w:pPr>
        <w:pStyle w:val="Textoindependiente2"/>
        <w:spacing w:line="240" w:lineRule="auto"/>
        <w:jc w:val="both"/>
        <w:rPr>
          <w:rFonts w:ascii="Arial" w:hAnsi="Arial" w:cs="Arial"/>
        </w:rPr>
      </w:pPr>
      <w:r w:rsidRPr="005F4EDB">
        <w:rPr>
          <w:rFonts w:ascii="Arial" w:hAnsi="Arial" w:cs="Arial"/>
        </w:rPr>
        <w:t>Se desprende de</w:t>
      </w:r>
      <w:r>
        <w:rPr>
          <w:rFonts w:ascii="Arial" w:hAnsi="Arial" w:cs="Arial"/>
        </w:rPr>
        <w:t xml:space="preserve"> la</w:t>
      </w:r>
      <w:r w:rsidRPr="005F4EDB">
        <w:rPr>
          <w:rFonts w:ascii="Arial" w:hAnsi="Arial" w:cs="Arial"/>
        </w:rPr>
        <w:t xml:space="preserve"> información suministrada </w:t>
      </w:r>
      <w:r>
        <w:rPr>
          <w:rFonts w:ascii="Arial" w:hAnsi="Arial" w:cs="Arial"/>
        </w:rPr>
        <w:t>y  observación realizadas,</w:t>
      </w:r>
      <w:r>
        <w:t xml:space="preserve">  </w:t>
      </w:r>
      <w:r>
        <w:rPr>
          <w:rFonts w:ascii="Arial" w:hAnsi="Arial" w:cs="Arial"/>
        </w:rPr>
        <w:t xml:space="preserve">que las circunstancias en que se encuentra </w:t>
      </w:r>
      <w:r>
        <w:rPr>
          <w:rFonts w:ascii="Arial" w:hAnsi="Arial" w:cs="Arial"/>
          <w:b/>
        </w:rPr>
        <w:t xml:space="preserve">LORENA GARCÍA SALAZAR </w:t>
      </w:r>
      <w:r>
        <w:t xml:space="preserve"> </w:t>
      </w:r>
      <w:r w:rsidR="00C672B6" w:rsidRPr="00C672B6">
        <w:rPr>
          <w:rFonts w:ascii="Arial" w:hAnsi="Arial" w:cs="Arial"/>
        </w:rPr>
        <w:t>son benéficas considerando el aspecto familiar, social, económico (aunque co</w:t>
      </w:r>
      <w:r w:rsidR="009D4870">
        <w:rPr>
          <w:rFonts w:ascii="Arial" w:hAnsi="Arial" w:cs="Arial"/>
        </w:rPr>
        <w:t>n algunas dificultades por  el “</w:t>
      </w:r>
      <w:r w:rsidR="00AB3837">
        <w:rPr>
          <w:rFonts w:ascii="Arial" w:hAnsi="Arial" w:cs="Arial"/>
        </w:rPr>
        <w:t>trabajo temporal</w:t>
      </w:r>
      <w:r w:rsidR="00C672B6" w:rsidRPr="00C672B6">
        <w:rPr>
          <w:rFonts w:ascii="Arial" w:hAnsi="Arial" w:cs="Arial"/>
        </w:rPr>
        <w:t>”</w:t>
      </w:r>
      <w:r w:rsidR="00AB3837">
        <w:rPr>
          <w:rFonts w:ascii="Arial" w:hAnsi="Arial" w:cs="Arial"/>
        </w:rPr>
        <w:t xml:space="preserve"> -cubriendo reemplazos-</w:t>
      </w:r>
      <w:r w:rsidR="00C672B6" w:rsidRPr="00C672B6">
        <w:rPr>
          <w:rFonts w:ascii="Arial" w:hAnsi="Arial" w:cs="Arial"/>
        </w:rPr>
        <w:t xml:space="preserve"> de su progenitor), habitacional, moral, y entorno residencial; factores éstos básicos e indispensables que </w:t>
      </w:r>
      <w:r w:rsidR="00AB3837" w:rsidRPr="00C672B6">
        <w:rPr>
          <w:rFonts w:ascii="Arial" w:hAnsi="Arial" w:cs="Arial"/>
        </w:rPr>
        <w:t xml:space="preserve">favorecen su bienestar integral </w:t>
      </w:r>
      <w:r w:rsidR="00C672B6" w:rsidRPr="00C672B6">
        <w:rPr>
          <w:rFonts w:ascii="Arial" w:hAnsi="Arial" w:cs="Arial"/>
        </w:rPr>
        <w:t xml:space="preserve">y </w:t>
      </w:r>
      <w:r w:rsidR="00AB3837">
        <w:rPr>
          <w:rFonts w:ascii="Arial" w:hAnsi="Arial" w:cs="Arial"/>
        </w:rPr>
        <w:t xml:space="preserve">conlleva </w:t>
      </w:r>
      <w:r w:rsidR="00C672B6" w:rsidRPr="00C672B6">
        <w:rPr>
          <w:rFonts w:ascii="Arial" w:hAnsi="Arial" w:cs="Arial"/>
        </w:rPr>
        <w:t>ac</w:t>
      </w:r>
      <w:r w:rsidR="009D4870">
        <w:rPr>
          <w:rFonts w:ascii="Arial" w:hAnsi="Arial" w:cs="Arial"/>
        </w:rPr>
        <w:t>eptables condiciones de dignidad, lo que a su vez</w:t>
      </w:r>
      <w:r w:rsidR="00C672B6" w:rsidRPr="00C672B6">
        <w:rPr>
          <w:rFonts w:ascii="Arial" w:hAnsi="Arial" w:cs="Arial"/>
        </w:rPr>
        <w:t xml:space="preserve"> se traduce en garantes del goce de sus derechos fundamentales considerando su situación de discapacidad.</w:t>
      </w:r>
    </w:p>
    <w:p w:rsidR="00C672B6" w:rsidRDefault="00C672B6" w:rsidP="00C672B6">
      <w:pPr>
        <w:pStyle w:val="Textoindependiente2"/>
        <w:spacing w:line="240" w:lineRule="auto"/>
        <w:jc w:val="both"/>
        <w:rPr>
          <w:rFonts w:ascii="Arial" w:hAnsi="Arial" w:cs="Arial"/>
        </w:rPr>
      </w:pPr>
    </w:p>
    <w:p w:rsidR="006D3BC2" w:rsidRDefault="006D3BC2" w:rsidP="006D3BC2">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6D3BC2" w:rsidRPr="000E47AD" w:rsidRDefault="006D3BC2" w:rsidP="006D3BC2">
      <w:pPr>
        <w:jc w:val="both"/>
        <w:rPr>
          <w:rFonts w:ascii="Arial" w:hAnsi="Arial"/>
          <w:b/>
          <w:noProof/>
        </w:rPr>
      </w:pPr>
      <w:r w:rsidRPr="000E47AD">
        <w:rPr>
          <w:rFonts w:ascii="Arial" w:hAnsi="Arial"/>
          <w:b/>
          <w:noProof/>
        </w:rPr>
        <w:t>MERCEDES ROSA GARCÍA ARIAS</w:t>
      </w:r>
    </w:p>
    <w:p w:rsidR="006D3BC2" w:rsidRPr="00066546" w:rsidRDefault="006D3BC2" w:rsidP="006D3BC2">
      <w:pPr>
        <w:jc w:val="both"/>
        <w:rPr>
          <w:rFonts w:ascii="Arial" w:hAnsi="Arial"/>
          <w:noProof/>
        </w:rPr>
      </w:pPr>
      <w:r w:rsidRPr="00066546">
        <w:rPr>
          <w:rFonts w:ascii="Arial" w:hAnsi="Arial"/>
          <w:noProof/>
        </w:rPr>
        <w:t>Asistente Social</w:t>
      </w:r>
    </w:p>
    <w:p w:rsidR="00C672B6" w:rsidRDefault="00C672B6" w:rsidP="00C672B6">
      <w:pPr>
        <w:pStyle w:val="Textoindependiente2"/>
        <w:spacing w:line="240" w:lineRule="auto"/>
        <w:jc w:val="both"/>
        <w:rPr>
          <w:rFonts w:ascii="Arial" w:hAnsi="Arial" w:cs="Arial"/>
        </w:rPr>
      </w:pPr>
    </w:p>
    <w:p w:rsidR="00C672B6" w:rsidRPr="00C672B6" w:rsidRDefault="00C672B6" w:rsidP="00C672B6">
      <w:pPr>
        <w:pStyle w:val="Textoindependiente2"/>
        <w:spacing w:line="240" w:lineRule="auto"/>
        <w:jc w:val="both"/>
        <w:rPr>
          <w:rFonts w:ascii="Arial" w:hAnsi="Arial" w:cs="Arial"/>
        </w:rPr>
      </w:pPr>
    </w:p>
    <w:p w:rsidR="005F6E36" w:rsidRDefault="005F6E36" w:rsidP="00F45265">
      <w:pPr>
        <w:pStyle w:val="Textoindependiente"/>
      </w:pPr>
    </w:p>
    <w:p w:rsidR="00883AAF" w:rsidRDefault="00883AAF" w:rsidP="00883AAF">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1349B8">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7C1" w:rsidRDefault="008977C1" w:rsidP="00B66669">
      <w:r>
        <w:separator/>
      </w:r>
    </w:p>
  </w:endnote>
  <w:endnote w:type="continuationSeparator" w:id="0">
    <w:p w:rsidR="008977C1" w:rsidRDefault="008977C1"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7C1" w:rsidRDefault="008977C1" w:rsidP="00B66669">
      <w:r>
        <w:separator/>
      </w:r>
    </w:p>
  </w:footnote>
  <w:footnote w:type="continuationSeparator" w:id="0">
    <w:p w:rsidR="008977C1" w:rsidRDefault="008977C1"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30922"/>
      <w:docPartObj>
        <w:docPartGallery w:val="Page Numbers (Top of Page)"/>
        <w:docPartUnique/>
      </w:docPartObj>
    </w:sdtPr>
    <w:sdtContent>
      <w:p w:rsidR="002E1B00" w:rsidRDefault="00C528A1">
        <w:pPr>
          <w:pStyle w:val="Encabezado"/>
          <w:jc w:val="right"/>
        </w:pPr>
        <w:fldSimple w:instr=" PAGE   \* MERGEFORMAT ">
          <w:r w:rsidR="00546561">
            <w:rPr>
              <w:noProof/>
            </w:rPr>
            <w:t>5</w:t>
          </w:r>
        </w:fldSimple>
      </w:p>
    </w:sdtContent>
  </w:sdt>
  <w:p w:rsidR="002E1B00" w:rsidRDefault="002E1B00">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5433A"/>
    <w:rsid w:val="00026683"/>
    <w:rsid w:val="0003050D"/>
    <w:rsid w:val="0003728F"/>
    <w:rsid w:val="000405D3"/>
    <w:rsid w:val="00042F4D"/>
    <w:rsid w:val="00080178"/>
    <w:rsid w:val="00087528"/>
    <w:rsid w:val="000974F3"/>
    <w:rsid w:val="000A1472"/>
    <w:rsid w:val="000F769E"/>
    <w:rsid w:val="00107D33"/>
    <w:rsid w:val="001349B8"/>
    <w:rsid w:val="0013591A"/>
    <w:rsid w:val="00143D9D"/>
    <w:rsid w:val="00150E3A"/>
    <w:rsid w:val="00162AFD"/>
    <w:rsid w:val="0018286B"/>
    <w:rsid w:val="00184891"/>
    <w:rsid w:val="00192F11"/>
    <w:rsid w:val="00194205"/>
    <w:rsid w:val="001C2D03"/>
    <w:rsid w:val="001E78BC"/>
    <w:rsid w:val="001F2E9E"/>
    <w:rsid w:val="00202FE5"/>
    <w:rsid w:val="0020716C"/>
    <w:rsid w:val="00262F89"/>
    <w:rsid w:val="00286924"/>
    <w:rsid w:val="002879EE"/>
    <w:rsid w:val="002E1B00"/>
    <w:rsid w:val="002F1099"/>
    <w:rsid w:val="002F4233"/>
    <w:rsid w:val="00345EBE"/>
    <w:rsid w:val="003514B2"/>
    <w:rsid w:val="003578F5"/>
    <w:rsid w:val="003C6765"/>
    <w:rsid w:val="003D5B0A"/>
    <w:rsid w:val="003E0756"/>
    <w:rsid w:val="003E55D3"/>
    <w:rsid w:val="00403549"/>
    <w:rsid w:val="00414F4F"/>
    <w:rsid w:val="004706F5"/>
    <w:rsid w:val="00484D20"/>
    <w:rsid w:val="00493090"/>
    <w:rsid w:val="004A1531"/>
    <w:rsid w:val="004B2899"/>
    <w:rsid w:val="004C445C"/>
    <w:rsid w:val="00507657"/>
    <w:rsid w:val="005101BD"/>
    <w:rsid w:val="00546561"/>
    <w:rsid w:val="00550458"/>
    <w:rsid w:val="00554C27"/>
    <w:rsid w:val="005705BB"/>
    <w:rsid w:val="005A0A54"/>
    <w:rsid w:val="005F3C78"/>
    <w:rsid w:val="005F6E36"/>
    <w:rsid w:val="00603F9D"/>
    <w:rsid w:val="00605C44"/>
    <w:rsid w:val="006151AC"/>
    <w:rsid w:val="00630A23"/>
    <w:rsid w:val="00646FAE"/>
    <w:rsid w:val="00677DF5"/>
    <w:rsid w:val="006A0119"/>
    <w:rsid w:val="006D3BC2"/>
    <w:rsid w:val="006E7DD3"/>
    <w:rsid w:val="006F4FAC"/>
    <w:rsid w:val="00703012"/>
    <w:rsid w:val="00755F7E"/>
    <w:rsid w:val="00764BF0"/>
    <w:rsid w:val="00784E9B"/>
    <w:rsid w:val="00785250"/>
    <w:rsid w:val="00792854"/>
    <w:rsid w:val="00794253"/>
    <w:rsid w:val="007B1A4E"/>
    <w:rsid w:val="007B3708"/>
    <w:rsid w:val="0080291D"/>
    <w:rsid w:val="00820E9E"/>
    <w:rsid w:val="00835FE6"/>
    <w:rsid w:val="00857485"/>
    <w:rsid w:val="00857DD3"/>
    <w:rsid w:val="00872DB8"/>
    <w:rsid w:val="00873445"/>
    <w:rsid w:val="00875E55"/>
    <w:rsid w:val="00883AAF"/>
    <w:rsid w:val="008977C1"/>
    <w:rsid w:val="008C07EB"/>
    <w:rsid w:val="008C1A9D"/>
    <w:rsid w:val="008C6B55"/>
    <w:rsid w:val="008E12F5"/>
    <w:rsid w:val="008E2B52"/>
    <w:rsid w:val="008E49E3"/>
    <w:rsid w:val="008E50B2"/>
    <w:rsid w:val="00905329"/>
    <w:rsid w:val="00907BE1"/>
    <w:rsid w:val="009101D1"/>
    <w:rsid w:val="0091223A"/>
    <w:rsid w:val="00914EB1"/>
    <w:rsid w:val="00930C55"/>
    <w:rsid w:val="00952BCB"/>
    <w:rsid w:val="009550DD"/>
    <w:rsid w:val="00976F8F"/>
    <w:rsid w:val="009B7FD0"/>
    <w:rsid w:val="009D4870"/>
    <w:rsid w:val="009F150F"/>
    <w:rsid w:val="00A26C03"/>
    <w:rsid w:val="00A30FED"/>
    <w:rsid w:val="00A466D2"/>
    <w:rsid w:val="00A7055E"/>
    <w:rsid w:val="00A76CBE"/>
    <w:rsid w:val="00A90DB3"/>
    <w:rsid w:val="00A9427C"/>
    <w:rsid w:val="00AB1582"/>
    <w:rsid w:val="00AB2754"/>
    <w:rsid w:val="00AB3837"/>
    <w:rsid w:val="00AB7F73"/>
    <w:rsid w:val="00AC6081"/>
    <w:rsid w:val="00B17A2F"/>
    <w:rsid w:val="00B34586"/>
    <w:rsid w:val="00B470FE"/>
    <w:rsid w:val="00B62F29"/>
    <w:rsid w:val="00B665C9"/>
    <w:rsid w:val="00B66669"/>
    <w:rsid w:val="00B74242"/>
    <w:rsid w:val="00B80D91"/>
    <w:rsid w:val="00B91168"/>
    <w:rsid w:val="00B93273"/>
    <w:rsid w:val="00B977C8"/>
    <w:rsid w:val="00BC3782"/>
    <w:rsid w:val="00C048A2"/>
    <w:rsid w:val="00C41318"/>
    <w:rsid w:val="00C521D3"/>
    <w:rsid w:val="00C528A1"/>
    <w:rsid w:val="00C57DFD"/>
    <w:rsid w:val="00C60006"/>
    <w:rsid w:val="00C621ED"/>
    <w:rsid w:val="00C672B6"/>
    <w:rsid w:val="00C73BF2"/>
    <w:rsid w:val="00C868DE"/>
    <w:rsid w:val="00C93847"/>
    <w:rsid w:val="00CC2E1D"/>
    <w:rsid w:val="00CD27FB"/>
    <w:rsid w:val="00CE39D7"/>
    <w:rsid w:val="00CF7C4D"/>
    <w:rsid w:val="00D00DF6"/>
    <w:rsid w:val="00D06593"/>
    <w:rsid w:val="00D07AEE"/>
    <w:rsid w:val="00D37AEE"/>
    <w:rsid w:val="00D42A84"/>
    <w:rsid w:val="00D559A0"/>
    <w:rsid w:val="00D61E80"/>
    <w:rsid w:val="00D641C3"/>
    <w:rsid w:val="00D6487D"/>
    <w:rsid w:val="00DA3B6E"/>
    <w:rsid w:val="00DE21FB"/>
    <w:rsid w:val="00E02414"/>
    <w:rsid w:val="00E14C0F"/>
    <w:rsid w:val="00E30D7C"/>
    <w:rsid w:val="00E33B05"/>
    <w:rsid w:val="00E4688C"/>
    <w:rsid w:val="00E64F9F"/>
    <w:rsid w:val="00E66923"/>
    <w:rsid w:val="00E8459D"/>
    <w:rsid w:val="00EA262A"/>
    <w:rsid w:val="00EA6649"/>
    <w:rsid w:val="00EB5A01"/>
    <w:rsid w:val="00EC2840"/>
    <w:rsid w:val="00EF5AFB"/>
    <w:rsid w:val="00F16678"/>
    <w:rsid w:val="00F25C27"/>
    <w:rsid w:val="00F26F28"/>
    <w:rsid w:val="00F32BF3"/>
    <w:rsid w:val="00F41FCD"/>
    <w:rsid w:val="00F45265"/>
    <w:rsid w:val="00F5433A"/>
    <w:rsid w:val="00F61A2B"/>
    <w:rsid w:val="00F72509"/>
    <w:rsid w:val="00F75B80"/>
    <w:rsid w:val="00F809D7"/>
    <w:rsid w:val="00F86A06"/>
    <w:rsid w:val="00FE33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D3BC2"/>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BC2"/>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0D25E-10F1-4874-AC7A-27B1C3566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1482</Words>
  <Characters>8151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8</cp:revision>
  <cp:lastPrinted>2012-11-28T19:50:00Z</cp:lastPrinted>
  <dcterms:created xsi:type="dcterms:W3CDTF">2018-09-24T13:48:00Z</dcterms:created>
  <dcterms:modified xsi:type="dcterms:W3CDTF">2018-09-25T22:07:00Z</dcterms:modified>
</cp:coreProperties>
</file>