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B50" w:rsidRDefault="00A13B50" w:rsidP="00A13B50">
      <w:pPr>
        <w:pStyle w:val="Prrafodelista"/>
        <w:numPr>
          <w:ilvl w:val="0"/>
          <w:numId w:val="1"/>
        </w:numPr>
      </w:pPr>
      <w:r>
        <w:t>Consulta Afectaciones MTAT sin Suministro</w:t>
      </w:r>
    </w:p>
    <w:p w:rsidR="00A13B50" w:rsidRDefault="00A13B50" w:rsidP="00A13B50"/>
    <w:p w:rsidR="00A13B50" w:rsidRDefault="00A13B50" w:rsidP="00A13B50"/>
    <w:tbl>
      <w:tblPr>
        <w:tblStyle w:val="Tablaconcuadrcula"/>
        <w:tblW w:w="0" w:type="auto"/>
        <w:tblInd w:w="360" w:type="dxa"/>
        <w:tblLook w:val="04A0"/>
      </w:tblPr>
      <w:tblGrid>
        <w:gridCol w:w="2196"/>
        <w:gridCol w:w="2157"/>
        <w:gridCol w:w="2159"/>
        <w:gridCol w:w="2182"/>
      </w:tblGrid>
      <w:tr w:rsidR="00A13B50" w:rsidTr="00F85CAC">
        <w:tc>
          <w:tcPr>
            <w:tcW w:w="2196" w:type="dxa"/>
          </w:tcPr>
          <w:p w:rsidR="00A13B50" w:rsidRDefault="00A13B50" w:rsidP="00F85CAC">
            <w:r>
              <w:t>Campo</w:t>
            </w:r>
          </w:p>
        </w:tc>
        <w:tc>
          <w:tcPr>
            <w:tcW w:w="2157" w:type="dxa"/>
          </w:tcPr>
          <w:p w:rsidR="00A13B50" w:rsidRDefault="00A13B50" w:rsidP="00F85CAC">
            <w:r>
              <w:t>Tipo</w:t>
            </w:r>
          </w:p>
        </w:tc>
        <w:tc>
          <w:tcPr>
            <w:tcW w:w="2159" w:type="dxa"/>
          </w:tcPr>
          <w:p w:rsidR="00A13B50" w:rsidRDefault="00A13B50" w:rsidP="00F85CAC">
            <w:r>
              <w:t>Tamaño</w:t>
            </w:r>
          </w:p>
        </w:tc>
        <w:tc>
          <w:tcPr>
            <w:tcW w:w="2182" w:type="dxa"/>
          </w:tcPr>
          <w:p w:rsidR="00A13B50" w:rsidRDefault="00A13B50" w:rsidP="00F85CAC">
            <w:r>
              <w:t>Descripción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Nro_Documento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15</w:t>
            </w:r>
          </w:p>
        </w:tc>
        <w:tc>
          <w:tcPr>
            <w:tcW w:w="2182" w:type="dxa"/>
          </w:tcPr>
          <w:p w:rsidR="00A13B50" w:rsidRDefault="00A13B50" w:rsidP="00F85CAC">
            <w:r>
              <w:t>Número de Documento Asignado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r>
              <w:t>Origen</w:t>
            </w:r>
          </w:p>
        </w:tc>
        <w:tc>
          <w:tcPr>
            <w:tcW w:w="2157" w:type="dxa"/>
          </w:tcPr>
          <w:p w:rsidR="00A13B50" w:rsidRDefault="00A13B50" w:rsidP="00F85CAC">
            <w:r>
              <w:t xml:space="preserve">Texto </w:t>
            </w:r>
          </w:p>
        </w:tc>
        <w:tc>
          <w:tcPr>
            <w:tcW w:w="2159" w:type="dxa"/>
          </w:tcPr>
          <w:p w:rsidR="00A13B50" w:rsidRDefault="00A13B50" w:rsidP="00F85CAC">
            <w:r>
              <w:t>128</w:t>
            </w:r>
          </w:p>
        </w:tc>
        <w:tc>
          <w:tcPr>
            <w:tcW w:w="2182" w:type="dxa"/>
          </w:tcPr>
          <w:p w:rsidR="00A13B50" w:rsidRDefault="00A13B50" w:rsidP="00F85CAC">
            <w:r>
              <w:t xml:space="preserve">Origen detectado de la afectación 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Fecha_Documento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Fecha</w:t>
            </w:r>
          </w:p>
        </w:tc>
        <w:tc>
          <w:tcPr>
            <w:tcW w:w="2159" w:type="dxa"/>
          </w:tcPr>
          <w:p w:rsidR="00A13B50" w:rsidRDefault="00A13B50" w:rsidP="00F85CAC">
            <w:r>
              <w:t>19</w:t>
            </w:r>
          </w:p>
        </w:tc>
        <w:tc>
          <w:tcPr>
            <w:tcW w:w="2182" w:type="dxa"/>
          </w:tcPr>
          <w:p w:rsidR="00A13B50" w:rsidRDefault="00A13B50" w:rsidP="00F85CAC">
            <w:r>
              <w:t>Fecha y hora del inicio de la afectación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Fecha_Normalizacion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Fecha</w:t>
            </w:r>
          </w:p>
        </w:tc>
        <w:tc>
          <w:tcPr>
            <w:tcW w:w="2159" w:type="dxa"/>
          </w:tcPr>
          <w:p w:rsidR="00A13B50" w:rsidRDefault="00A13B50" w:rsidP="00F85CAC">
            <w:r>
              <w:t>19</w:t>
            </w:r>
          </w:p>
        </w:tc>
        <w:tc>
          <w:tcPr>
            <w:tcW w:w="2182" w:type="dxa"/>
          </w:tcPr>
          <w:p w:rsidR="00A13B50" w:rsidRDefault="00A13B50" w:rsidP="00F85CAC">
            <w:r>
              <w:t>Fecha y hora de normalización.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CT_Afectado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30</w:t>
            </w:r>
          </w:p>
        </w:tc>
        <w:tc>
          <w:tcPr>
            <w:tcW w:w="2182" w:type="dxa"/>
          </w:tcPr>
          <w:p w:rsidR="00A13B50" w:rsidRDefault="00A13B50" w:rsidP="00F85CAC">
            <w:r>
              <w:t>Centro de Transformación afectado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Cant_Afectaciones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Numérico</w:t>
            </w:r>
          </w:p>
        </w:tc>
        <w:tc>
          <w:tcPr>
            <w:tcW w:w="2159" w:type="dxa"/>
          </w:tcPr>
          <w:p w:rsidR="00A13B50" w:rsidRDefault="00A13B50" w:rsidP="00F85CAC">
            <w:r>
              <w:t>10</w:t>
            </w:r>
          </w:p>
        </w:tc>
        <w:tc>
          <w:tcPr>
            <w:tcW w:w="2182" w:type="dxa"/>
          </w:tcPr>
          <w:p w:rsidR="00A13B50" w:rsidRDefault="00A13B50" w:rsidP="00F85CAC">
            <w:r>
              <w:t>Cantidad de Afectaciones sobre 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Coord_X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Numérico</w:t>
            </w:r>
          </w:p>
        </w:tc>
        <w:tc>
          <w:tcPr>
            <w:tcW w:w="2159" w:type="dxa"/>
          </w:tcPr>
          <w:p w:rsidR="00A13B50" w:rsidRDefault="00A13B50" w:rsidP="00F85CAC">
            <w:r>
              <w:t>9 decimales</w:t>
            </w:r>
          </w:p>
        </w:tc>
        <w:tc>
          <w:tcPr>
            <w:tcW w:w="2182" w:type="dxa"/>
          </w:tcPr>
          <w:p w:rsidR="00A13B50" w:rsidRDefault="00A13B50" w:rsidP="00F85CAC">
            <w:r>
              <w:t>Coordenada x del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Coord_Y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Numérico</w:t>
            </w:r>
          </w:p>
        </w:tc>
        <w:tc>
          <w:tcPr>
            <w:tcW w:w="2159" w:type="dxa"/>
          </w:tcPr>
          <w:p w:rsidR="00A13B50" w:rsidRDefault="00A13B50" w:rsidP="00F85CAC">
            <w:r>
              <w:t>9 decimales</w:t>
            </w:r>
          </w:p>
        </w:tc>
        <w:tc>
          <w:tcPr>
            <w:tcW w:w="2182" w:type="dxa"/>
          </w:tcPr>
          <w:p w:rsidR="00A13B50" w:rsidRDefault="00A13B50" w:rsidP="00F85CAC">
            <w:r>
              <w:t>Coordenada y del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r>
              <w:t>Zona</w:t>
            </w:r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50</w:t>
            </w:r>
          </w:p>
        </w:tc>
        <w:tc>
          <w:tcPr>
            <w:tcW w:w="2182" w:type="dxa"/>
          </w:tcPr>
          <w:p w:rsidR="00A13B50" w:rsidRDefault="00A13B50" w:rsidP="00F85CAC">
            <w:r>
              <w:t>Zona del radio de afectación del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r>
              <w:t>Partido</w:t>
            </w:r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50</w:t>
            </w:r>
          </w:p>
        </w:tc>
        <w:tc>
          <w:tcPr>
            <w:tcW w:w="2182" w:type="dxa"/>
          </w:tcPr>
          <w:p w:rsidR="00A13B50" w:rsidRDefault="00A13B50" w:rsidP="00F85CAC">
            <w:r>
              <w:t>Partido del radio de afectación del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r>
              <w:t>Localidad</w:t>
            </w:r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50</w:t>
            </w:r>
          </w:p>
        </w:tc>
        <w:tc>
          <w:tcPr>
            <w:tcW w:w="2182" w:type="dxa"/>
          </w:tcPr>
          <w:p w:rsidR="00A13B50" w:rsidRDefault="00A13B50" w:rsidP="00F85CAC">
            <w:r>
              <w:t>Localidad del radio de afectación del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r>
              <w:t>Calle</w:t>
            </w:r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50</w:t>
            </w:r>
          </w:p>
        </w:tc>
        <w:tc>
          <w:tcPr>
            <w:tcW w:w="2182" w:type="dxa"/>
          </w:tcPr>
          <w:p w:rsidR="00A13B50" w:rsidRDefault="00A13B50" w:rsidP="00F85CAC">
            <w:r>
              <w:t>Calle del radio de afectación del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Entre_Calle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50</w:t>
            </w:r>
          </w:p>
        </w:tc>
        <w:tc>
          <w:tcPr>
            <w:tcW w:w="2182" w:type="dxa"/>
          </w:tcPr>
          <w:p w:rsidR="00A13B50" w:rsidRDefault="00A13B50" w:rsidP="00F85CAC">
            <w:r>
              <w:t>Entre calles del radio de afectación del centro de transformación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r>
              <w:t>Sistema</w:t>
            </w:r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2</w:t>
            </w:r>
          </w:p>
        </w:tc>
        <w:tc>
          <w:tcPr>
            <w:tcW w:w="2182" w:type="dxa"/>
          </w:tcPr>
          <w:p w:rsidR="00A13B50" w:rsidRDefault="00A13B50" w:rsidP="00F85CAC">
            <w:r>
              <w:t>Indicativo de nivel de tensión AT o MT</w:t>
            </w:r>
          </w:p>
        </w:tc>
      </w:tr>
      <w:tr w:rsidR="00A13B50" w:rsidTr="00F85CAC">
        <w:tc>
          <w:tcPr>
            <w:tcW w:w="2196" w:type="dxa"/>
          </w:tcPr>
          <w:p w:rsidR="00A13B50" w:rsidRDefault="00A13B50" w:rsidP="00F85CAC">
            <w:proofErr w:type="spellStart"/>
            <w:r>
              <w:t>Cad_Electrica</w:t>
            </w:r>
            <w:proofErr w:type="spellEnd"/>
          </w:p>
        </w:tc>
        <w:tc>
          <w:tcPr>
            <w:tcW w:w="2157" w:type="dxa"/>
          </w:tcPr>
          <w:p w:rsidR="00A13B50" w:rsidRDefault="00A13B50" w:rsidP="00F85CAC">
            <w:r>
              <w:t>Texto</w:t>
            </w:r>
          </w:p>
        </w:tc>
        <w:tc>
          <w:tcPr>
            <w:tcW w:w="2159" w:type="dxa"/>
          </w:tcPr>
          <w:p w:rsidR="00A13B50" w:rsidRDefault="00A13B50" w:rsidP="00F85CAC">
            <w:r>
              <w:t>50</w:t>
            </w:r>
          </w:p>
        </w:tc>
        <w:tc>
          <w:tcPr>
            <w:tcW w:w="2182" w:type="dxa"/>
          </w:tcPr>
          <w:p w:rsidR="00A13B50" w:rsidRDefault="00A13B50" w:rsidP="00F85CAC">
            <w:r>
              <w:t>Cadena que identifica la subestación, alimentador, centro de transformación</w:t>
            </w:r>
          </w:p>
        </w:tc>
      </w:tr>
    </w:tbl>
    <w:p w:rsidR="00A13B50" w:rsidRDefault="00A13B50" w:rsidP="00A13B50">
      <w:pPr>
        <w:ind w:left="360"/>
      </w:pPr>
      <w:r>
        <w:lastRenderedPageBreak/>
        <w:t>Al momento de la invocación del WS se espera el siguiente comportamiento:</w:t>
      </w:r>
    </w:p>
    <w:p w:rsidR="00A13B50" w:rsidRDefault="00A13B50" w:rsidP="00A13B50">
      <w:pPr>
        <w:ind w:left="360"/>
      </w:pPr>
    </w:p>
    <w:p w:rsidR="00A13B50" w:rsidRDefault="00A13B50" w:rsidP="00A13B50">
      <w:pPr>
        <w:pStyle w:val="Prrafodelista"/>
        <w:numPr>
          <w:ilvl w:val="0"/>
          <w:numId w:val="2"/>
        </w:numPr>
      </w:pPr>
      <w:r>
        <w:t>Muestra los centros de transformación afectados, asociados al documento.</w:t>
      </w:r>
    </w:p>
    <w:p w:rsidR="00A13B50" w:rsidRDefault="00A13B50" w:rsidP="00A13B50">
      <w:pPr>
        <w:pStyle w:val="Prrafodelista"/>
        <w:numPr>
          <w:ilvl w:val="0"/>
          <w:numId w:val="2"/>
        </w:numPr>
      </w:pPr>
      <w:r>
        <w:t>Cada centro de transformación genera un registro con sus propios valores, solo se repite el documento asociado.</w:t>
      </w:r>
    </w:p>
    <w:p w:rsidR="00A13B50" w:rsidRDefault="00A13B50" w:rsidP="00A13B50">
      <w:pPr>
        <w:pStyle w:val="Prrafodelista"/>
        <w:numPr>
          <w:ilvl w:val="0"/>
          <w:numId w:val="2"/>
        </w:numPr>
      </w:pPr>
      <w:r>
        <w:t xml:space="preserve">En el evento de normalización, el registro es informado, luego de una nueva invocación del WS este ya no se informa. </w:t>
      </w:r>
    </w:p>
    <w:p w:rsidR="00CD55BD" w:rsidRDefault="00CD55BD"/>
    <w:sectPr w:rsidR="00CD55BD" w:rsidSect="00CD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663BC"/>
    <w:multiLevelType w:val="hybridMultilevel"/>
    <w:tmpl w:val="5BE02F0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5368F8"/>
    <w:multiLevelType w:val="hybridMultilevel"/>
    <w:tmpl w:val="7772AFA4"/>
    <w:lvl w:ilvl="0" w:tplc="0E22B0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13B50"/>
    <w:rsid w:val="000F3498"/>
    <w:rsid w:val="00180EDF"/>
    <w:rsid w:val="00284C64"/>
    <w:rsid w:val="005E3F67"/>
    <w:rsid w:val="00817C95"/>
    <w:rsid w:val="00A13B50"/>
    <w:rsid w:val="00CD55BD"/>
    <w:rsid w:val="00D401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|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B50"/>
    <w:pPr>
      <w:spacing w:after="0" w:line="240" w:lineRule="auto"/>
    </w:pPr>
    <w:rPr>
      <w:rFonts w:ascii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3B50"/>
    <w:pPr>
      <w:ind w:left="720"/>
    </w:pPr>
  </w:style>
  <w:style w:type="table" w:styleId="Tablaconcuadrcula">
    <w:name w:val="Table Grid"/>
    <w:basedOn w:val="Tablanormal"/>
    <w:uiPriority w:val="59"/>
    <w:rsid w:val="00A13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1298</Characters>
  <Application>Microsoft Office Word</Application>
  <DocSecurity>0</DocSecurity>
  <Lines>10</Lines>
  <Paragraphs>3</Paragraphs>
  <ScaleCrop>false</ScaleCrop>
  <Company>Hewlett-Packard Company</Company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HMoskaluk</dc:creator>
  <cp:lastModifiedBy>HMoskaluk</cp:lastModifiedBy>
  <cp:revision>2</cp:revision>
  <dcterms:created xsi:type="dcterms:W3CDTF">2016-01-29T19:17:00Z</dcterms:created>
  <dcterms:modified xsi:type="dcterms:W3CDTF">2016-01-29T19:17:00Z</dcterms:modified>
</cp:coreProperties>
</file>