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55B" w:rsidRDefault="003632AA" w:rsidP="004D4ED1">
      <w:pPr>
        <w:spacing w:line="288" w:lineRule="atLeast"/>
        <w:rPr>
          <w:rFonts w:ascii="Arial" w:hAnsi="Arial" w:cs="Arial"/>
          <w:b/>
          <w:bCs/>
          <w:color w:val="333333"/>
          <w:sz w:val="36"/>
          <w:szCs w:val="36"/>
          <w:u w:val="single"/>
          <w:lang w:val="es-AR"/>
        </w:rPr>
      </w:pPr>
      <w:r>
        <w:rPr>
          <w:rFonts w:ascii="Arial" w:hAnsi="Arial" w:cs="Arial"/>
          <w:b/>
          <w:bCs/>
          <w:color w:val="333333"/>
          <w:sz w:val="36"/>
          <w:szCs w:val="36"/>
          <w:u w:val="single"/>
          <w:lang w:val="es-AR"/>
        </w:rPr>
        <w:t xml:space="preserve"> </w:t>
      </w:r>
    </w:p>
    <w:p w:rsidR="00457634" w:rsidRPr="00D6693F" w:rsidRDefault="00457634" w:rsidP="004D4ED1">
      <w:pPr>
        <w:spacing w:line="288" w:lineRule="atLeast"/>
        <w:rPr>
          <w:rFonts w:ascii="Arial" w:hAnsi="Arial" w:cs="Arial"/>
          <w:b/>
          <w:bCs/>
          <w:color w:val="333333"/>
          <w:sz w:val="36"/>
          <w:szCs w:val="36"/>
          <w:u w:val="single"/>
          <w:lang w:val="es-AR"/>
        </w:rPr>
      </w:pPr>
      <w:r w:rsidRPr="00D6693F">
        <w:rPr>
          <w:rFonts w:ascii="Arial" w:hAnsi="Arial" w:cs="Arial"/>
          <w:b/>
          <w:bCs/>
          <w:color w:val="333333"/>
          <w:sz w:val="36"/>
          <w:szCs w:val="36"/>
          <w:u w:val="single"/>
          <w:lang w:val="es-AR"/>
        </w:rPr>
        <w:t>CURRICULUM VITAE</w:t>
      </w:r>
    </w:p>
    <w:p w:rsidR="00A34B70" w:rsidRPr="00D6693F" w:rsidRDefault="00A34B70" w:rsidP="00457634">
      <w:pPr>
        <w:spacing w:line="288" w:lineRule="atLeast"/>
        <w:rPr>
          <w:rFonts w:ascii="Arial" w:hAnsi="Arial" w:cs="Arial"/>
          <w:color w:val="333333"/>
          <w:lang w:val="es-AR"/>
        </w:rPr>
      </w:pPr>
    </w:p>
    <w:p w:rsidR="00B5185B" w:rsidRPr="00D6693F" w:rsidRDefault="00645C5A" w:rsidP="00457634">
      <w:pPr>
        <w:spacing w:line="288" w:lineRule="atLeast"/>
        <w:rPr>
          <w:rFonts w:ascii="Arial" w:hAnsi="Arial" w:cs="Arial"/>
          <w:b/>
          <w:color w:val="333333"/>
          <w:sz w:val="36"/>
          <w:szCs w:val="36"/>
          <w:lang w:val="es-AR"/>
        </w:rPr>
      </w:pPr>
      <w:r w:rsidRPr="00D6693F">
        <w:rPr>
          <w:rFonts w:ascii="Arial" w:hAnsi="Arial" w:cs="Arial"/>
          <w:b/>
          <w:color w:val="333333"/>
          <w:sz w:val="36"/>
          <w:szCs w:val="36"/>
          <w:lang w:val="es-AR"/>
        </w:rPr>
        <w:t>DANIEL OSCAR CAO</w:t>
      </w:r>
    </w:p>
    <w:p w:rsidR="00B5185B" w:rsidRPr="00D6693F" w:rsidRDefault="00B5185B" w:rsidP="00457634">
      <w:pPr>
        <w:spacing w:line="288" w:lineRule="atLeast"/>
        <w:rPr>
          <w:rFonts w:ascii="Arial" w:hAnsi="Arial" w:cs="Arial"/>
          <w:color w:val="333333"/>
          <w:lang w:val="es-AR"/>
        </w:rPr>
      </w:pPr>
    </w:p>
    <w:p w:rsidR="00960A5C" w:rsidRPr="00B218EA" w:rsidRDefault="00016F69" w:rsidP="00457634">
      <w:pPr>
        <w:spacing w:line="288" w:lineRule="atLeast"/>
        <w:rPr>
          <w:rFonts w:ascii="Arial" w:hAnsi="Arial" w:cs="Arial"/>
          <w:color w:val="333333"/>
          <w:lang w:val="es-AR"/>
        </w:rPr>
      </w:pPr>
      <w:r w:rsidRPr="00D6693F">
        <w:rPr>
          <w:rFonts w:ascii="Arial" w:hAnsi="Arial" w:cs="Arial"/>
          <w:color w:val="333333"/>
          <w:lang w:val="es-AR"/>
        </w:rPr>
        <w:t>Zapiola 2278 – Bahía Blanca</w:t>
      </w:r>
      <w:r w:rsidR="00B218EA">
        <w:rPr>
          <w:rFonts w:ascii="Arial" w:hAnsi="Arial" w:cs="Arial"/>
          <w:color w:val="333333"/>
          <w:lang w:val="es-AR"/>
        </w:rPr>
        <w:t xml:space="preserve">                       </w:t>
      </w:r>
      <w:r w:rsidR="00DB59D6" w:rsidRPr="00B218EA">
        <w:rPr>
          <w:rFonts w:ascii="Arial" w:hAnsi="Arial" w:cs="Arial"/>
          <w:color w:val="333333"/>
        </w:rPr>
        <w:t xml:space="preserve">0291 </w:t>
      </w:r>
      <w:r w:rsidR="00120E1E" w:rsidRPr="00B218EA">
        <w:rPr>
          <w:rFonts w:ascii="Arial" w:hAnsi="Arial" w:cs="Arial"/>
          <w:color w:val="333333"/>
        </w:rPr>
        <w:t>–</w:t>
      </w:r>
      <w:r w:rsidR="00DB59D6" w:rsidRPr="00B218EA">
        <w:rPr>
          <w:rFonts w:ascii="Arial" w:hAnsi="Arial" w:cs="Arial"/>
          <w:color w:val="333333"/>
        </w:rPr>
        <w:t xml:space="preserve"> 154163089</w:t>
      </w:r>
      <w:r w:rsidR="009D7713">
        <w:rPr>
          <w:rFonts w:ascii="Arial" w:hAnsi="Arial" w:cs="Arial"/>
          <w:color w:val="333333"/>
        </w:rPr>
        <w:t xml:space="preserve"> –</w:t>
      </w:r>
      <w:r w:rsidR="009E2EB6">
        <w:rPr>
          <w:rFonts w:ascii="Arial" w:hAnsi="Arial" w:cs="Arial"/>
          <w:color w:val="333333"/>
        </w:rPr>
        <w:t xml:space="preserve"> </w:t>
      </w:r>
      <w:r w:rsidR="009D7713">
        <w:rPr>
          <w:rFonts w:ascii="Arial" w:hAnsi="Arial" w:cs="Arial"/>
          <w:color w:val="333333"/>
        </w:rPr>
        <w:t>whatsapp</w:t>
      </w:r>
      <w:r w:rsidR="009E2EB6">
        <w:rPr>
          <w:rFonts w:ascii="Arial" w:hAnsi="Arial" w:cs="Arial"/>
          <w:color w:val="333333"/>
        </w:rPr>
        <w:t xml:space="preserve"> </w:t>
      </w:r>
      <w:r w:rsidR="009D7713">
        <w:rPr>
          <w:rFonts w:ascii="Arial" w:hAnsi="Arial" w:cs="Arial"/>
          <w:color w:val="333333"/>
        </w:rPr>
        <w:t>-</w:t>
      </w:r>
    </w:p>
    <w:p w:rsidR="00B218EA" w:rsidRPr="003A049F" w:rsidRDefault="00B218EA" w:rsidP="00457634">
      <w:pPr>
        <w:spacing w:line="288" w:lineRule="atLeast"/>
        <w:rPr>
          <w:rFonts w:ascii="Arial" w:hAnsi="Arial" w:cs="Arial"/>
          <w:color w:val="333333"/>
        </w:rPr>
      </w:pPr>
    </w:p>
    <w:p w:rsidR="00CC074D" w:rsidRPr="003A049F" w:rsidRDefault="004D4ED1" w:rsidP="00457634">
      <w:pPr>
        <w:spacing w:line="288" w:lineRule="atLeast"/>
      </w:pPr>
      <w:r w:rsidRPr="009E2EB6">
        <w:rPr>
          <w:rFonts w:ascii="Arial" w:hAnsi="Arial" w:cs="Arial"/>
          <w:color w:val="333333"/>
        </w:rPr>
        <w:t xml:space="preserve">Mail  </w:t>
      </w:r>
      <w:hyperlink r:id="rId8" w:history="1">
        <w:r w:rsidR="00457634" w:rsidRPr="009E2EB6">
          <w:rPr>
            <w:rStyle w:val="Hipervnculo"/>
            <w:rFonts w:ascii="Arial" w:hAnsi="Arial" w:cs="Arial"/>
          </w:rPr>
          <w:t>doc.0609@yahoo.com.ar</w:t>
        </w:r>
      </w:hyperlink>
      <w:r w:rsidR="003A049F" w:rsidRPr="009E2EB6">
        <w:t xml:space="preserve">          </w:t>
      </w:r>
      <w:r w:rsidR="009D7713" w:rsidRPr="009E2EB6">
        <w:t xml:space="preserve">  </w:t>
      </w:r>
      <w:r w:rsidR="003A049F" w:rsidRPr="009E2EB6">
        <w:t xml:space="preserve"> </w:t>
      </w:r>
      <w:r w:rsidR="00B218EA" w:rsidRPr="009E2EB6">
        <w:t xml:space="preserve">         </w:t>
      </w:r>
      <w:r w:rsidR="00BE3769" w:rsidRPr="009E2EB6">
        <w:rPr>
          <w:rFonts w:ascii="Arial" w:hAnsi="Arial" w:cs="Arial"/>
          <w:color w:val="333333"/>
        </w:rPr>
        <w:t xml:space="preserve">Nacim. </w:t>
      </w:r>
      <w:r w:rsidR="00BE7CB6" w:rsidRPr="00A01B96">
        <w:rPr>
          <w:rFonts w:ascii="Arial" w:hAnsi="Arial" w:cs="Arial"/>
          <w:color w:val="333333"/>
          <w:lang w:val="es-AR"/>
        </w:rPr>
        <w:t xml:space="preserve">Quemú Quemú – LP - </w:t>
      </w:r>
    </w:p>
    <w:p w:rsidR="00120E1E" w:rsidRPr="003A049F" w:rsidRDefault="00120E1E" w:rsidP="00457634">
      <w:pPr>
        <w:spacing w:line="288" w:lineRule="atLeast"/>
        <w:rPr>
          <w:rFonts w:ascii="Arial" w:hAnsi="Arial" w:cs="Arial"/>
          <w:color w:val="333333"/>
        </w:rPr>
      </w:pPr>
    </w:p>
    <w:p w:rsidR="00B218EA" w:rsidRPr="00A01B96" w:rsidRDefault="00B218EA" w:rsidP="00457634">
      <w:pPr>
        <w:spacing w:line="288" w:lineRule="atLeast"/>
        <w:rPr>
          <w:rFonts w:ascii="Arial" w:hAnsi="Arial" w:cs="Arial"/>
          <w:color w:val="333333"/>
          <w:lang w:val="es-AR"/>
        </w:rPr>
      </w:pPr>
    </w:p>
    <w:p w:rsidR="009C53A0" w:rsidRDefault="00E1094C" w:rsidP="00457634">
      <w:pPr>
        <w:spacing w:line="288" w:lineRule="atLeast"/>
        <w:rPr>
          <w:rFonts w:ascii="Arial" w:hAnsi="Arial" w:cs="Arial"/>
          <w:color w:val="333333"/>
          <w:lang w:val="es-AR"/>
        </w:rPr>
      </w:pPr>
      <w:r w:rsidRPr="00B95997">
        <w:rPr>
          <w:rFonts w:ascii="Arial" w:hAnsi="Arial" w:cs="Arial"/>
          <w:color w:val="333333"/>
          <w:lang w:val="es-AR"/>
        </w:rPr>
        <w:t>CUIL 23-13413134-9</w:t>
      </w:r>
      <w:r w:rsidR="00B218EA">
        <w:rPr>
          <w:rFonts w:ascii="Arial" w:hAnsi="Arial" w:cs="Arial"/>
          <w:color w:val="333333"/>
          <w:lang w:val="es-AR"/>
        </w:rPr>
        <w:t xml:space="preserve">                                   </w:t>
      </w:r>
      <w:r w:rsidR="00A136AE">
        <w:rPr>
          <w:rFonts w:ascii="Arial" w:hAnsi="Arial" w:cs="Arial"/>
          <w:color w:val="333333"/>
          <w:lang w:val="es-AR"/>
        </w:rPr>
        <w:t xml:space="preserve">Monotributista </w:t>
      </w:r>
    </w:p>
    <w:p w:rsidR="00B218EA" w:rsidRPr="00B95997" w:rsidRDefault="00B218EA" w:rsidP="00457634">
      <w:pPr>
        <w:spacing w:line="288" w:lineRule="atLeast"/>
        <w:rPr>
          <w:rFonts w:ascii="Arial" w:hAnsi="Arial" w:cs="Arial"/>
          <w:color w:val="333333"/>
          <w:lang w:val="es-AR"/>
        </w:rPr>
      </w:pPr>
    </w:p>
    <w:p w:rsidR="00B5185B" w:rsidRDefault="009D7713" w:rsidP="00457634">
      <w:pPr>
        <w:spacing w:line="288" w:lineRule="atLeast"/>
        <w:rPr>
          <w:rFonts w:ascii="Arial" w:hAnsi="Arial" w:cs="Arial"/>
          <w:color w:val="333333"/>
          <w:lang w:val="es-AR"/>
        </w:rPr>
      </w:pPr>
      <w:r>
        <w:rPr>
          <w:rFonts w:ascii="Arial" w:hAnsi="Arial" w:cs="Arial"/>
          <w:color w:val="333333"/>
          <w:lang w:val="es-AR"/>
        </w:rPr>
        <w:t>Licencia de</w:t>
      </w:r>
      <w:r w:rsidR="00A136AE">
        <w:rPr>
          <w:rFonts w:ascii="Arial" w:hAnsi="Arial" w:cs="Arial"/>
          <w:color w:val="333333"/>
          <w:lang w:val="es-AR"/>
        </w:rPr>
        <w:t xml:space="preserve"> Conduc</w:t>
      </w:r>
      <w:r>
        <w:rPr>
          <w:rFonts w:ascii="Arial" w:hAnsi="Arial" w:cs="Arial"/>
          <w:color w:val="333333"/>
          <w:lang w:val="es-AR"/>
        </w:rPr>
        <w:t>to</w:t>
      </w:r>
      <w:r w:rsidR="00A136AE">
        <w:rPr>
          <w:rFonts w:ascii="Arial" w:hAnsi="Arial" w:cs="Arial"/>
          <w:color w:val="333333"/>
          <w:lang w:val="es-AR"/>
        </w:rPr>
        <w:t>r Profesional</w:t>
      </w:r>
    </w:p>
    <w:p w:rsidR="00A136AE" w:rsidRPr="00A136AE" w:rsidRDefault="00A136AE" w:rsidP="00457634">
      <w:pPr>
        <w:spacing w:line="288" w:lineRule="atLeast"/>
        <w:rPr>
          <w:rFonts w:ascii="Arial" w:hAnsi="Arial" w:cs="Arial"/>
          <w:color w:val="333333"/>
          <w:lang w:val="es-AR"/>
        </w:rPr>
      </w:pPr>
    </w:p>
    <w:p w:rsidR="00457634" w:rsidRDefault="00457634" w:rsidP="00457634">
      <w:pPr>
        <w:spacing w:line="288" w:lineRule="atLeast"/>
        <w:rPr>
          <w:rFonts w:ascii="Arial" w:hAnsi="Arial" w:cs="Arial"/>
          <w:color w:val="333333"/>
          <w:u w:val="single"/>
        </w:rPr>
      </w:pPr>
      <w:r w:rsidRPr="009E2A85">
        <w:rPr>
          <w:rFonts w:ascii="Arial" w:hAnsi="Arial" w:cs="Arial"/>
          <w:color w:val="333333"/>
          <w:u w:val="single"/>
        </w:rPr>
        <w:t>ANTECEDENTES LABORALES</w:t>
      </w:r>
    </w:p>
    <w:p w:rsidR="00715DD6" w:rsidRPr="009E2A85" w:rsidRDefault="00715DD6" w:rsidP="00457634">
      <w:pPr>
        <w:spacing w:line="288" w:lineRule="atLeast"/>
        <w:rPr>
          <w:rFonts w:ascii="Arial" w:hAnsi="Arial" w:cs="Arial"/>
          <w:color w:val="333333"/>
        </w:rPr>
      </w:pPr>
    </w:p>
    <w:p w:rsidR="00457634" w:rsidRDefault="009E2A85" w:rsidP="00457634">
      <w:pPr>
        <w:spacing w:line="288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-25</w:t>
      </w:r>
      <w:r w:rsidR="00457634" w:rsidRPr="000464C5">
        <w:rPr>
          <w:rFonts w:ascii="Arial" w:hAnsi="Arial" w:cs="Arial"/>
          <w:color w:val="333333"/>
        </w:rPr>
        <w:t xml:space="preserve"> años actividad bancaria</w:t>
      </w:r>
    </w:p>
    <w:p w:rsidR="00810E54" w:rsidRPr="000464C5" w:rsidRDefault="00810E54" w:rsidP="00457634">
      <w:pPr>
        <w:spacing w:line="288" w:lineRule="atLeast"/>
        <w:rPr>
          <w:rFonts w:ascii="Arial" w:hAnsi="Arial" w:cs="Arial"/>
          <w:color w:val="333333"/>
        </w:rPr>
      </w:pPr>
    </w:p>
    <w:p w:rsidR="00457634" w:rsidRDefault="00810E54" w:rsidP="00457634">
      <w:pPr>
        <w:spacing w:line="288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                -  BCO DE LA PAMPA / BISEL SA / PATAGONIA SA</w:t>
      </w:r>
    </w:p>
    <w:p w:rsidR="00457634" w:rsidRDefault="00457634" w:rsidP="00457634">
      <w:pPr>
        <w:spacing w:line="288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             </w:t>
      </w:r>
      <w:r w:rsidR="004D4ED1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 xml:space="preserve">  </w:t>
      </w:r>
      <w:r w:rsidRPr="000464C5">
        <w:rPr>
          <w:rFonts w:ascii="Arial" w:hAnsi="Arial" w:cs="Arial"/>
          <w:color w:val="333333"/>
        </w:rPr>
        <w:t>-</w:t>
      </w:r>
      <w:r w:rsidR="004D4ED1">
        <w:rPr>
          <w:rFonts w:ascii="Arial" w:hAnsi="Arial" w:cs="Arial"/>
          <w:color w:val="333333"/>
        </w:rPr>
        <w:t xml:space="preserve">  </w:t>
      </w:r>
      <w:r w:rsidR="00320D70">
        <w:rPr>
          <w:rFonts w:ascii="Arial" w:hAnsi="Arial" w:cs="Arial"/>
          <w:color w:val="333333"/>
        </w:rPr>
        <w:t>17</w:t>
      </w:r>
      <w:r w:rsidRPr="000464C5">
        <w:rPr>
          <w:rFonts w:ascii="Arial" w:hAnsi="Arial" w:cs="Arial"/>
          <w:color w:val="333333"/>
        </w:rPr>
        <w:t xml:space="preserve"> años préstamos / of negocios PYMES</w:t>
      </w:r>
    </w:p>
    <w:p w:rsidR="00844245" w:rsidRDefault="00844245" w:rsidP="00457634">
      <w:pPr>
        <w:spacing w:line="288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                -  Auditoria bancaria</w:t>
      </w:r>
    </w:p>
    <w:p w:rsidR="00457634" w:rsidRPr="000464C5" w:rsidRDefault="00457634" w:rsidP="00457634">
      <w:pPr>
        <w:spacing w:line="288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                </w:t>
      </w:r>
      <w:r w:rsidRPr="000464C5">
        <w:rPr>
          <w:rFonts w:ascii="Arial" w:hAnsi="Arial" w:cs="Arial"/>
          <w:color w:val="333333"/>
        </w:rPr>
        <w:t>-</w:t>
      </w:r>
      <w:r w:rsidR="004D4ED1">
        <w:rPr>
          <w:rFonts w:ascii="Arial" w:hAnsi="Arial" w:cs="Arial"/>
          <w:color w:val="333333"/>
        </w:rPr>
        <w:t xml:space="preserve">  </w:t>
      </w:r>
      <w:r w:rsidR="00C45128">
        <w:rPr>
          <w:rFonts w:ascii="Arial" w:hAnsi="Arial" w:cs="Arial"/>
          <w:color w:val="333333"/>
        </w:rPr>
        <w:t>8</w:t>
      </w:r>
      <w:r w:rsidRPr="000464C5">
        <w:rPr>
          <w:rFonts w:ascii="Arial" w:hAnsi="Arial" w:cs="Arial"/>
          <w:color w:val="333333"/>
        </w:rPr>
        <w:t xml:space="preserve"> años gerente sucursales bancos privados</w:t>
      </w:r>
    </w:p>
    <w:p w:rsidR="00457634" w:rsidRPr="000464C5" w:rsidRDefault="00457634" w:rsidP="00457634">
      <w:pPr>
        <w:spacing w:line="288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 </w:t>
      </w:r>
      <w:r w:rsidRPr="000464C5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 xml:space="preserve">            </w:t>
      </w:r>
      <w:r w:rsidR="00FE7566">
        <w:rPr>
          <w:rFonts w:ascii="Arial" w:hAnsi="Arial" w:cs="Arial"/>
          <w:color w:val="333333"/>
        </w:rPr>
        <w:t xml:space="preserve">    </w:t>
      </w:r>
      <w:r>
        <w:rPr>
          <w:rFonts w:ascii="Arial" w:hAnsi="Arial" w:cs="Arial"/>
          <w:color w:val="333333"/>
        </w:rPr>
        <w:t xml:space="preserve">  </w:t>
      </w:r>
      <w:r w:rsidRPr="000464C5">
        <w:rPr>
          <w:rFonts w:ascii="Arial" w:hAnsi="Arial" w:cs="Arial"/>
          <w:color w:val="333333"/>
        </w:rPr>
        <w:t>(Bisel SA y Patagonia SA)</w:t>
      </w:r>
    </w:p>
    <w:p w:rsidR="00457634" w:rsidRDefault="00457634" w:rsidP="00FE7566">
      <w:pPr>
        <w:spacing w:line="288" w:lineRule="atLeast"/>
        <w:rPr>
          <w:rFonts w:ascii="Arial" w:hAnsi="Arial" w:cs="Arial"/>
          <w:color w:val="333333"/>
        </w:rPr>
      </w:pPr>
      <w:r w:rsidRPr="000464C5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 xml:space="preserve">                </w:t>
      </w:r>
      <w:r w:rsidR="00844245">
        <w:rPr>
          <w:rFonts w:ascii="Arial" w:hAnsi="Arial" w:cs="Arial"/>
          <w:color w:val="333333"/>
        </w:rPr>
        <w:t xml:space="preserve"> -</w:t>
      </w:r>
      <w:r>
        <w:rPr>
          <w:rFonts w:ascii="Arial" w:hAnsi="Arial" w:cs="Arial"/>
          <w:color w:val="333333"/>
        </w:rPr>
        <w:t xml:space="preserve">   </w:t>
      </w:r>
      <w:r w:rsidRPr="000464C5">
        <w:rPr>
          <w:rFonts w:ascii="Arial" w:hAnsi="Arial" w:cs="Arial"/>
          <w:color w:val="333333"/>
        </w:rPr>
        <w:t>Asistente</w:t>
      </w:r>
      <w:r w:rsidR="00C45128">
        <w:rPr>
          <w:rFonts w:ascii="Arial" w:hAnsi="Arial" w:cs="Arial"/>
          <w:color w:val="333333"/>
        </w:rPr>
        <w:t>/Auditor</w:t>
      </w:r>
      <w:r w:rsidRPr="000464C5">
        <w:rPr>
          <w:rFonts w:ascii="Arial" w:hAnsi="Arial" w:cs="Arial"/>
          <w:color w:val="333333"/>
        </w:rPr>
        <w:t xml:space="preserve"> G</w:t>
      </w:r>
      <w:r>
        <w:rPr>
          <w:rFonts w:ascii="Arial" w:hAnsi="Arial" w:cs="Arial"/>
          <w:color w:val="333333"/>
        </w:rPr>
        <w:t>eren</w:t>
      </w:r>
      <w:r w:rsidR="00FE7566">
        <w:rPr>
          <w:rFonts w:ascii="Arial" w:hAnsi="Arial" w:cs="Arial"/>
          <w:color w:val="333333"/>
        </w:rPr>
        <w:t>cia Zonal (Bco. Bisel SA)</w:t>
      </w:r>
    </w:p>
    <w:p w:rsidR="00BB7225" w:rsidRDefault="00BB7225" w:rsidP="00FE7566">
      <w:pPr>
        <w:spacing w:line="288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                -   Asistente Zonal (Bco Patagonia SA)</w:t>
      </w:r>
    </w:p>
    <w:p w:rsidR="00457634" w:rsidRPr="000464C5" w:rsidRDefault="00457634" w:rsidP="00457634">
      <w:pPr>
        <w:spacing w:line="288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                </w:t>
      </w:r>
      <w:r w:rsidRPr="000464C5">
        <w:rPr>
          <w:rFonts w:ascii="Arial" w:hAnsi="Arial" w:cs="Arial"/>
          <w:color w:val="333333"/>
        </w:rPr>
        <w:t>-</w:t>
      </w:r>
      <w:r>
        <w:rPr>
          <w:rFonts w:ascii="Arial" w:hAnsi="Arial" w:cs="Arial"/>
          <w:color w:val="333333"/>
        </w:rPr>
        <w:t xml:space="preserve">  </w:t>
      </w:r>
      <w:r w:rsidRPr="000464C5">
        <w:rPr>
          <w:rFonts w:ascii="Arial" w:hAnsi="Arial" w:cs="Arial"/>
          <w:color w:val="333333"/>
        </w:rPr>
        <w:t xml:space="preserve"> Gerente en S C BARILOCHE -2 bancos-  NEUQUEN</w:t>
      </w:r>
    </w:p>
    <w:p w:rsidR="00B5185B" w:rsidRDefault="00457634" w:rsidP="00457634">
      <w:pPr>
        <w:spacing w:line="288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                  </w:t>
      </w:r>
      <w:r w:rsidRPr="000464C5">
        <w:rPr>
          <w:rFonts w:ascii="Arial" w:hAnsi="Arial" w:cs="Arial"/>
          <w:color w:val="333333"/>
        </w:rPr>
        <w:t xml:space="preserve">  STA. ROSA, NECOCHEA y RIO GALLEGOS.</w:t>
      </w:r>
    </w:p>
    <w:p w:rsidR="009C53A0" w:rsidRDefault="009C53A0" w:rsidP="00457634">
      <w:pPr>
        <w:spacing w:line="288" w:lineRule="atLeast"/>
        <w:rPr>
          <w:rFonts w:ascii="Arial" w:hAnsi="Arial" w:cs="Arial"/>
          <w:color w:val="333333"/>
        </w:rPr>
      </w:pPr>
    </w:p>
    <w:p w:rsidR="00B5185B" w:rsidRDefault="00B5185B" w:rsidP="00457634">
      <w:pPr>
        <w:spacing w:line="288" w:lineRule="atLeast"/>
        <w:rPr>
          <w:rFonts w:ascii="Arial" w:hAnsi="Arial" w:cs="Arial"/>
          <w:color w:val="333333"/>
        </w:rPr>
      </w:pPr>
    </w:p>
    <w:p w:rsidR="00FE7566" w:rsidRPr="00544B58" w:rsidRDefault="00320D70" w:rsidP="00544B58">
      <w:pPr>
        <w:spacing w:line="288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- 9</w:t>
      </w:r>
      <w:r w:rsidR="00457634">
        <w:rPr>
          <w:rFonts w:ascii="Arial" w:hAnsi="Arial" w:cs="Arial"/>
          <w:color w:val="333333"/>
        </w:rPr>
        <w:t xml:space="preserve"> años actividad comercial</w:t>
      </w:r>
      <w:r w:rsidR="00457634">
        <w:t xml:space="preserve"> </w:t>
      </w:r>
    </w:p>
    <w:p w:rsidR="00245C36" w:rsidRDefault="00457634" w:rsidP="000152D9">
      <w:pPr>
        <w:pStyle w:val="Ttulo2"/>
        <w:numPr>
          <w:ilvl w:val="0"/>
          <w:numId w:val="2"/>
        </w:numPr>
        <w:rPr>
          <w:u w:val="none"/>
        </w:rPr>
      </w:pPr>
      <w:r w:rsidRPr="00544B58">
        <w:rPr>
          <w:u w:val="none"/>
        </w:rPr>
        <w:t>Gerente 2 empresas comerciales</w:t>
      </w:r>
    </w:p>
    <w:p w:rsidR="00C64310" w:rsidRDefault="00C64310" w:rsidP="00C64310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Desarrollo comercial en P. Madryn, Trelew, C Rivadavia,</w:t>
      </w:r>
    </w:p>
    <w:p w:rsidR="00C64310" w:rsidRDefault="00C64310" w:rsidP="00C64310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C. Olivia, P. Truncado y Las Heras</w:t>
      </w:r>
    </w:p>
    <w:p w:rsidR="001B5383" w:rsidRDefault="004D6F97" w:rsidP="001B5383">
      <w:pPr>
        <w:rPr>
          <w:sz w:val="28"/>
          <w:szCs w:val="28"/>
        </w:rPr>
      </w:pPr>
      <w:r>
        <w:t xml:space="preserve">       -</w:t>
      </w:r>
      <w:r w:rsidR="001B5383">
        <w:t xml:space="preserve">    </w:t>
      </w:r>
      <w:r w:rsidR="001B5383">
        <w:rPr>
          <w:sz w:val="28"/>
          <w:szCs w:val="28"/>
        </w:rPr>
        <w:t>Supervisor Grupo RRHH Parada Planta</w:t>
      </w:r>
    </w:p>
    <w:p w:rsidR="003B33B4" w:rsidRDefault="001B5383" w:rsidP="00544B58">
      <w:pPr>
        <w:rPr>
          <w:sz w:val="28"/>
          <w:szCs w:val="28"/>
        </w:rPr>
      </w:pPr>
      <w:r>
        <w:rPr>
          <w:sz w:val="28"/>
          <w:szCs w:val="28"/>
        </w:rPr>
        <w:t xml:space="preserve">          DOW – (EPE y BB2) .</w:t>
      </w:r>
    </w:p>
    <w:p w:rsidR="00B218EA" w:rsidRDefault="00B218EA" w:rsidP="00544B58"/>
    <w:p w:rsidR="00B218EA" w:rsidRDefault="00B218EA" w:rsidP="00544B58"/>
    <w:p w:rsidR="008442DD" w:rsidRPr="003B33B4" w:rsidRDefault="000152D9" w:rsidP="00544B58">
      <w:pPr>
        <w:rPr>
          <w:sz w:val="28"/>
          <w:szCs w:val="28"/>
        </w:rPr>
      </w:pPr>
      <w:r>
        <w:t>ACTIVIDAD ACTUAL</w:t>
      </w:r>
    </w:p>
    <w:p w:rsidR="00B37BDD" w:rsidRPr="008442DD" w:rsidRDefault="00B37BDD" w:rsidP="00544B58">
      <w:pPr>
        <w:rPr>
          <w:sz w:val="28"/>
          <w:szCs w:val="28"/>
        </w:rPr>
      </w:pPr>
    </w:p>
    <w:p w:rsidR="00B55EF1" w:rsidRDefault="0017594F" w:rsidP="0006546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AUDITORIA </w:t>
      </w:r>
      <w:r w:rsidR="00065462">
        <w:rPr>
          <w:sz w:val="28"/>
          <w:szCs w:val="28"/>
        </w:rPr>
        <w:t xml:space="preserve"> ADMINIST</w:t>
      </w:r>
      <w:r w:rsidR="00B55EF1">
        <w:rPr>
          <w:sz w:val="28"/>
          <w:szCs w:val="28"/>
        </w:rPr>
        <w:t>RATIVA</w:t>
      </w:r>
      <w:r w:rsidR="000167FD">
        <w:rPr>
          <w:sz w:val="28"/>
          <w:szCs w:val="28"/>
        </w:rPr>
        <w:t>,</w:t>
      </w:r>
      <w:r w:rsidR="00A76173">
        <w:rPr>
          <w:sz w:val="28"/>
          <w:szCs w:val="28"/>
        </w:rPr>
        <w:t xml:space="preserve"> FINANCIERA,</w:t>
      </w:r>
    </w:p>
    <w:p w:rsidR="00A76173" w:rsidRDefault="00B55EF1" w:rsidP="009876B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ASESORAMIENTO </w:t>
      </w:r>
      <w:r w:rsidR="00065462">
        <w:rPr>
          <w:sz w:val="28"/>
          <w:szCs w:val="28"/>
        </w:rPr>
        <w:t xml:space="preserve"> y RRHH</w:t>
      </w:r>
      <w:r w:rsidR="009876B3">
        <w:rPr>
          <w:sz w:val="28"/>
          <w:szCs w:val="28"/>
        </w:rPr>
        <w:t xml:space="preserve"> en empresas locales.</w:t>
      </w:r>
    </w:p>
    <w:p w:rsidR="009C53A0" w:rsidRDefault="009C53A0" w:rsidP="00A136AE">
      <w:pPr>
        <w:rPr>
          <w:sz w:val="28"/>
          <w:szCs w:val="28"/>
        </w:rPr>
      </w:pPr>
    </w:p>
    <w:p w:rsidR="009C53A0" w:rsidRDefault="009C53A0" w:rsidP="00544B58">
      <w:pPr>
        <w:ind w:left="720"/>
        <w:rPr>
          <w:sz w:val="28"/>
          <w:szCs w:val="28"/>
        </w:rPr>
      </w:pPr>
    </w:p>
    <w:p w:rsidR="00BD6678" w:rsidRDefault="0060487D" w:rsidP="007E4DD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///////////////////////////////////</w:t>
      </w:r>
    </w:p>
    <w:p w:rsidR="008442DD" w:rsidRDefault="008442DD" w:rsidP="007E4DDE">
      <w:pPr>
        <w:rPr>
          <w:sz w:val="20"/>
          <w:szCs w:val="20"/>
          <w:u w:val="single"/>
        </w:rPr>
      </w:pPr>
    </w:p>
    <w:p w:rsidR="003B33B4" w:rsidRDefault="003B33B4" w:rsidP="007E4DDE">
      <w:pPr>
        <w:rPr>
          <w:sz w:val="20"/>
          <w:szCs w:val="20"/>
          <w:u w:val="single"/>
        </w:rPr>
      </w:pPr>
    </w:p>
    <w:p w:rsidR="007E4DDE" w:rsidRPr="007E4DDE" w:rsidRDefault="007E4DDE" w:rsidP="007E4DDE">
      <w:pPr>
        <w:rPr>
          <w:sz w:val="28"/>
          <w:szCs w:val="28"/>
        </w:rPr>
      </w:pPr>
      <w:r w:rsidRPr="007E4DDE">
        <w:rPr>
          <w:sz w:val="20"/>
          <w:szCs w:val="20"/>
          <w:u w:val="single"/>
        </w:rPr>
        <w:lastRenderedPageBreak/>
        <w:t>Actividades</w:t>
      </w:r>
      <w:r w:rsidR="00810E54">
        <w:rPr>
          <w:sz w:val="20"/>
          <w:szCs w:val="20"/>
          <w:u w:val="single"/>
        </w:rPr>
        <w:t xml:space="preserve"> Desarrolladas</w:t>
      </w:r>
    </w:p>
    <w:p w:rsidR="007E4DDE" w:rsidRPr="007E4DDE" w:rsidRDefault="007E4DDE" w:rsidP="007E4DDE">
      <w:pPr>
        <w:rPr>
          <w:sz w:val="20"/>
          <w:szCs w:val="20"/>
          <w:u w:val="single"/>
        </w:rPr>
      </w:pPr>
    </w:p>
    <w:p w:rsidR="007E4DDE" w:rsidRPr="007E4DDE" w:rsidRDefault="007E4DDE" w:rsidP="007E4DDE">
      <w:pPr>
        <w:rPr>
          <w:color w:val="000000"/>
          <w:sz w:val="20"/>
          <w:szCs w:val="20"/>
        </w:rPr>
      </w:pPr>
      <w:r w:rsidRPr="007E4DDE">
        <w:rPr>
          <w:color w:val="000000"/>
          <w:sz w:val="20"/>
          <w:szCs w:val="20"/>
          <w:lang w:val="es-AR"/>
        </w:rPr>
        <w:t xml:space="preserve">Colaboración en controles </w:t>
      </w:r>
      <w:r w:rsidRPr="007E4DDE">
        <w:rPr>
          <w:color w:val="000000"/>
          <w:sz w:val="20"/>
          <w:szCs w:val="20"/>
        </w:rPr>
        <w:t>de estados contables y de gestión.</w:t>
      </w:r>
    </w:p>
    <w:p w:rsidR="007E4DDE" w:rsidRPr="007E4DDE" w:rsidRDefault="007E4DDE" w:rsidP="007E4DDE">
      <w:pPr>
        <w:rPr>
          <w:color w:val="000000"/>
          <w:sz w:val="20"/>
          <w:szCs w:val="20"/>
        </w:rPr>
      </w:pPr>
      <w:r w:rsidRPr="007E4DDE">
        <w:rPr>
          <w:color w:val="000000"/>
          <w:sz w:val="20"/>
          <w:szCs w:val="20"/>
        </w:rPr>
        <w:br/>
        <w:t>Contabilidad general.</w:t>
      </w:r>
    </w:p>
    <w:p w:rsidR="007E4DDE" w:rsidRPr="007E4DDE" w:rsidRDefault="007E4DDE" w:rsidP="007E4DDE">
      <w:pPr>
        <w:rPr>
          <w:rStyle w:val="apple-converted-space"/>
          <w:color w:val="000000"/>
          <w:sz w:val="20"/>
          <w:szCs w:val="20"/>
        </w:rPr>
      </w:pPr>
      <w:r w:rsidRPr="007E4DDE">
        <w:rPr>
          <w:color w:val="000000"/>
          <w:sz w:val="20"/>
          <w:szCs w:val="20"/>
        </w:rPr>
        <w:br/>
        <w:t>Determinación de costos.</w:t>
      </w:r>
      <w:r w:rsidRPr="007E4DDE">
        <w:rPr>
          <w:rStyle w:val="apple-converted-space"/>
          <w:color w:val="000000"/>
          <w:sz w:val="20"/>
          <w:szCs w:val="20"/>
        </w:rPr>
        <w:t>  </w:t>
      </w:r>
    </w:p>
    <w:p w:rsidR="007E4DDE" w:rsidRPr="007E4DDE" w:rsidRDefault="007E4DDE" w:rsidP="007E4DDE">
      <w:pPr>
        <w:rPr>
          <w:rStyle w:val="apple-converted-space"/>
          <w:sz w:val="20"/>
          <w:szCs w:val="20"/>
        </w:rPr>
      </w:pPr>
    </w:p>
    <w:p w:rsidR="007E4DDE" w:rsidRPr="007E4DDE" w:rsidRDefault="007E4DDE" w:rsidP="007E4DDE">
      <w:pPr>
        <w:rPr>
          <w:rStyle w:val="apple-converted-space"/>
          <w:color w:val="000000"/>
          <w:sz w:val="20"/>
          <w:szCs w:val="20"/>
        </w:rPr>
      </w:pPr>
      <w:r w:rsidRPr="007E4DDE">
        <w:rPr>
          <w:rStyle w:val="apple-converted-space"/>
          <w:color w:val="000000"/>
          <w:sz w:val="20"/>
          <w:szCs w:val="20"/>
        </w:rPr>
        <w:t>Elaboración de organigramas de trabajo</w:t>
      </w:r>
    </w:p>
    <w:p w:rsidR="007E4DDE" w:rsidRPr="007E4DDE" w:rsidRDefault="007E4DDE" w:rsidP="007E4DDE">
      <w:pPr>
        <w:rPr>
          <w:rStyle w:val="apple-converted-space"/>
          <w:sz w:val="20"/>
          <w:szCs w:val="20"/>
        </w:rPr>
      </w:pPr>
    </w:p>
    <w:p w:rsidR="007E4DDE" w:rsidRPr="007E4DDE" w:rsidRDefault="007E4DDE" w:rsidP="007E4DDE">
      <w:pPr>
        <w:rPr>
          <w:rStyle w:val="apple-converted-space"/>
          <w:color w:val="000000"/>
          <w:sz w:val="20"/>
          <w:szCs w:val="20"/>
        </w:rPr>
      </w:pPr>
      <w:r w:rsidRPr="007E4DDE">
        <w:rPr>
          <w:rStyle w:val="apple-converted-space"/>
          <w:color w:val="000000"/>
          <w:sz w:val="20"/>
          <w:szCs w:val="20"/>
        </w:rPr>
        <w:t>Selección de RRHH</w:t>
      </w:r>
    </w:p>
    <w:p w:rsidR="007E4DDE" w:rsidRPr="007E4DDE" w:rsidRDefault="007E4DDE" w:rsidP="007E4DDE">
      <w:pPr>
        <w:rPr>
          <w:rStyle w:val="apple-converted-space"/>
          <w:sz w:val="20"/>
          <w:szCs w:val="20"/>
        </w:rPr>
      </w:pPr>
    </w:p>
    <w:p w:rsidR="007E4DDE" w:rsidRPr="007E4DDE" w:rsidRDefault="007E4DDE" w:rsidP="007E4DDE">
      <w:pPr>
        <w:rPr>
          <w:rStyle w:val="apple-converted-space"/>
          <w:color w:val="000000"/>
          <w:sz w:val="20"/>
          <w:szCs w:val="20"/>
        </w:rPr>
      </w:pPr>
      <w:r w:rsidRPr="007E4DDE">
        <w:rPr>
          <w:rStyle w:val="apple-converted-space"/>
          <w:color w:val="000000"/>
          <w:sz w:val="20"/>
          <w:szCs w:val="20"/>
        </w:rPr>
        <w:t>Relevamiento de zonas p/desarrollos comerciales</w:t>
      </w:r>
    </w:p>
    <w:p w:rsidR="007E4DDE" w:rsidRPr="007E4DDE" w:rsidRDefault="007E4DDE" w:rsidP="007E4DDE">
      <w:pPr>
        <w:rPr>
          <w:color w:val="000000"/>
          <w:sz w:val="20"/>
          <w:szCs w:val="20"/>
        </w:rPr>
      </w:pPr>
      <w:r w:rsidRPr="007E4DDE">
        <w:rPr>
          <w:color w:val="000000"/>
          <w:sz w:val="20"/>
          <w:szCs w:val="20"/>
        </w:rPr>
        <w:br/>
        <w:t xml:space="preserve">Determinación de alternativas de inversión. </w:t>
      </w:r>
    </w:p>
    <w:p w:rsidR="007E4DDE" w:rsidRPr="007E4DDE" w:rsidRDefault="007E4DDE" w:rsidP="007E4DDE">
      <w:pPr>
        <w:rPr>
          <w:sz w:val="20"/>
          <w:szCs w:val="20"/>
          <w:u w:val="single"/>
        </w:rPr>
      </w:pPr>
    </w:p>
    <w:p w:rsidR="007E4DDE" w:rsidRPr="007E4DDE" w:rsidRDefault="007E4DDE" w:rsidP="007E4DDE">
      <w:pPr>
        <w:rPr>
          <w:color w:val="000000"/>
          <w:sz w:val="20"/>
          <w:szCs w:val="20"/>
        </w:rPr>
      </w:pPr>
      <w:r w:rsidRPr="007E4DDE">
        <w:rPr>
          <w:color w:val="000000"/>
          <w:sz w:val="20"/>
          <w:szCs w:val="20"/>
        </w:rPr>
        <w:t xml:space="preserve">Estudio de modalidades para acceder al crédito.    </w:t>
      </w:r>
    </w:p>
    <w:p w:rsidR="007E4DDE" w:rsidRPr="007E4DDE" w:rsidRDefault="007E4DDE" w:rsidP="007E4DDE">
      <w:pPr>
        <w:rPr>
          <w:color w:val="000000"/>
          <w:sz w:val="20"/>
          <w:szCs w:val="20"/>
        </w:rPr>
      </w:pPr>
    </w:p>
    <w:p w:rsidR="007E4DDE" w:rsidRPr="007E4DDE" w:rsidRDefault="007E4DDE" w:rsidP="007E4DDE">
      <w:pPr>
        <w:rPr>
          <w:color w:val="000000"/>
          <w:sz w:val="20"/>
          <w:szCs w:val="20"/>
        </w:rPr>
      </w:pPr>
      <w:r w:rsidRPr="007E4DDE">
        <w:rPr>
          <w:color w:val="000000"/>
          <w:sz w:val="20"/>
          <w:szCs w:val="20"/>
        </w:rPr>
        <w:t>Elaboración de Cash – Flow</w:t>
      </w:r>
    </w:p>
    <w:p w:rsidR="007E4DDE" w:rsidRPr="007E4DDE" w:rsidRDefault="007E4DDE" w:rsidP="007E4DDE">
      <w:pPr>
        <w:rPr>
          <w:rStyle w:val="apple-converted-space"/>
          <w:sz w:val="20"/>
          <w:szCs w:val="20"/>
        </w:rPr>
      </w:pPr>
    </w:p>
    <w:p w:rsidR="007E4DDE" w:rsidRPr="007E4DDE" w:rsidRDefault="007E4DDE" w:rsidP="007E4DDE">
      <w:pPr>
        <w:rPr>
          <w:rStyle w:val="apple-converted-space"/>
          <w:color w:val="000000"/>
          <w:sz w:val="20"/>
          <w:szCs w:val="20"/>
        </w:rPr>
      </w:pPr>
      <w:r w:rsidRPr="007E4DDE">
        <w:rPr>
          <w:rStyle w:val="apple-converted-space"/>
          <w:color w:val="000000"/>
          <w:sz w:val="20"/>
          <w:szCs w:val="20"/>
        </w:rPr>
        <w:t>Análisis p/acceso a préstamos/leasing etc.</w:t>
      </w:r>
    </w:p>
    <w:p w:rsidR="007E4DDE" w:rsidRPr="007E4DDE" w:rsidRDefault="007E4DDE" w:rsidP="007E4DDE">
      <w:pPr>
        <w:rPr>
          <w:rStyle w:val="apple-converted-space"/>
          <w:sz w:val="20"/>
          <w:szCs w:val="20"/>
        </w:rPr>
      </w:pPr>
    </w:p>
    <w:p w:rsidR="007E4DDE" w:rsidRPr="007E4DDE" w:rsidRDefault="007E4DDE" w:rsidP="007E4DDE">
      <w:pPr>
        <w:rPr>
          <w:rStyle w:val="apple-converted-space"/>
          <w:color w:val="000000"/>
          <w:sz w:val="20"/>
          <w:szCs w:val="20"/>
        </w:rPr>
      </w:pPr>
      <w:r w:rsidRPr="007E4DDE">
        <w:rPr>
          <w:rStyle w:val="apple-converted-space"/>
          <w:color w:val="000000"/>
          <w:sz w:val="20"/>
          <w:szCs w:val="20"/>
        </w:rPr>
        <w:t>Confección y presentación de legajos en bancos</w:t>
      </w:r>
    </w:p>
    <w:p w:rsidR="007E4DDE" w:rsidRPr="007E4DDE" w:rsidRDefault="007E4DDE" w:rsidP="007E4DDE">
      <w:pPr>
        <w:rPr>
          <w:rStyle w:val="apple-converted-space"/>
          <w:color w:val="000000"/>
          <w:sz w:val="20"/>
          <w:szCs w:val="20"/>
        </w:rPr>
      </w:pPr>
    </w:p>
    <w:p w:rsidR="007E4DDE" w:rsidRPr="007E4DDE" w:rsidRDefault="007E4DDE" w:rsidP="007E4DDE">
      <w:pPr>
        <w:rPr>
          <w:color w:val="000000"/>
          <w:sz w:val="20"/>
          <w:szCs w:val="20"/>
        </w:rPr>
      </w:pPr>
      <w:r w:rsidRPr="007E4DDE">
        <w:rPr>
          <w:color w:val="000000"/>
          <w:sz w:val="20"/>
          <w:szCs w:val="20"/>
        </w:rPr>
        <w:t xml:space="preserve">Asesoramiento sobre aspectos administrativos y de control. </w:t>
      </w:r>
    </w:p>
    <w:p w:rsidR="007E4DDE" w:rsidRPr="007E4DDE" w:rsidRDefault="007E4DDE" w:rsidP="007E4DDE">
      <w:pPr>
        <w:rPr>
          <w:color w:val="000000"/>
          <w:sz w:val="20"/>
          <w:szCs w:val="20"/>
        </w:rPr>
      </w:pPr>
    </w:p>
    <w:p w:rsidR="007E4DDE" w:rsidRDefault="007E4DDE" w:rsidP="007E4DDE">
      <w:pPr>
        <w:rPr>
          <w:color w:val="000000"/>
          <w:sz w:val="20"/>
          <w:szCs w:val="20"/>
        </w:rPr>
      </w:pPr>
      <w:r w:rsidRPr="007E4DDE">
        <w:rPr>
          <w:color w:val="000000"/>
          <w:sz w:val="20"/>
          <w:szCs w:val="20"/>
        </w:rPr>
        <w:t>Proyectos de inversión p/Bancos Públicos y Privados</w:t>
      </w:r>
    </w:p>
    <w:p w:rsidR="007E4DDE" w:rsidRDefault="007E4DDE" w:rsidP="007E4DDE">
      <w:pPr>
        <w:rPr>
          <w:color w:val="000000"/>
          <w:sz w:val="20"/>
          <w:szCs w:val="20"/>
          <w:u w:val="single"/>
        </w:rPr>
      </w:pPr>
    </w:p>
    <w:p w:rsidR="008442DD" w:rsidRPr="008442DD" w:rsidRDefault="008442DD" w:rsidP="007E4DDE">
      <w:pPr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  <w:u w:val="single"/>
        </w:rPr>
        <w:t>TRABAJOS REALIZADOS</w:t>
      </w:r>
    </w:p>
    <w:p w:rsidR="007E4DDE" w:rsidRPr="007E4DDE" w:rsidRDefault="007E4DDE" w:rsidP="007E4DDE">
      <w:pPr>
        <w:rPr>
          <w:rStyle w:val="yiv1031343573"/>
          <w:color w:val="000000"/>
          <w:sz w:val="20"/>
          <w:szCs w:val="20"/>
        </w:rPr>
      </w:pPr>
      <w:r w:rsidRPr="007E4DDE">
        <w:rPr>
          <w:color w:val="000000"/>
          <w:sz w:val="20"/>
          <w:szCs w:val="20"/>
        </w:rPr>
        <w:br/>
      </w:r>
      <w:r w:rsidRPr="007E4DDE">
        <w:rPr>
          <w:rStyle w:val="yiv1031343573"/>
          <w:color w:val="000000"/>
          <w:sz w:val="20"/>
          <w:szCs w:val="20"/>
        </w:rPr>
        <w:t>COMPOSICIÓN DE LA EMPRESA Y ROLES</w:t>
      </w:r>
    </w:p>
    <w:p w:rsidR="007E4DDE" w:rsidRPr="007E4DDE" w:rsidRDefault="007E4DDE" w:rsidP="007E4DDE">
      <w:pPr>
        <w:rPr>
          <w:rStyle w:val="yiv1031343573"/>
          <w:color w:val="000000"/>
          <w:sz w:val="20"/>
          <w:szCs w:val="20"/>
        </w:rPr>
      </w:pPr>
    </w:p>
    <w:p w:rsidR="007E4DDE" w:rsidRPr="007E4DDE" w:rsidRDefault="007E4DDE" w:rsidP="007E4DDE">
      <w:pPr>
        <w:rPr>
          <w:rStyle w:val="yiv1031343573"/>
          <w:color w:val="000000"/>
          <w:sz w:val="20"/>
          <w:szCs w:val="20"/>
        </w:rPr>
      </w:pPr>
      <w:r w:rsidRPr="007E4DDE">
        <w:rPr>
          <w:rStyle w:val="yiv1031343573"/>
          <w:color w:val="000000"/>
          <w:sz w:val="20"/>
          <w:szCs w:val="20"/>
        </w:rPr>
        <w:t>SEGUIMIENTO DE LOS COSTOS</w:t>
      </w:r>
      <w:r w:rsidR="00900E4D">
        <w:rPr>
          <w:rStyle w:val="yiv1031343573"/>
          <w:color w:val="000000"/>
          <w:sz w:val="20"/>
          <w:szCs w:val="20"/>
        </w:rPr>
        <w:t>|</w:t>
      </w:r>
    </w:p>
    <w:p w:rsidR="007E4DDE" w:rsidRPr="007E4DDE" w:rsidRDefault="007E4DDE" w:rsidP="007E4DDE">
      <w:pPr>
        <w:rPr>
          <w:color w:val="000000"/>
          <w:sz w:val="20"/>
          <w:szCs w:val="20"/>
        </w:rPr>
      </w:pPr>
    </w:p>
    <w:p w:rsidR="007E4DDE" w:rsidRPr="007E4DDE" w:rsidRDefault="007E4DDE" w:rsidP="007E4DDE">
      <w:pPr>
        <w:rPr>
          <w:rStyle w:val="yiv1031343573"/>
          <w:color w:val="000000"/>
          <w:sz w:val="20"/>
          <w:szCs w:val="20"/>
        </w:rPr>
      </w:pPr>
      <w:r w:rsidRPr="007E4DDE">
        <w:rPr>
          <w:rStyle w:val="yiv1031343573"/>
          <w:color w:val="000000"/>
          <w:sz w:val="20"/>
          <w:szCs w:val="20"/>
        </w:rPr>
        <w:t>CONTROL DE IMPUESTOS Y GASTOS</w:t>
      </w:r>
    </w:p>
    <w:p w:rsidR="007E4DDE" w:rsidRPr="007E4DDE" w:rsidRDefault="007E4DDE" w:rsidP="007E4DDE">
      <w:pPr>
        <w:rPr>
          <w:rStyle w:val="yiv1031343573"/>
          <w:color w:val="000000"/>
          <w:sz w:val="20"/>
          <w:szCs w:val="20"/>
        </w:rPr>
      </w:pPr>
    </w:p>
    <w:p w:rsidR="007E4DDE" w:rsidRPr="007E4DDE" w:rsidRDefault="007E4DDE" w:rsidP="007E4DDE">
      <w:pPr>
        <w:rPr>
          <w:rStyle w:val="yiv1031343573"/>
          <w:color w:val="000000"/>
          <w:sz w:val="20"/>
          <w:szCs w:val="20"/>
        </w:rPr>
      </w:pPr>
      <w:r w:rsidRPr="007E4DDE">
        <w:rPr>
          <w:rStyle w:val="yiv1031343573"/>
          <w:color w:val="000000"/>
          <w:sz w:val="20"/>
          <w:szCs w:val="20"/>
        </w:rPr>
        <w:t>PERSONAL CONTRATADO Y ARMADO DE EQUIPOS</w:t>
      </w:r>
    </w:p>
    <w:p w:rsidR="007E4DDE" w:rsidRPr="007E4DDE" w:rsidRDefault="007E4DDE" w:rsidP="007E4DDE">
      <w:pPr>
        <w:rPr>
          <w:color w:val="000000"/>
          <w:sz w:val="20"/>
          <w:szCs w:val="20"/>
        </w:rPr>
      </w:pPr>
    </w:p>
    <w:p w:rsidR="007E4DDE" w:rsidRPr="007E4DDE" w:rsidRDefault="007E4DDE" w:rsidP="007E4DDE">
      <w:pPr>
        <w:rPr>
          <w:rStyle w:val="yiv1031343573"/>
          <w:color w:val="000000"/>
          <w:sz w:val="20"/>
          <w:szCs w:val="20"/>
        </w:rPr>
      </w:pPr>
      <w:r w:rsidRPr="007E4DDE">
        <w:rPr>
          <w:rStyle w:val="yiv1031343573"/>
          <w:color w:val="000000"/>
          <w:sz w:val="20"/>
          <w:szCs w:val="20"/>
        </w:rPr>
        <w:t>REQUISITOS PARA ASEGURAR CALIDAD</w:t>
      </w:r>
    </w:p>
    <w:p w:rsidR="007E4DDE" w:rsidRPr="007E4DDE" w:rsidRDefault="007E4DDE" w:rsidP="007E4DDE">
      <w:pPr>
        <w:rPr>
          <w:color w:val="000000"/>
          <w:sz w:val="20"/>
          <w:szCs w:val="20"/>
        </w:rPr>
      </w:pPr>
    </w:p>
    <w:p w:rsidR="007E4DDE" w:rsidRPr="007E4DDE" w:rsidRDefault="007E4DDE" w:rsidP="007E4DDE">
      <w:pPr>
        <w:rPr>
          <w:rStyle w:val="yiv1031343573"/>
          <w:color w:val="000000"/>
          <w:sz w:val="20"/>
          <w:szCs w:val="20"/>
        </w:rPr>
      </w:pPr>
      <w:r w:rsidRPr="007E4DDE">
        <w:rPr>
          <w:rStyle w:val="yiv1031343573"/>
          <w:color w:val="000000"/>
          <w:sz w:val="20"/>
          <w:szCs w:val="20"/>
        </w:rPr>
        <w:t>CONSEJOS PARA MEJORAR LAS COBRANZAS</w:t>
      </w:r>
    </w:p>
    <w:p w:rsidR="007E4DDE" w:rsidRPr="007E4DDE" w:rsidRDefault="007E4DDE" w:rsidP="007E4DDE">
      <w:pPr>
        <w:rPr>
          <w:color w:val="000000"/>
          <w:sz w:val="20"/>
          <w:szCs w:val="20"/>
        </w:rPr>
      </w:pPr>
    </w:p>
    <w:p w:rsidR="007E4DDE" w:rsidRPr="007E4DDE" w:rsidRDefault="007E4DDE" w:rsidP="007E4DDE">
      <w:pPr>
        <w:rPr>
          <w:rStyle w:val="yiv1031343573"/>
          <w:color w:val="000000"/>
          <w:sz w:val="20"/>
          <w:szCs w:val="20"/>
        </w:rPr>
      </w:pPr>
      <w:r w:rsidRPr="007E4DDE">
        <w:rPr>
          <w:rStyle w:val="yiv1031343573"/>
          <w:color w:val="000000"/>
          <w:sz w:val="20"/>
          <w:szCs w:val="20"/>
        </w:rPr>
        <w:t>CONOCIENDO A LA COMPETENCIA</w:t>
      </w:r>
    </w:p>
    <w:p w:rsidR="007E4DDE" w:rsidRPr="007E4DDE" w:rsidRDefault="007E4DDE" w:rsidP="007E4DDE">
      <w:pPr>
        <w:rPr>
          <w:color w:val="000000"/>
          <w:sz w:val="20"/>
          <w:szCs w:val="20"/>
        </w:rPr>
      </w:pPr>
    </w:p>
    <w:p w:rsidR="007E4DDE" w:rsidRPr="007E4DDE" w:rsidRDefault="007E4DDE" w:rsidP="007E4DDE">
      <w:pPr>
        <w:rPr>
          <w:rStyle w:val="yiv1031343573"/>
          <w:color w:val="000000"/>
          <w:sz w:val="20"/>
          <w:szCs w:val="20"/>
        </w:rPr>
      </w:pPr>
      <w:r w:rsidRPr="007E4DDE">
        <w:rPr>
          <w:rStyle w:val="yiv1031343573"/>
          <w:color w:val="000000"/>
          <w:sz w:val="20"/>
          <w:szCs w:val="20"/>
        </w:rPr>
        <w:t>COMO CONSTRUIR UNA MARCA PROPIA</w:t>
      </w:r>
    </w:p>
    <w:p w:rsidR="007E4DDE" w:rsidRPr="007E4DDE" w:rsidRDefault="007E4DDE" w:rsidP="007E4DDE">
      <w:pPr>
        <w:rPr>
          <w:color w:val="000000"/>
          <w:sz w:val="20"/>
          <w:szCs w:val="20"/>
        </w:rPr>
      </w:pPr>
    </w:p>
    <w:p w:rsidR="007E4DDE" w:rsidRPr="007E4DDE" w:rsidRDefault="007E4DDE" w:rsidP="007E4DDE">
      <w:pPr>
        <w:rPr>
          <w:rStyle w:val="yiv1031343573"/>
          <w:color w:val="000000"/>
          <w:sz w:val="20"/>
          <w:szCs w:val="20"/>
        </w:rPr>
      </w:pPr>
      <w:r w:rsidRPr="007E4DDE">
        <w:rPr>
          <w:rStyle w:val="yiv1031343573"/>
          <w:color w:val="000000"/>
          <w:sz w:val="20"/>
          <w:szCs w:val="20"/>
        </w:rPr>
        <w:t>ARMADO DE FRANQUICIAS Y MARKETING</w:t>
      </w:r>
    </w:p>
    <w:p w:rsidR="007E4DDE" w:rsidRPr="007E4DDE" w:rsidRDefault="007E4DDE" w:rsidP="007E4DDE">
      <w:pPr>
        <w:rPr>
          <w:color w:val="000000"/>
          <w:sz w:val="20"/>
          <w:szCs w:val="20"/>
        </w:rPr>
      </w:pPr>
    </w:p>
    <w:p w:rsidR="007E4DDE" w:rsidRPr="007E4DDE" w:rsidRDefault="007E4DDE" w:rsidP="007E4DDE">
      <w:pPr>
        <w:rPr>
          <w:rStyle w:val="yiv1031343573"/>
          <w:color w:val="000000"/>
          <w:sz w:val="20"/>
          <w:szCs w:val="20"/>
        </w:rPr>
      </w:pPr>
      <w:r w:rsidRPr="007E4DDE">
        <w:rPr>
          <w:rStyle w:val="yiv1031343573"/>
          <w:color w:val="000000"/>
          <w:sz w:val="20"/>
          <w:szCs w:val="20"/>
        </w:rPr>
        <w:t>COMO COLOCAR NUESTRA PRODUCCIÓN</w:t>
      </w:r>
    </w:p>
    <w:p w:rsidR="007E4DDE" w:rsidRPr="007E4DDE" w:rsidRDefault="007E4DDE" w:rsidP="007E4DDE">
      <w:pPr>
        <w:rPr>
          <w:color w:val="000000"/>
          <w:sz w:val="20"/>
          <w:szCs w:val="20"/>
        </w:rPr>
      </w:pPr>
    </w:p>
    <w:p w:rsidR="007E4DDE" w:rsidRPr="007E4DDE" w:rsidRDefault="007E4DDE" w:rsidP="007E4DDE">
      <w:pPr>
        <w:rPr>
          <w:rStyle w:val="yiv1031343573"/>
          <w:color w:val="000000"/>
          <w:sz w:val="20"/>
          <w:szCs w:val="20"/>
        </w:rPr>
      </w:pPr>
      <w:r w:rsidRPr="007E4DDE">
        <w:rPr>
          <w:rStyle w:val="yiv1031343573"/>
          <w:color w:val="000000"/>
          <w:sz w:val="20"/>
          <w:szCs w:val="20"/>
        </w:rPr>
        <w:t>CONSEJOS PARA RENOVAR TECNOLOGÍA</w:t>
      </w:r>
    </w:p>
    <w:p w:rsidR="007E4DDE" w:rsidRPr="007E4DDE" w:rsidRDefault="007E4DDE" w:rsidP="007E4DDE">
      <w:pPr>
        <w:rPr>
          <w:color w:val="000000"/>
          <w:sz w:val="20"/>
          <w:szCs w:val="20"/>
        </w:rPr>
      </w:pPr>
    </w:p>
    <w:p w:rsidR="007E4DDE" w:rsidRPr="007E4DDE" w:rsidRDefault="007E4DDE" w:rsidP="007E4DDE">
      <w:pPr>
        <w:rPr>
          <w:rStyle w:val="yiv1031343573"/>
          <w:color w:val="000000"/>
          <w:sz w:val="20"/>
          <w:szCs w:val="20"/>
        </w:rPr>
      </w:pPr>
      <w:r w:rsidRPr="007E4DDE">
        <w:rPr>
          <w:rStyle w:val="yiv1031343573"/>
          <w:color w:val="000000"/>
          <w:sz w:val="20"/>
          <w:szCs w:val="20"/>
        </w:rPr>
        <w:t>ENCUESTA AL PERSONAL DE LA EMPRESA</w:t>
      </w:r>
    </w:p>
    <w:p w:rsidR="007E4DDE" w:rsidRPr="007E4DDE" w:rsidRDefault="007E4DDE" w:rsidP="007E4DDE">
      <w:pPr>
        <w:rPr>
          <w:color w:val="000000"/>
          <w:sz w:val="20"/>
          <w:szCs w:val="20"/>
        </w:rPr>
      </w:pPr>
    </w:p>
    <w:p w:rsidR="007E4DDE" w:rsidRPr="007E4DDE" w:rsidRDefault="007E4DDE" w:rsidP="007E4DDE">
      <w:pPr>
        <w:rPr>
          <w:rStyle w:val="yiv1031343573"/>
          <w:color w:val="000000"/>
          <w:sz w:val="20"/>
          <w:szCs w:val="20"/>
        </w:rPr>
      </w:pPr>
      <w:r w:rsidRPr="007E4DDE">
        <w:rPr>
          <w:rStyle w:val="yiv1031343573"/>
          <w:color w:val="000000"/>
          <w:sz w:val="20"/>
          <w:szCs w:val="20"/>
        </w:rPr>
        <w:t>MANEJO DE EMPRESAS EN TIEMPO DE CRISIS</w:t>
      </w:r>
    </w:p>
    <w:p w:rsidR="007E4DDE" w:rsidRPr="007E4DDE" w:rsidRDefault="007E4DDE" w:rsidP="007E4DDE">
      <w:pPr>
        <w:rPr>
          <w:color w:val="000000"/>
          <w:sz w:val="20"/>
          <w:szCs w:val="20"/>
        </w:rPr>
      </w:pPr>
    </w:p>
    <w:p w:rsidR="007E4DDE" w:rsidRPr="007E4DDE" w:rsidRDefault="007E4DDE" w:rsidP="007E4DDE">
      <w:pPr>
        <w:rPr>
          <w:rStyle w:val="yiv1031343573"/>
          <w:color w:val="000000"/>
          <w:sz w:val="20"/>
          <w:szCs w:val="20"/>
        </w:rPr>
      </w:pPr>
      <w:r w:rsidRPr="007E4DDE">
        <w:rPr>
          <w:rStyle w:val="yiv1031343573"/>
          <w:color w:val="000000"/>
          <w:sz w:val="20"/>
          <w:szCs w:val="20"/>
        </w:rPr>
        <w:t>EMPRESAS FAMILI</w:t>
      </w:r>
      <w:r w:rsidR="00282EC6">
        <w:rPr>
          <w:rStyle w:val="yiv1031343573"/>
          <w:color w:val="000000"/>
          <w:sz w:val="20"/>
          <w:szCs w:val="20"/>
        </w:rPr>
        <w:t>ARES (1</w:t>
      </w:r>
      <w:r w:rsidRPr="007E4DDE">
        <w:rPr>
          <w:rStyle w:val="yiv1031343573"/>
          <w:color w:val="000000"/>
          <w:sz w:val="20"/>
          <w:szCs w:val="20"/>
        </w:rPr>
        <w:t>8 pág)</w:t>
      </w:r>
    </w:p>
    <w:p w:rsidR="007E0EBC" w:rsidRDefault="007E0EBC" w:rsidP="007E4DDE">
      <w:pPr>
        <w:rPr>
          <w:color w:val="000000"/>
          <w:sz w:val="20"/>
          <w:szCs w:val="20"/>
        </w:rPr>
      </w:pPr>
    </w:p>
    <w:p w:rsidR="003B33B4" w:rsidRPr="00B218EA" w:rsidRDefault="007E4DDE" w:rsidP="00B218EA">
      <w:pPr>
        <w:rPr>
          <w:color w:val="000000"/>
          <w:sz w:val="20"/>
          <w:szCs w:val="20"/>
        </w:rPr>
      </w:pPr>
      <w:r w:rsidRPr="007E4DDE">
        <w:rPr>
          <w:color w:val="000000"/>
          <w:sz w:val="20"/>
          <w:szCs w:val="20"/>
        </w:rPr>
        <w:t>ORGANIZACION EMPRESAS (rrhh, administración, finanzas, comercial)</w:t>
      </w:r>
    </w:p>
    <w:p w:rsidR="003A049F" w:rsidRDefault="003A049F" w:rsidP="00457634">
      <w:pPr>
        <w:spacing w:line="288" w:lineRule="atLeast"/>
        <w:rPr>
          <w:rFonts w:ascii="Arial" w:hAnsi="Arial" w:cs="Arial"/>
          <w:color w:val="333333"/>
          <w:u w:val="single"/>
        </w:rPr>
      </w:pPr>
    </w:p>
    <w:p w:rsidR="00457634" w:rsidRDefault="00457634" w:rsidP="00457634">
      <w:pPr>
        <w:spacing w:line="288" w:lineRule="atLeast"/>
        <w:rPr>
          <w:rFonts w:ascii="Arial" w:hAnsi="Arial" w:cs="Arial"/>
          <w:lang w:val="pt-BR"/>
        </w:rPr>
      </w:pPr>
      <w:r w:rsidRPr="000464C5">
        <w:rPr>
          <w:rFonts w:ascii="Arial" w:hAnsi="Arial" w:cs="Arial"/>
          <w:color w:val="333333"/>
          <w:u w:val="single"/>
        </w:rPr>
        <w:lastRenderedPageBreak/>
        <w:t>CURSOS REALIZADOS</w:t>
      </w:r>
      <w:r w:rsidR="00A9353B">
        <w:rPr>
          <w:rFonts w:ascii="Arial" w:hAnsi="Arial" w:cs="Arial"/>
          <w:lang w:val="pt-BR"/>
        </w:rPr>
        <w:t xml:space="preserve">  </w:t>
      </w:r>
      <w:r w:rsidR="001475DB">
        <w:rPr>
          <w:rFonts w:ascii="Arial" w:hAnsi="Arial" w:cs="Arial"/>
          <w:lang w:val="pt-BR"/>
        </w:rPr>
        <w:t>(59</w:t>
      </w:r>
      <w:r w:rsidR="00BB7225">
        <w:rPr>
          <w:rFonts w:ascii="Arial" w:hAnsi="Arial" w:cs="Arial"/>
          <w:lang w:val="pt-BR"/>
        </w:rPr>
        <w:t>)</w:t>
      </w:r>
    </w:p>
    <w:p w:rsidR="00BB7225" w:rsidRPr="00A9353B" w:rsidRDefault="00BB7225" w:rsidP="00457634">
      <w:pPr>
        <w:spacing w:line="288" w:lineRule="atLeast"/>
        <w:rPr>
          <w:rFonts w:ascii="Arial" w:hAnsi="Arial" w:cs="Arial"/>
          <w:lang w:val="pt-BR"/>
        </w:rPr>
      </w:pPr>
    </w:p>
    <w:p w:rsidR="00457634" w:rsidRPr="000464C5" w:rsidRDefault="00457634" w:rsidP="00457634">
      <w:pPr>
        <w:spacing w:line="288" w:lineRule="atLeast"/>
        <w:rPr>
          <w:rFonts w:ascii="Arial" w:hAnsi="Arial" w:cs="Arial"/>
          <w:color w:val="333333"/>
          <w:u w:val="single"/>
        </w:rPr>
      </w:pPr>
    </w:p>
    <w:p w:rsidR="00457634" w:rsidRPr="000464C5" w:rsidRDefault="00457634" w:rsidP="00457634">
      <w:pPr>
        <w:spacing w:line="288" w:lineRule="atLeast"/>
        <w:rPr>
          <w:rFonts w:ascii="Arial" w:hAnsi="Arial" w:cs="Arial"/>
          <w:color w:val="333333"/>
        </w:rPr>
      </w:pPr>
      <w:r w:rsidRPr="000464C5">
        <w:rPr>
          <w:rFonts w:ascii="Arial" w:hAnsi="Arial" w:cs="Arial"/>
          <w:color w:val="333333"/>
        </w:rPr>
        <w:t>11 ventas de productos a individuos</w:t>
      </w:r>
    </w:p>
    <w:p w:rsidR="00457634" w:rsidRDefault="00457634" w:rsidP="00457634">
      <w:pPr>
        <w:spacing w:line="288" w:lineRule="atLeast"/>
        <w:rPr>
          <w:rFonts w:ascii="Arial" w:hAnsi="Arial" w:cs="Arial"/>
          <w:color w:val="333333"/>
        </w:rPr>
      </w:pPr>
    </w:p>
    <w:p w:rsidR="00457634" w:rsidRPr="000464C5" w:rsidRDefault="0067456F" w:rsidP="00457634">
      <w:pPr>
        <w:spacing w:line="288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17 </w:t>
      </w:r>
      <w:r w:rsidR="00457634" w:rsidRPr="000464C5">
        <w:rPr>
          <w:rFonts w:ascii="Arial" w:hAnsi="Arial" w:cs="Arial"/>
          <w:color w:val="333333"/>
        </w:rPr>
        <w:t>ventas de productos a PYMES</w:t>
      </w:r>
    </w:p>
    <w:p w:rsidR="00457634" w:rsidRDefault="00457634" w:rsidP="00457634">
      <w:pPr>
        <w:spacing w:line="288" w:lineRule="atLeast"/>
        <w:rPr>
          <w:rFonts w:ascii="Arial" w:hAnsi="Arial" w:cs="Arial"/>
          <w:color w:val="333333"/>
        </w:rPr>
      </w:pPr>
    </w:p>
    <w:p w:rsidR="00457634" w:rsidRPr="000464C5" w:rsidRDefault="00457634" w:rsidP="00457634">
      <w:pPr>
        <w:spacing w:line="288" w:lineRule="atLeast"/>
        <w:rPr>
          <w:rFonts w:ascii="Arial" w:hAnsi="Arial" w:cs="Arial"/>
          <w:color w:val="333333"/>
        </w:rPr>
      </w:pPr>
      <w:r w:rsidRPr="000464C5">
        <w:rPr>
          <w:rFonts w:ascii="Arial" w:hAnsi="Arial" w:cs="Arial"/>
          <w:color w:val="333333"/>
        </w:rPr>
        <w:t>3 análisis de riesgo</w:t>
      </w:r>
    </w:p>
    <w:p w:rsidR="00457634" w:rsidRDefault="00457634" w:rsidP="00457634">
      <w:pPr>
        <w:spacing w:line="288" w:lineRule="atLeast"/>
        <w:rPr>
          <w:rFonts w:ascii="Arial" w:hAnsi="Arial" w:cs="Arial"/>
          <w:color w:val="333333"/>
        </w:rPr>
      </w:pPr>
    </w:p>
    <w:p w:rsidR="00457634" w:rsidRPr="000464C5" w:rsidRDefault="00457634" w:rsidP="00457634">
      <w:pPr>
        <w:spacing w:line="288" w:lineRule="atLeast"/>
        <w:rPr>
          <w:rFonts w:ascii="Arial" w:hAnsi="Arial" w:cs="Arial"/>
          <w:color w:val="333333"/>
        </w:rPr>
      </w:pPr>
      <w:r w:rsidRPr="000464C5">
        <w:rPr>
          <w:rFonts w:ascii="Arial" w:hAnsi="Arial" w:cs="Arial"/>
          <w:color w:val="333333"/>
        </w:rPr>
        <w:t>3 análisis y recupero cartera en mora.</w:t>
      </w:r>
    </w:p>
    <w:p w:rsidR="00457634" w:rsidRDefault="00457634" w:rsidP="00457634">
      <w:pPr>
        <w:spacing w:line="288" w:lineRule="atLeast"/>
        <w:rPr>
          <w:rFonts w:ascii="Arial" w:hAnsi="Arial" w:cs="Arial"/>
          <w:color w:val="333333"/>
        </w:rPr>
      </w:pPr>
    </w:p>
    <w:p w:rsidR="00457634" w:rsidRPr="000464C5" w:rsidRDefault="00457634" w:rsidP="00457634">
      <w:pPr>
        <w:spacing w:line="288" w:lineRule="atLeast"/>
        <w:rPr>
          <w:rFonts w:ascii="Arial" w:hAnsi="Arial" w:cs="Arial"/>
          <w:color w:val="333333"/>
        </w:rPr>
      </w:pPr>
      <w:r w:rsidRPr="000464C5">
        <w:rPr>
          <w:rFonts w:ascii="Arial" w:hAnsi="Arial" w:cs="Arial"/>
          <w:color w:val="333333"/>
        </w:rPr>
        <w:t>2 gerenciamiento de sucursales</w:t>
      </w:r>
    </w:p>
    <w:p w:rsidR="00457634" w:rsidRDefault="00457634" w:rsidP="00457634">
      <w:pPr>
        <w:spacing w:line="288" w:lineRule="atLeast"/>
        <w:rPr>
          <w:rFonts w:ascii="Arial" w:hAnsi="Arial" w:cs="Arial"/>
          <w:color w:val="333333"/>
        </w:rPr>
      </w:pPr>
    </w:p>
    <w:p w:rsidR="00457634" w:rsidRPr="000464C5" w:rsidRDefault="00457634" w:rsidP="00457634">
      <w:pPr>
        <w:spacing w:line="288" w:lineRule="atLeast"/>
        <w:rPr>
          <w:rFonts w:ascii="Arial" w:hAnsi="Arial" w:cs="Arial"/>
          <w:color w:val="333333"/>
        </w:rPr>
      </w:pPr>
      <w:r w:rsidRPr="000464C5">
        <w:rPr>
          <w:rFonts w:ascii="Arial" w:hAnsi="Arial" w:cs="Arial"/>
          <w:color w:val="333333"/>
        </w:rPr>
        <w:t>2 RRHH -incorp</w:t>
      </w:r>
      <w:r>
        <w:rPr>
          <w:rFonts w:ascii="Arial" w:hAnsi="Arial" w:cs="Arial"/>
          <w:color w:val="333333"/>
        </w:rPr>
        <w:t>oración</w:t>
      </w:r>
      <w:r w:rsidRPr="000464C5">
        <w:rPr>
          <w:rFonts w:ascii="Arial" w:hAnsi="Arial" w:cs="Arial"/>
          <w:color w:val="333333"/>
        </w:rPr>
        <w:t xml:space="preserve"> y formación de RRHH</w:t>
      </w:r>
      <w:r>
        <w:rPr>
          <w:rFonts w:ascii="Arial" w:hAnsi="Arial" w:cs="Arial"/>
          <w:color w:val="333333"/>
        </w:rPr>
        <w:t>-</w:t>
      </w:r>
    </w:p>
    <w:p w:rsidR="00457634" w:rsidRDefault="00457634" w:rsidP="00457634">
      <w:pPr>
        <w:pStyle w:val="Ttulo2"/>
        <w:rPr>
          <w:rFonts w:ascii="Arial" w:hAnsi="Arial" w:cs="Arial"/>
          <w:sz w:val="24"/>
          <w:u w:val="none"/>
        </w:rPr>
      </w:pPr>
    </w:p>
    <w:p w:rsidR="00457634" w:rsidRDefault="00457634" w:rsidP="00457634">
      <w:pPr>
        <w:pStyle w:val="Ttulo2"/>
        <w:rPr>
          <w:rFonts w:ascii="Arial" w:hAnsi="Arial" w:cs="Arial"/>
          <w:sz w:val="24"/>
          <w:u w:val="none"/>
        </w:rPr>
      </w:pPr>
      <w:r w:rsidRPr="000464C5">
        <w:rPr>
          <w:rFonts w:ascii="Arial" w:hAnsi="Arial" w:cs="Arial"/>
          <w:sz w:val="24"/>
          <w:u w:val="none"/>
        </w:rPr>
        <w:t xml:space="preserve">3 </w:t>
      </w:r>
      <w:r w:rsidR="008E0A2A">
        <w:rPr>
          <w:rFonts w:ascii="Arial" w:hAnsi="Arial" w:cs="Arial"/>
          <w:sz w:val="24"/>
          <w:u w:val="none"/>
        </w:rPr>
        <w:t xml:space="preserve">Creación de equipo </w:t>
      </w:r>
      <w:r w:rsidRPr="000464C5">
        <w:rPr>
          <w:rFonts w:ascii="Arial" w:hAnsi="Arial" w:cs="Arial"/>
          <w:sz w:val="24"/>
          <w:u w:val="none"/>
        </w:rPr>
        <w:t xml:space="preserve">de vendedores. </w:t>
      </w:r>
    </w:p>
    <w:p w:rsidR="00715DD6" w:rsidRDefault="00715DD6" w:rsidP="00715DD6"/>
    <w:p w:rsidR="00715DD6" w:rsidRPr="00715DD6" w:rsidRDefault="00715DD6" w:rsidP="00715DD6">
      <w:pPr>
        <w:rPr>
          <w:rFonts w:ascii="Arial" w:hAnsi="Arial" w:cs="Arial"/>
        </w:rPr>
      </w:pPr>
      <w:r>
        <w:t xml:space="preserve">1 </w:t>
      </w:r>
      <w:r>
        <w:rPr>
          <w:rFonts w:ascii="Arial" w:hAnsi="Arial" w:cs="Arial"/>
        </w:rPr>
        <w:t>Org</w:t>
      </w:r>
      <w:r w:rsidR="0067456F">
        <w:rPr>
          <w:rFonts w:ascii="Arial" w:hAnsi="Arial" w:cs="Arial"/>
        </w:rPr>
        <w:t>anización</w:t>
      </w:r>
      <w:r>
        <w:rPr>
          <w:rFonts w:ascii="Arial" w:hAnsi="Arial" w:cs="Arial"/>
        </w:rPr>
        <w:t xml:space="preserve"> Empresas familiares</w:t>
      </w:r>
    </w:p>
    <w:p w:rsidR="00457634" w:rsidRDefault="00457634" w:rsidP="00457634">
      <w:pPr>
        <w:pStyle w:val="Ttulo2"/>
        <w:rPr>
          <w:rFonts w:ascii="Arial" w:hAnsi="Arial" w:cs="Arial"/>
          <w:sz w:val="24"/>
          <w:u w:val="none"/>
        </w:rPr>
      </w:pPr>
    </w:p>
    <w:p w:rsidR="00457634" w:rsidRPr="000464C5" w:rsidRDefault="00457634" w:rsidP="00457634">
      <w:pPr>
        <w:pStyle w:val="Ttulo2"/>
        <w:rPr>
          <w:rFonts w:ascii="Arial" w:hAnsi="Arial" w:cs="Arial"/>
          <w:sz w:val="24"/>
          <w:u w:val="none"/>
        </w:rPr>
      </w:pPr>
      <w:r>
        <w:rPr>
          <w:rFonts w:ascii="Arial" w:hAnsi="Arial" w:cs="Arial"/>
          <w:sz w:val="24"/>
          <w:u w:val="none"/>
        </w:rPr>
        <w:t>1 Técnicas Bancarias</w:t>
      </w:r>
    </w:p>
    <w:p w:rsidR="00457634" w:rsidRDefault="00457634" w:rsidP="00457634">
      <w:pPr>
        <w:pStyle w:val="Ttulo2"/>
        <w:rPr>
          <w:rFonts w:ascii="Arial" w:hAnsi="Arial" w:cs="Arial"/>
          <w:sz w:val="24"/>
          <w:u w:val="none"/>
        </w:rPr>
      </w:pPr>
    </w:p>
    <w:p w:rsidR="00457634" w:rsidRDefault="00457634" w:rsidP="00457634">
      <w:pPr>
        <w:pStyle w:val="Ttulo2"/>
        <w:rPr>
          <w:rFonts w:ascii="Arial" w:hAnsi="Arial" w:cs="Arial"/>
          <w:sz w:val="24"/>
          <w:u w:val="none"/>
        </w:rPr>
      </w:pPr>
      <w:r w:rsidRPr="000464C5">
        <w:rPr>
          <w:rFonts w:ascii="Arial" w:hAnsi="Arial" w:cs="Arial"/>
          <w:sz w:val="24"/>
          <w:u w:val="none"/>
        </w:rPr>
        <w:t>1 Contabilidad general.</w:t>
      </w:r>
      <w:r w:rsidRPr="000464C5">
        <w:rPr>
          <w:rFonts w:ascii="Arial" w:hAnsi="Arial" w:cs="Arial"/>
          <w:sz w:val="24"/>
          <w:u w:val="none"/>
        </w:rPr>
        <w:br/>
      </w:r>
    </w:p>
    <w:p w:rsidR="00457634" w:rsidRDefault="00457634" w:rsidP="00457634">
      <w:pPr>
        <w:pStyle w:val="Ttulo2"/>
        <w:rPr>
          <w:rFonts w:ascii="Arial" w:hAnsi="Arial" w:cs="Arial"/>
          <w:color w:val="000000"/>
          <w:sz w:val="24"/>
          <w:u w:val="none"/>
        </w:rPr>
      </w:pPr>
      <w:r w:rsidRPr="000464C5">
        <w:rPr>
          <w:rFonts w:ascii="Arial" w:hAnsi="Arial" w:cs="Arial"/>
          <w:sz w:val="24"/>
          <w:u w:val="none"/>
        </w:rPr>
        <w:t>1 Determinación de costos.</w:t>
      </w:r>
      <w:r w:rsidRPr="000464C5">
        <w:rPr>
          <w:rStyle w:val="apple-converted-space"/>
          <w:rFonts w:ascii="Arial" w:hAnsi="Arial" w:cs="Arial"/>
          <w:color w:val="000000"/>
          <w:sz w:val="24"/>
          <w:u w:val="none"/>
        </w:rPr>
        <w:t> </w:t>
      </w:r>
      <w:r w:rsidRPr="000464C5">
        <w:rPr>
          <w:rFonts w:ascii="Arial" w:hAnsi="Arial" w:cs="Arial"/>
          <w:color w:val="000000"/>
          <w:sz w:val="24"/>
          <w:u w:val="none"/>
        </w:rPr>
        <w:br/>
      </w:r>
    </w:p>
    <w:p w:rsidR="00457634" w:rsidRPr="000464C5" w:rsidRDefault="00457634" w:rsidP="00457634">
      <w:pPr>
        <w:pStyle w:val="Ttulo2"/>
        <w:rPr>
          <w:rFonts w:ascii="Arial" w:hAnsi="Arial" w:cs="Arial"/>
          <w:sz w:val="24"/>
          <w:u w:val="none"/>
        </w:rPr>
      </w:pPr>
      <w:r>
        <w:rPr>
          <w:rFonts w:ascii="Arial" w:hAnsi="Arial" w:cs="Arial"/>
          <w:color w:val="000000"/>
          <w:sz w:val="24"/>
          <w:u w:val="none"/>
        </w:rPr>
        <w:t>1 Determinación de</w:t>
      </w:r>
      <w:r w:rsidRPr="000464C5">
        <w:rPr>
          <w:rFonts w:ascii="Arial" w:hAnsi="Arial" w:cs="Arial"/>
          <w:color w:val="000000"/>
          <w:sz w:val="24"/>
          <w:u w:val="none"/>
        </w:rPr>
        <w:t xml:space="preserve"> alternativas de inversión</w:t>
      </w:r>
      <w:r w:rsidRPr="000464C5">
        <w:rPr>
          <w:rFonts w:ascii="Arial" w:hAnsi="Arial" w:cs="Arial"/>
          <w:color w:val="000000"/>
          <w:sz w:val="24"/>
        </w:rPr>
        <w:t xml:space="preserve">. </w:t>
      </w:r>
    </w:p>
    <w:p w:rsidR="00457634" w:rsidRDefault="00457634" w:rsidP="00457634">
      <w:pPr>
        <w:rPr>
          <w:rFonts w:ascii="Arial" w:hAnsi="Arial" w:cs="Arial"/>
          <w:color w:val="000000"/>
        </w:rPr>
      </w:pPr>
    </w:p>
    <w:p w:rsidR="00457634" w:rsidRPr="000464C5" w:rsidRDefault="00457634" w:rsidP="00457634">
      <w:pPr>
        <w:rPr>
          <w:rFonts w:ascii="Arial" w:hAnsi="Arial" w:cs="Arial"/>
          <w:color w:val="000000"/>
        </w:rPr>
      </w:pPr>
      <w:r w:rsidRPr="000464C5">
        <w:rPr>
          <w:rFonts w:ascii="Arial" w:hAnsi="Arial" w:cs="Arial"/>
          <w:color w:val="000000"/>
        </w:rPr>
        <w:t>1 Estudio de</w:t>
      </w:r>
      <w:r>
        <w:rPr>
          <w:rFonts w:ascii="Arial" w:hAnsi="Arial" w:cs="Arial"/>
          <w:color w:val="000000"/>
        </w:rPr>
        <w:t xml:space="preserve"> modalidades </w:t>
      </w:r>
      <w:r w:rsidRPr="000464C5">
        <w:rPr>
          <w:rFonts w:ascii="Arial" w:hAnsi="Arial" w:cs="Arial"/>
          <w:color w:val="000000"/>
        </w:rPr>
        <w:t xml:space="preserve">para acceder al crédito. </w:t>
      </w:r>
    </w:p>
    <w:p w:rsidR="00457634" w:rsidRDefault="00457634" w:rsidP="00457634">
      <w:pPr>
        <w:rPr>
          <w:rFonts w:ascii="Arial" w:hAnsi="Arial" w:cs="Arial"/>
          <w:color w:val="000000"/>
        </w:rPr>
      </w:pPr>
    </w:p>
    <w:p w:rsidR="00457634" w:rsidRPr="000464C5" w:rsidRDefault="00457634" w:rsidP="00457634">
      <w:pPr>
        <w:rPr>
          <w:rFonts w:ascii="Arial" w:hAnsi="Arial" w:cs="Arial"/>
          <w:color w:val="000000"/>
        </w:rPr>
      </w:pPr>
      <w:r w:rsidRPr="000464C5">
        <w:rPr>
          <w:rFonts w:ascii="Arial" w:hAnsi="Arial" w:cs="Arial"/>
          <w:color w:val="000000"/>
        </w:rPr>
        <w:t xml:space="preserve">1 Elaboración de Cash - Flow </w:t>
      </w:r>
    </w:p>
    <w:p w:rsidR="00457634" w:rsidRDefault="00457634" w:rsidP="00457634">
      <w:pPr>
        <w:rPr>
          <w:rFonts w:ascii="Arial" w:hAnsi="Arial" w:cs="Arial"/>
          <w:color w:val="000000"/>
        </w:rPr>
      </w:pPr>
    </w:p>
    <w:p w:rsidR="00457634" w:rsidRPr="000464C5" w:rsidRDefault="00457634" w:rsidP="00457634">
      <w:pPr>
        <w:rPr>
          <w:rStyle w:val="apple-converted-space"/>
          <w:rFonts w:ascii="Arial" w:hAnsi="Arial" w:cs="Arial"/>
          <w:color w:val="000000"/>
        </w:rPr>
      </w:pPr>
      <w:r w:rsidRPr="000464C5">
        <w:rPr>
          <w:rFonts w:ascii="Arial" w:hAnsi="Arial" w:cs="Arial"/>
          <w:color w:val="000000"/>
        </w:rPr>
        <w:t>1 Estado de origen y aplicación de fondos.</w:t>
      </w:r>
      <w:r w:rsidRPr="000464C5">
        <w:rPr>
          <w:rStyle w:val="apple-converted-space"/>
          <w:rFonts w:ascii="Arial" w:hAnsi="Arial" w:cs="Arial"/>
          <w:color w:val="000000"/>
        </w:rPr>
        <w:t> </w:t>
      </w:r>
    </w:p>
    <w:p w:rsidR="00457634" w:rsidRDefault="00457634" w:rsidP="00457634">
      <w:pPr>
        <w:rPr>
          <w:rStyle w:val="apple-converted-space"/>
          <w:rFonts w:ascii="Arial" w:hAnsi="Arial" w:cs="Arial"/>
          <w:color w:val="000000"/>
        </w:rPr>
      </w:pPr>
    </w:p>
    <w:p w:rsidR="00457634" w:rsidRPr="000464C5" w:rsidRDefault="00457634" w:rsidP="00457634">
      <w:pPr>
        <w:rPr>
          <w:rStyle w:val="apple-converted-space"/>
          <w:rFonts w:ascii="Arial" w:hAnsi="Arial" w:cs="Arial"/>
          <w:color w:val="000000"/>
        </w:rPr>
      </w:pPr>
      <w:r w:rsidRPr="000464C5">
        <w:rPr>
          <w:rStyle w:val="apple-converted-space"/>
          <w:rFonts w:ascii="Arial" w:hAnsi="Arial" w:cs="Arial"/>
          <w:color w:val="000000"/>
        </w:rPr>
        <w:t>1 Control de gastos / Control de inversiones</w:t>
      </w:r>
    </w:p>
    <w:p w:rsidR="00457634" w:rsidRDefault="00457634" w:rsidP="00457634">
      <w:pPr>
        <w:rPr>
          <w:rStyle w:val="apple-converted-space"/>
          <w:rFonts w:ascii="Arial" w:hAnsi="Arial" w:cs="Arial"/>
          <w:color w:val="000000"/>
        </w:rPr>
      </w:pPr>
    </w:p>
    <w:p w:rsidR="00457634" w:rsidRDefault="00457634" w:rsidP="00457634">
      <w:pPr>
        <w:rPr>
          <w:rFonts w:ascii="Arial" w:hAnsi="Arial" w:cs="Arial"/>
          <w:color w:val="000000"/>
        </w:rPr>
      </w:pPr>
      <w:r w:rsidRPr="000464C5">
        <w:rPr>
          <w:rStyle w:val="apple-converted-space"/>
          <w:rFonts w:ascii="Arial" w:hAnsi="Arial" w:cs="Arial"/>
          <w:color w:val="000000"/>
        </w:rPr>
        <w:t>1 Análisis p/acceso a préstamos/leasing/warrants etc.</w:t>
      </w:r>
      <w:r w:rsidRPr="000464C5">
        <w:rPr>
          <w:rFonts w:ascii="Arial" w:hAnsi="Arial" w:cs="Arial"/>
          <w:color w:val="000000"/>
        </w:rPr>
        <w:br/>
      </w:r>
    </w:p>
    <w:p w:rsidR="00457634" w:rsidRDefault="00457634" w:rsidP="00457634">
      <w:pPr>
        <w:rPr>
          <w:rFonts w:ascii="Arial" w:hAnsi="Arial" w:cs="Arial"/>
          <w:color w:val="000000"/>
        </w:rPr>
      </w:pPr>
      <w:r w:rsidRPr="000464C5">
        <w:rPr>
          <w:rFonts w:ascii="Arial" w:hAnsi="Arial" w:cs="Arial"/>
          <w:color w:val="000000"/>
        </w:rPr>
        <w:t>1 Confección de manuales de procedimientos.</w:t>
      </w:r>
      <w:r w:rsidRPr="000464C5">
        <w:rPr>
          <w:rStyle w:val="apple-converted-space"/>
          <w:rFonts w:ascii="Arial" w:hAnsi="Arial" w:cs="Arial"/>
          <w:color w:val="000000"/>
        </w:rPr>
        <w:t> </w:t>
      </w:r>
      <w:r w:rsidRPr="000464C5">
        <w:rPr>
          <w:rFonts w:ascii="Arial" w:hAnsi="Arial" w:cs="Arial"/>
          <w:color w:val="000000"/>
        </w:rPr>
        <w:br/>
      </w:r>
    </w:p>
    <w:p w:rsidR="00457634" w:rsidRPr="000464C5" w:rsidRDefault="00457634" w:rsidP="00457634">
      <w:pPr>
        <w:rPr>
          <w:rFonts w:ascii="Arial" w:hAnsi="Arial" w:cs="Arial"/>
          <w:color w:val="000000"/>
        </w:rPr>
      </w:pPr>
      <w:r w:rsidRPr="000464C5">
        <w:rPr>
          <w:rFonts w:ascii="Arial" w:hAnsi="Arial" w:cs="Arial"/>
          <w:color w:val="000000"/>
        </w:rPr>
        <w:t xml:space="preserve">1 Auditoría interna y operativa. </w:t>
      </w:r>
    </w:p>
    <w:p w:rsidR="00457634" w:rsidRDefault="00457634" w:rsidP="00457634">
      <w:pPr>
        <w:rPr>
          <w:rFonts w:ascii="Arial" w:hAnsi="Arial" w:cs="Arial"/>
          <w:color w:val="000000"/>
        </w:rPr>
      </w:pPr>
    </w:p>
    <w:p w:rsidR="00457634" w:rsidRPr="000464C5" w:rsidRDefault="00457634" w:rsidP="00457634">
      <w:pPr>
        <w:rPr>
          <w:rFonts w:ascii="Arial" w:hAnsi="Arial" w:cs="Arial"/>
          <w:color w:val="000000"/>
        </w:rPr>
      </w:pPr>
      <w:r w:rsidRPr="000464C5">
        <w:rPr>
          <w:rFonts w:ascii="Arial" w:hAnsi="Arial" w:cs="Arial"/>
          <w:color w:val="000000"/>
        </w:rPr>
        <w:t>1 Presentación proyectos de inversión en Bancos</w:t>
      </w:r>
    </w:p>
    <w:p w:rsidR="00457634" w:rsidRDefault="00457634" w:rsidP="00457634">
      <w:pPr>
        <w:rPr>
          <w:rFonts w:ascii="Arial" w:hAnsi="Arial" w:cs="Arial"/>
          <w:color w:val="000000"/>
        </w:rPr>
      </w:pPr>
    </w:p>
    <w:p w:rsidR="00457634" w:rsidRDefault="00457634" w:rsidP="00457634">
      <w:pPr>
        <w:rPr>
          <w:rFonts w:ascii="Arial" w:hAnsi="Arial" w:cs="Arial"/>
        </w:rPr>
      </w:pPr>
      <w:r w:rsidRPr="000464C5">
        <w:rPr>
          <w:rFonts w:ascii="Arial" w:hAnsi="Arial" w:cs="Arial"/>
          <w:color w:val="000000"/>
        </w:rPr>
        <w:t xml:space="preserve">1 </w:t>
      </w:r>
      <w:r w:rsidRPr="000464C5">
        <w:rPr>
          <w:rFonts w:ascii="Arial" w:hAnsi="Arial" w:cs="Arial"/>
        </w:rPr>
        <w:t>Análisis y desarrollos de proyectos comerciales por zonas</w:t>
      </w:r>
    </w:p>
    <w:p w:rsidR="00282EC6" w:rsidRDefault="00282EC6" w:rsidP="00691A43">
      <w:pPr>
        <w:rPr>
          <w:rFonts w:ascii="Arial" w:hAnsi="Arial" w:cs="Arial"/>
        </w:rPr>
      </w:pPr>
    </w:p>
    <w:p w:rsidR="00715DD6" w:rsidRDefault="00282EC6" w:rsidP="00691A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2 </w:t>
      </w:r>
      <w:r w:rsidR="0067456F">
        <w:rPr>
          <w:rFonts w:ascii="Arial" w:hAnsi="Arial" w:cs="Arial"/>
        </w:rPr>
        <w:t xml:space="preserve"> RSE – Medio Ambiente</w:t>
      </w:r>
    </w:p>
    <w:p w:rsidR="009D6866" w:rsidRDefault="009D6866" w:rsidP="00691A43">
      <w:pPr>
        <w:rPr>
          <w:rFonts w:ascii="Arial" w:hAnsi="Arial" w:cs="Arial"/>
        </w:rPr>
      </w:pPr>
    </w:p>
    <w:p w:rsidR="00A9353B" w:rsidRDefault="009D6866" w:rsidP="00691A43">
      <w:pPr>
        <w:rPr>
          <w:rFonts w:ascii="Arial" w:hAnsi="Arial" w:cs="Arial"/>
        </w:rPr>
      </w:pPr>
      <w:r>
        <w:rPr>
          <w:rFonts w:ascii="Arial" w:hAnsi="Arial" w:cs="Arial"/>
        </w:rPr>
        <w:t>1 Desarrollo de Empresas Sustentables</w:t>
      </w:r>
    </w:p>
    <w:p w:rsidR="001475DB" w:rsidRDefault="001475DB" w:rsidP="00691A43">
      <w:pPr>
        <w:rPr>
          <w:rFonts w:ascii="Arial" w:hAnsi="Arial" w:cs="Arial"/>
        </w:rPr>
      </w:pPr>
    </w:p>
    <w:p w:rsidR="00E414C7" w:rsidRDefault="001475DB" w:rsidP="00691A43">
      <w:pPr>
        <w:rPr>
          <w:rFonts w:ascii="Arial" w:hAnsi="Arial" w:cs="Arial"/>
        </w:rPr>
      </w:pPr>
      <w:r>
        <w:rPr>
          <w:rFonts w:ascii="Arial" w:hAnsi="Arial" w:cs="Arial"/>
        </w:rPr>
        <w:t>1 Curso básico de Seguridad Laboral</w:t>
      </w:r>
    </w:p>
    <w:p w:rsidR="007771DF" w:rsidRPr="00E414C7" w:rsidRDefault="007771DF" w:rsidP="00691A43">
      <w:pPr>
        <w:rPr>
          <w:rFonts w:ascii="Arial" w:hAnsi="Arial" w:cs="Arial"/>
        </w:rPr>
      </w:pPr>
      <w:r>
        <w:rPr>
          <w:b/>
          <w:u w:val="single"/>
        </w:rPr>
        <w:lastRenderedPageBreak/>
        <w:t>TRABAJOS REALIZADOS DESTINADOS A EMPRESAS</w:t>
      </w:r>
    </w:p>
    <w:p w:rsidR="007771DF" w:rsidRDefault="007771DF" w:rsidP="00691A43">
      <w:pPr>
        <w:rPr>
          <w:b/>
        </w:rPr>
      </w:pPr>
    </w:p>
    <w:p w:rsidR="007771DF" w:rsidRDefault="007771DF" w:rsidP="00691A43">
      <w:pPr>
        <w:rPr>
          <w:b/>
        </w:rPr>
      </w:pPr>
    </w:p>
    <w:p w:rsidR="007771DF" w:rsidRDefault="007771DF" w:rsidP="007771DF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MANUAL DE EMPRESAS FAMILIARES</w:t>
      </w:r>
    </w:p>
    <w:p w:rsidR="007771DF" w:rsidRDefault="007771DF" w:rsidP="007771DF">
      <w:pPr>
        <w:pStyle w:val="Prrafodelista"/>
        <w:rPr>
          <w:b/>
        </w:rPr>
      </w:pPr>
    </w:p>
    <w:p w:rsidR="007771DF" w:rsidRDefault="007771DF" w:rsidP="007771DF">
      <w:pPr>
        <w:rPr>
          <w:b/>
        </w:rPr>
      </w:pPr>
    </w:p>
    <w:p w:rsidR="007771DF" w:rsidRDefault="007771DF" w:rsidP="007771DF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MANUALES DE TRABAJO</w:t>
      </w:r>
    </w:p>
    <w:p w:rsidR="007771DF" w:rsidRDefault="007771DF" w:rsidP="007771DF">
      <w:pPr>
        <w:pStyle w:val="Prrafodelista"/>
        <w:rPr>
          <w:b/>
        </w:rPr>
      </w:pPr>
    </w:p>
    <w:p w:rsidR="007771DF" w:rsidRPr="007771DF" w:rsidRDefault="007771DF" w:rsidP="007771DF">
      <w:pPr>
        <w:pStyle w:val="Prrafodelista"/>
        <w:rPr>
          <w:b/>
        </w:rPr>
      </w:pPr>
    </w:p>
    <w:p w:rsidR="007771DF" w:rsidRDefault="007771DF" w:rsidP="007771DF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MANUAL DE CALIDAD</w:t>
      </w:r>
    </w:p>
    <w:p w:rsidR="007771DF" w:rsidRDefault="007771DF" w:rsidP="007771DF">
      <w:pPr>
        <w:pStyle w:val="Prrafodelista"/>
        <w:rPr>
          <w:b/>
        </w:rPr>
      </w:pPr>
    </w:p>
    <w:p w:rsidR="007771DF" w:rsidRPr="007771DF" w:rsidRDefault="007771DF" w:rsidP="007771DF">
      <w:pPr>
        <w:pStyle w:val="Prrafodelista"/>
        <w:rPr>
          <w:b/>
        </w:rPr>
      </w:pPr>
    </w:p>
    <w:p w:rsidR="007771DF" w:rsidRDefault="007771DF" w:rsidP="007771DF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MANUAL DE SEGURIDAD</w:t>
      </w:r>
    </w:p>
    <w:p w:rsidR="007771DF" w:rsidRDefault="007771DF" w:rsidP="007771DF">
      <w:pPr>
        <w:pStyle w:val="Prrafodelista"/>
        <w:rPr>
          <w:b/>
        </w:rPr>
      </w:pPr>
    </w:p>
    <w:p w:rsidR="007771DF" w:rsidRPr="007771DF" w:rsidRDefault="007771DF" w:rsidP="007771DF">
      <w:pPr>
        <w:pStyle w:val="Prrafodelista"/>
        <w:rPr>
          <w:b/>
        </w:rPr>
      </w:pPr>
    </w:p>
    <w:p w:rsidR="00A73103" w:rsidRDefault="007771DF" w:rsidP="00A7310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MANUAL DE </w:t>
      </w:r>
      <w:r w:rsidR="00A73103">
        <w:rPr>
          <w:b/>
        </w:rPr>
        <w:t>COMUNICACIÓN</w:t>
      </w:r>
    </w:p>
    <w:p w:rsidR="00A73103" w:rsidRDefault="00A73103" w:rsidP="00A73103">
      <w:pPr>
        <w:pStyle w:val="Prrafodelista"/>
        <w:rPr>
          <w:b/>
        </w:rPr>
      </w:pPr>
    </w:p>
    <w:p w:rsidR="00A73103" w:rsidRDefault="00A73103" w:rsidP="00A73103">
      <w:pPr>
        <w:pStyle w:val="Prrafodelista"/>
        <w:rPr>
          <w:b/>
        </w:rPr>
      </w:pPr>
    </w:p>
    <w:p w:rsidR="007771DF" w:rsidRPr="00A73103" w:rsidRDefault="007771DF" w:rsidP="00A73103">
      <w:pPr>
        <w:pStyle w:val="Prrafodelista"/>
        <w:numPr>
          <w:ilvl w:val="0"/>
          <w:numId w:val="2"/>
        </w:numPr>
        <w:rPr>
          <w:b/>
        </w:rPr>
      </w:pPr>
      <w:r w:rsidRPr="00A73103">
        <w:rPr>
          <w:b/>
        </w:rPr>
        <w:t>MANUAL DE  R  S  E (Resp</w:t>
      </w:r>
      <w:r w:rsidR="00BE7CB6" w:rsidRPr="00A73103">
        <w:rPr>
          <w:b/>
        </w:rPr>
        <w:t>onsabilidad</w:t>
      </w:r>
      <w:r w:rsidRPr="00A73103">
        <w:rPr>
          <w:b/>
        </w:rPr>
        <w:t xml:space="preserve"> Social Empresaria)</w:t>
      </w:r>
    </w:p>
    <w:p w:rsidR="007771DF" w:rsidRDefault="007771DF" w:rsidP="007771DF">
      <w:pPr>
        <w:pStyle w:val="Prrafodelista"/>
        <w:rPr>
          <w:b/>
        </w:rPr>
      </w:pPr>
    </w:p>
    <w:p w:rsidR="007771DF" w:rsidRPr="007771DF" w:rsidRDefault="007771DF" w:rsidP="007771DF">
      <w:pPr>
        <w:pStyle w:val="Prrafodelista"/>
        <w:rPr>
          <w:b/>
        </w:rPr>
      </w:pPr>
    </w:p>
    <w:p w:rsidR="007771DF" w:rsidRDefault="007771DF" w:rsidP="007771DF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MANUAL DE CONTROL DE GESTION</w:t>
      </w:r>
    </w:p>
    <w:p w:rsidR="007771DF" w:rsidRDefault="007771DF" w:rsidP="007771DF">
      <w:pPr>
        <w:pStyle w:val="Prrafodelista"/>
        <w:rPr>
          <w:b/>
        </w:rPr>
      </w:pPr>
    </w:p>
    <w:p w:rsidR="007771DF" w:rsidRDefault="007771DF" w:rsidP="007771DF">
      <w:pPr>
        <w:rPr>
          <w:b/>
        </w:rPr>
      </w:pPr>
    </w:p>
    <w:p w:rsidR="00A73103" w:rsidRDefault="007771DF" w:rsidP="00A7310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MANUAL DE SECTOR OPERATIVO</w:t>
      </w:r>
    </w:p>
    <w:p w:rsidR="00A578A0" w:rsidRDefault="00A578A0" w:rsidP="00A578A0">
      <w:pPr>
        <w:rPr>
          <w:b/>
        </w:rPr>
      </w:pPr>
    </w:p>
    <w:p w:rsidR="00A578A0" w:rsidRDefault="00A578A0" w:rsidP="00A578A0">
      <w:pPr>
        <w:rPr>
          <w:b/>
        </w:rPr>
      </w:pPr>
    </w:p>
    <w:p w:rsidR="00A578A0" w:rsidRPr="00A578A0" w:rsidRDefault="00A578A0" w:rsidP="00A578A0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PROTOCOLO OPERATIVO POST COVID-19</w:t>
      </w:r>
    </w:p>
    <w:p w:rsidR="00A73103" w:rsidRDefault="00A73103" w:rsidP="00A73103">
      <w:pPr>
        <w:ind w:left="360"/>
        <w:rPr>
          <w:b/>
        </w:rPr>
      </w:pPr>
    </w:p>
    <w:p w:rsidR="00A73103" w:rsidRDefault="00A73103" w:rsidP="00A73103">
      <w:pPr>
        <w:ind w:left="360"/>
        <w:rPr>
          <w:b/>
        </w:rPr>
      </w:pPr>
    </w:p>
    <w:p w:rsidR="00A73103" w:rsidRDefault="00A73103" w:rsidP="00A73103">
      <w:pPr>
        <w:ind w:left="360"/>
        <w:rPr>
          <w:b/>
          <w:sz w:val="32"/>
          <w:szCs w:val="32"/>
          <w:u w:val="single"/>
        </w:rPr>
      </w:pPr>
      <w:r w:rsidRPr="008D1C62">
        <w:rPr>
          <w:b/>
          <w:sz w:val="32"/>
          <w:szCs w:val="32"/>
          <w:u w:val="single"/>
        </w:rPr>
        <w:t>REFERENCIAS….</w:t>
      </w:r>
    </w:p>
    <w:p w:rsidR="008D1C62" w:rsidRPr="004851E2" w:rsidRDefault="008D1C62" w:rsidP="004851E2">
      <w:pPr>
        <w:rPr>
          <w:b/>
          <w:sz w:val="32"/>
          <w:szCs w:val="32"/>
        </w:rPr>
      </w:pPr>
    </w:p>
    <w:p w:rsidR="000A1566" w:rsidRDefault="000A1566" w:rsidP="008D1C62">
      <w:pPr>
        <w:pStyle w:val="Prrafodelista"/>
        <w:rPr>
          <w:b/>
          <w:sz w:val="32"/>
          <w:szCs w:val="32"/>
        </w:rPr>
      </w:pPr>
    </w:p>
    <w:p w:rsidR="00A73103" w:rsidRDefault="00A73103" w:rsidP="00A73103">
      <w:pPr>
        <w:pStyle w:val="Prrafodelista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CONSIGNATARIA VITTORI (0291-4888815)</w:t>
      </w:r>
    </w:p>
    <w:p w:rsidR="00DE63A4" w:rsidRDefault="00A73103" w:rsidP="00DE63A4">
      <w:pPr>
        <w:pStyle w:val="Prrafodelista"/>
        <w:rPr>
          <w:b/>
          <w:sz w:val="32"/>
          <w:szCs w:val="32"/>
        </w:rPr>
      </w:pPr>
      <w:r>
        <w:rPr>
          <w:b/>
          <w:sz w:val="32"/>
          <w:szCs w:val="32"/>
        </w:rPr>
        <w:t>Sr Edgardo Vittori – Sr Juan Ercazti</w:t>
      </w:r>
    </w:p>
    <w:p w:rsidR="000A1566" w:rsidRPr="00DE63A4" w:rsidRDefault="004851E2" w:rsidP="00DE63A4">
      <w:pPr>
        <w:pStyle w:val="Prrafodelista"/>
        <w:rPr>
          <w:b/>
          <w:sz w:val="32"/>
          <w:szCs w:val="32"/>
        </w:rPr>
      </w:pPr>
      <w:r w:rsidRPr="00DE63A4">
        <w:rPr>
          <w:b/>
          <w:sz w:val="32"/>
          <w:szCs w:val="32"/>
        </w:rPr>
        <w:t>Sr Hernan Vittori</w:t>
      </w:r>
    </w:p>
    <w:p w:rsidR="004851E2" w:rsidRDefault="004851E2" w:rsidP="00A73103">
      <w:pPr>
        <w:pStyle w:val="Prrafodelista"/>
        <w:rPr>
          <w:b/>
          <w:sz w:val="32"/>
          <w:szCs w:val="32"/>
        </w:rPr>
      </w:pPr>
    </w:p>
    <w:p w:rsidR="00A73103" w:rsidRDefault="00A73103" w:rsidP="00A73103">
      <w:pPr>
        <w:pStyle w:val="Prrafodelista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COLOMBO Y MAGLIANO (0291-155076299)</w:t>
      </w:r>
    </w:p>
    <w:p w:rsidR="007771DF" w:rsidRDefault="00A73103" w:rsidP="00A73103">
      <w:pPr>
        <w:pStyle w:val="Prrafodelista"/>
        <w:rPr>
          <w:b/>
          <w:sz w:val="32"/>
          <w:szCs w:val="32"/>
        </w:rPr>
      </w:pPr>
      <w:r>
        <w:rPr>
          <w:b/>
          <w:sz w:val="32"/>
          <w:szCs w:val="32"/>
        </w:rPr>
        <w:t>Sr Juan Carlos Lunghi</w:t>
      </w:r>
    </w:p>
    <w:p w:rsidR="000A1566" w:rsidRDefault="000A1566" w:rsidP="00A73103">
      <w:pPr>
        <w:pStyle w:val="Prrafodelista"/>
        <w:rPr>
          <w:b/>
          <w:sz w:val="32"/>
          <w:szCs w:val="32"/>
        </w:rPr>
      </w:pPr>
    </w:p>
    <w:p w:rsidR="00A73103" w:rsidRDefault="00A73103" w:rsidP="00A73103">
      <w:pPr>
        <w:pStyle w:val="Prrafodelista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PRODUCTORES RURALES DEL SUD (0291-4530013)</w:t>
      </w:r>
    </w:p>
    <w:p w:rsidR="000A1566" w:rsidRPr="00DE63A4" w:rsidRDefault="00A73103" w:rsidP="00DE63A4">
      <w:pPr>
        <w:pStyle w:val="Prrafodelista"/>
        <w:rPr>
          <w:b/>
          <w:sz w:val="32"/>
          <w:szCs w:val="32"/>
        </w:rPr>
      </w:pPr>
      <w:r>
        <w:rPr>
          <w:b/>
          <w:sz w:val="32"/>
          <w:szCs w:val="32"/>
        </w:rPr>
        <w:t>Sr Aguilar Carlos – Sr Melida Silvio</w:t>
      </w:r>
    </w:p>
    <w:p w:rsidR="00E414C7" w:rsidRDefault="00A73103" w:rsidP="004851E2">
      <w:pPr>
        <w:pStyle w:val="Prrafodelista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CONSIGNATAR</w:t>
      </w:r>
      <w:r w:rsidR="004851E2">
        <w:rPr>
          <w:b/>
          <w:sz w:val="32"/>
          <w:szCs w:val="32"/>
        </w:rPr>
        <w:t>IA ENRIQUE GONZALEZ</w:t>
      </w:r>
    </w:p>
    <w:p w:rsidR="004851E2" w:rsidRDefault="009D7713" w:rsidP="004851E2">
      <w:pPr>
        <w:pStyle w:val="Prrafodelista"/>
        <w:rPr>
          <w:b/>
          <w:sz w:val="32"/>
          <w:szCs w:val="32"/>
        </w:rPr>
      </w:pPr>
      <w:r>
        <w:rPr>
          <w:b/>
          <w:sz w:val="32"/>
          <w:szCs w:val="32"/>
        </w:rPr>
        <w:t>Sr Gonzalez Enrique – 02302</w:t>
      </w:r>
      <w:r w:rsidR="00375F2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15600574</w:t>
      </w:r>
      <w:r w:rsidR="00375F25">
        <w:rPr>
          <w:b/>
          <w:sz w:val="32"/>
          <w:szCs w:val="32"/>
        </w:rPr>
        <w:t>– Q Quemù</w:t>
      </w:r>
    </w:p>
    <w:p w:rsidR="00017C79" w:rsidRDefault="00017C79" w:rsidP="004851E2">
      <w:pPr>
        <w:pStyle w:val="Prrafodelista"/>
        <w:rPr>
          <w:b/>
          <w:sz w:val="32"/>
          <w:szCs w:val="32"/>
        </w:rPr>
      </w:pPr>
    </w:p>
    <w:tbl>
      <w:tblPr>
        <w:tblW w:w="49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64"/>
        <w:gridCol w:w="580"/>
      </w:tblGrid>
      <w:tr w:rsidR="00DE63A4" w:rsidRPr="00DE63A4" w:rsidTr="00DE63A4">
        <w:trPr>
          <w:tblCellSpacing w:w="0" w:type="dxa"/>
        </w:trPr>
        <w:tc>
          <w:tcPr>
            <w:tcW w:w="5000" w:type="pct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tbl>
            <w:tblPr>
              <w:tblpPr w:leftFromText="45" w:rightFromText="45" w:vertAnchor="text"/>
              <w:tblW w:w="425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591"/>
            </w:tblGrid>
            <w:tr w:rsidR="00DE63A4" w:rsidRPr="00DE63A4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E63A4" w:rsidRPr="00DE63A4" w:rsidRDefault="00DE63A4" w:rsidP="00DE63A4">
                  <w:pPr>
                    <w:jc w:val="center"/>
                  </w:pPr>
                  <w:r w:rsidRPr="00DE63A4">
                    <w:lastRenderedPageBreak/>
                    <w:br/>
                  </w:r>
                  <w:r w:rsidRPr="00DE63A4">
                    <w:rPr>
                      <w:rFonts w:ascii="Arial" w:hAnsi="Arial" w:cs="Arial"/>
                      <w:sz w:val="15"/>
                      <w:szCs w:val="15"/>
                    </w:rPr>
                    <w:t>ADMINISTRACION FEDERAL DE INGRESOS PUBLICOS</w:t>
                  </w:r>
                  <w:r w:rsidRPr="00DE63A4">
                    <w:br/>
                  </w:r>
                  <w:r w:rsidRPr="00DE63A4">
                    <w:rPr>
                      <w:rFonts w:ascii="Arial Black" w:hAnsi="Arial Black"/>
                      <w:b/>
                      <w:bCs/>
                      <w:sz w:val="27"/>
                      <w:szCs w:val="27"/>
                    </w:rPr>
                    <w:t>CONSTANCIA DE INSCRIPCION</w:t>
                  </w:r>
                </w:p>
              </w:tc>
            </w:tr>
          </w:tbl>
          <w:p w:rsidR="00DE63A4" w:rsidRPr="00DE63A4" w:rsidRDefault="00DE63A4" w:rsidP="00DE63A4"/>
        </w:tc>
        <w:tc>
          <w:tcPr>
            <w:tcW w:w="0" w:type="auto"/>
            <w:vMerge w:val="restart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70"/>
            </w:tblGrid>
            <w:tr w:rsidR="00DE63A4" w:rsidRPr="00DE63A4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E63A4" w:rsidRPr="00DE63A4" w:rsidRDefault="001D4907" w:rsidP="00DE63A4">
                  <w:pPr>
                    <w:jc w:val="right"/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alt="" style="width:24pt;height:24pt"/>
                    </w:pict>
                  </w:r>
                </w:p>
              </w:tc>
            </w:tr>
            <w:tr w:rsidR="00DE63A4" w:rsidRPr="00DE63A4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E63A4" w:rsidRPr="00DE63A4" w:rsidRDefault="001D4907" w:rsidP="00DE63A4">
                  <w:pPr>
                    <w:jc w:val="right"/>
                  </w:pPr>
                  <w:r>
                    <w:pict>
                      <v:shape id="_x0000_i1026" type="#_x0000_t75" alt="" style="width:24pt;height:24pt"/>
                    </w:pict>
                  </w:r>
                </w:p>
              </w:tc>
            </w:tr>
            <w:tr w:rsidR="00DE63A4" w:rsidRPr="00DE63A4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E63A4" w:rsidRPr="00DE63A4" w:rsidRDefault="001D4907" w:rsidP="00DE63A4">
                  <w:pPr>
                    <w:jc w:val="right"/>
                  </w:pPr>
                  <w:r>
                    <w:pict>
                      <v:shape id="_x0000_i1027" type="#_x0000_t75" alt="" style="width:24pt;height:24pt"/>
                    </w:pict>
                  </w:r>
                </w:p>
              </w:tc>
            </w:tr>
            <w:tr w:rsidR="00DE63A4" w:rsidRPr="00DE63A4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E63A4" w:rsidRPr="00DE63A4" w:rsidRDefault="001D4907" w:rsidP="00DE63A4">
                  <w:pPr>
                    <w:jc w:val="right"/>
                  </w:pPr>
                  <w:r>
                    <w:pict>
                      <v:shape id="_x0000_i1028" type="#_x0000_t75" alt="" style="width:24pt;height:24pt"/>
                    </w:pict>
                  </w:r>
                </w:p>
              </w:tc>
            </w:tr>
            <w:tr w:rsidR="00DE63A4" w:rsidRPr="00DE63A4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E63A4" w:rsidRPr="00DE63A4" w:rsidRDefault="001D4907" w:rsidP="00DE63A4">
                  <w:pPr>
                    <w:jc w:val="right"/>
                  </w:pPr>
                  <w:r>
                    <w:pict>
                      <v:shape id="_x0000_i1029" type="#_x0000_t75" alt="" style="width:24pt;height:24pt"/>
                    </w:pict>
                  </w:r>
                </w:p>
              </w:tc>
            </w:tr>
            <w:tr w:rsidR="00DE63A4" w:rsidRPr="00DE63A4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E63A4" w:rsidRPr="00DE63A4" w:rsidRDefault="001D4907" w:rsidP="00DE63A4">
                  <w:pPr>
                    <w:jc w:val="right"/>
                  </w:pPr>
                  <w:r>
                    <w:pict>
                      <v:shape id="_x0000_i1030" type="#_x0000_t75" alt="" style="width:24pt;height:24pt"/>
                    </w:pict>
                  </w:r>
                </w:p>
              </w:tc>
            </w:tr>
          </w:tbl>
          <w:p w:rsidR="00DE63A4" w:rsidRPr="00DE63A4" w:rsidRDefault="00DE63A4" w:rsidP="00DE63A4">
            <w:pPr>
              <w:jc w:val="center"/>
            </w:pPr>
          </w:p>
        </w:tc>
      </w:tr>
      <w:tr w:rsidR="00DE63A4" w:rsidRPr="00DE63A4" w:rsidTr="00DE63A4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DE63A4" w:rsidRPr="00DE63A4" w:rsidRDefault="00DE63A4" w:rsidP="00DE63A4"/>
          <w:tbl>
            <w:tblPr>
              <w:tblpPr w:leftFromText="45" w:rightFromText="45" w:vertAnchor="text"/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7748"/>
            </w:tblGrid>
            <w:tr w:rsidR="00DE63A4" w:rsidRPr="00DE63A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vAlign w:val="center"/>
                  <w:hideMark/>
                </w:tcPr>
                <w:p w:rsidR="00DE63A4" w:rsidRPr="00DE63A4" w:rsidRDefault="00DE63A4" w:rsidP="00DE63A4">
                  <w:r w:rsidRPr="00DE63A4">
                    <w:rPr>
                      <w:rFonts w:ascii="Arial" w:hAnsi="Arial" w:cs="Arial"/>
                      <w:b/>
                      <w:bCs/>
                      <w:i/>
                      <w:iCs/>
                      <w:sz w:val="15"/>
                      <w:szCs w:val="15"/>
                    </w:rPr>
                    <w:t> CAO DANIEL OSCAR</w:t>
                  </w:r>
                  <w:r w:rsidRPr="00DE63A4">
                    <w:rPr>
                      <w:b/>
                      <w:bCs/>
                    </w:rPr>
                    <w:t> </w:t>
                  </w:r>
                  <w:r w:rsidRPr="00DE63A4">
                    <w:rPr>
                      <w:rFonts w:ascii="Arial" w:hAnsi="Arial" w:cs="Arial"/>
                      <w:sz w:val="15"/>
                      <w:szCs w:val="15"/>
                    </w:rPr>
                    <w:t>CUIT: </w:t>
                  </w:r>
                  <w:r w:rsidRPr="00DE63A4">
                    <w:t> </w:t>
                  </w:r>
                  <w:r w:rsidRPr="00DE63A4">
                    <w:rPr>
                      <w:rFonts w:ascii="Arial" w:hAnsi="Arial" w:cs="Arial"/>
                      <w:b/>
                      <w:bCs/>
                      <w:i/>
                      <w:iCs/>
                      <w:sz w:val="15"/>
                      <w:szCs w:val="15"/>
                    </w:rPr>
                    <w:t>23-13413134-9</w:t>
                  </w:r>
                </w:p>
              </w:tc>
            </w:tr>
          </w:tbl>
          <w:p w:rsidR="00DE63A4" w:rsidRPr="00DE63A4" w:rsidRDefault="00DE63A4" w:rsidP="00DE63A4"/>
        </w:tc>
        <w:tc>
          <w:tcPr>
            <w:tcW w:w="0" w:type="auto"/>
            <w:vMerge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DE63A4" w:rsidRPr="00DE63A4" w:rsidRDefault="00DE63A4" w:rsidP="00DE63A4"/>
        </w:tc>
      </w:tr>
      <w:tr w:rsidR="00DE63A4" w:rsidRPr="00DE63A4" w:rsidTr="00DE63A4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DE63A4" w:rsidRPr="00DE63A4" w:rsidRDefault="00DE63A4" w:rsidP="00DE63A4">
            <w:pPr>
              <w:jc w:val="center"/>
            </w:pPr>
            <w:r w:rsidRPr="00DE63A4">
              <w:br/>
            </w:r>
            <w:r w:rsidRPr="00DE63A4">
              <w:rPr>
                <w:rFonts w:ascii="Arial" w:hAnsi="Arial" w:cs="Arial"/>
                <w:b/>
                <w:bCs/>
                <w:sz w:val="20"/>
                <w:szCs w:val="20"/>
              </w:rPr>
              <w:t>IMPUESTOS/REGIMENES NACIONALES REGISTRADOS Y FECHA DE ALTA</w:t>
            </w:r>
          </w:p>
          <w:tbl>
            <w:tblPr>
              <w:tblW w:w="5000" w:type="pct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7748"/>
            </w:tblGrid>
            <w:tr w:rsidR="00DE63A4" w:rsidRPr="00DE63A4">
              <w:trPr>
                <w:trHeight w:val="6000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hideMark/>
                </w:tcPr>
                <w:tbl>
                  <w:tblPr>
                    <w:tblW w:w="5000" w:type="pct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6867"/>
                    <w:gridCol w:w="871"/>
                  </w:tblGrid>
                  <w:tr w:rsidR="00DE63A4" w:rsidRPr="00DE63A4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E63A4" w:rsidRPr="00DE63A4" w:rsidRDefault="00DE63A4" w:rsidP="00DE63A4">
                        <w:r w:rsidRPr="00DE63A4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REG. TRAB. AUTONOMO Categoria T1 Cat III Ingresos hasta $15.000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E63A4" w:rsidRPr="00DE63A4" w:rsidRDefault="00DE63A4" w:rsidP="00DE63A4">
                        <w:pPr>
                          <w:jc w:val="right"/>
                        </w:pPr>
                        <w:r w:rsidRPr="00DE63A4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02-2009</w:t>
                        </w:r>
                      </w:p>
                    </w:tc>
                  </w:tr>
                  <w:tr w:rsidR="00DE63A4" w:rsidRPr="00DE63A4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E63A4" w:rsidRPr="00DE63A4" w:rsidRDefault="00DE63A4" w:rsidP="00DE63A4">
                        <w:r w:rsidRPr="00DE63A4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****************************************************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E63A4" w:rsidRPr="00DE63A4" w:rsidRDefault="00DE63A4" w:rsidP="00DE63A4">
                        <w:pPr>
                          <w:jc w:val="right"/>
                        </w:pPr>
                      </w:p>
                    </w:tc>
                  </w:tr>
                  <w:tr w:rsidR="00DE63A4" w:rsidRPr="00DE63A4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E63A4" w:rsidRPr="00DE63A4" w:rsidRDefault="00DE63A4" w:rsidP="00DE63A4">
                        <w:r w:rsidRPr="00DE63A4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Contribuyente no amparado en los beneficios promocionales INDUSTRIALES establecidos por Ley 22021 y sus modificatorias 22702 y 22973, a la fecha de emision de la presente constancia.</w:t>
                        </w:r>
                      </w:p>
                    </w:tc>
                  </w:tr>
                  <w:tr w:rsidR="00DE63A4" w:rsidRPr="00DE63A4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E63A4" w:rsidRPr="00DE63A4" w:rsidRDefault="00DE63A4" w:rsidP="00DE63A4"/>
                    </w:tc>
                  </w:tr>
                </w:tbl>
                <w:p w:rsidR="00DE63A4" w:rsidRPr="00DE63A4" w:rsidRDefault="00DE63A4" w:rsidP="00DE63A4"/>
              </w:tc>
            </w:tr>
          </w:tbl>
          <w:p w:rsidR="00DE63A4" w:rsidRPr="00DE63A4" w:rsidRDefault="00DE63A4" w:rsidP="00DE63A4">
            <w:pPr>
              <w:jc w:val="center"/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DE63A4" w:rsidRPr="00DE63A4" w:rsidRDefault="00DE63A4" w:rsidP="00DE63A4"/>
        </w:tc>
      </w:tr>
      <w:tr w:rsidR="00DE63A4" w:rsidRPr="00DE63A4" w:rsidTr="00DE63A4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754"/>
            </w:tblGrid>
            <w:tr w:rsidR="00DE63A4" w:rsidRPr="00DE63A4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E63A4" w:rsidRPr="00DE63A4" w:rsidRDefault="00DE63A4" w:rsidP="00DE63A4">
                  <w:r w:rsidRPr="00DE63A4">
                    <w:rPr>
                      <w:b/>
                      <w:bCs/>
                      <w:sz w:val="15"/>
                      <w:szCs w:val="15"/>
                    </w:rPr>
                    <w:t>Esta constancia no da cuenta de la inscripción en:</w:t>
                  </w:r>
                  <w:r w:rsidRPr="00DE63A4">
                    <w:rPr>
                      <w:b/>
                      <w:bCs/>
                      <w:sz w:val="15"/>
                      <w:szCs w:val="15"/>
                    </w:rPr>
                    <w:br/>
                    <w:t>- Impuesto Bienes Personales y Exteriorización - Ley 26476: de corresponder, deberán solicitarse en la dependencia donde se encuentra inscripto.</w:t>
                  </w:r>
                  <w:r w:rsidRPr="00DE63A4">
                    <w:rPr>
                      <w:b/>
                      <w:bCs/>
                      <w:sz w:val="15"/>
                      <w:szCs w:val="15"/>
                    </w:rPr>
                    <w:br/>
                    <w:t>- Impuesto a las Ganancias: la condición de exenta, para las entidades enunciadas en los incisos b), d), e), f), g), m) y r) del Art. 20 de la ley, se acredita mediante el "Certificado de exención en el Impuesto a las Ganancias" - Resolución General 2681.</w:t>
                  </w:r>
                  <w:r w:rsidRPr="00DE63A4">
                    <w:rPr>
                      <w:b/>
                      <w:bCs/>
                      <w:sz w:val="15"/>
                      <w:szCs w:val="15"/>
                    </w:rPr>
                    <w:br/>
                    <w:t>- Aporte Solidario: de corresponder, deberá solicitarse en la dependencia donde se encuentra inscripto.</w:t>
                  </w:r>
                  <w:r w:rsidRPr="00DE63A4">
                    <w:rPr>
                      <w:b/>
                      <w:bCs/>
                      <w:sz w:val="15"/>
                      <w:szCs w:val="15"/>
                    </w:rPr>
                    <w:br/>
                    <w:t>- Responsable Deuda Ajena Aporte Solidario: de corresponder, deberá solicitarse en la dependencia donde se encuentra inscripto.</w:t>
                  </w:r>
                </w:p>
              </w:tc>
            </w:tr>
          </w:tbl>
          <w:p w:rsidR="00DE63A4" w:rsidRPr="00DE63A4" w:rsidRDefault="00DE63A4" w:rsidP="00DE63A4"/>
        </w:tc>
        <w:tc>
          <w:tcPr>
            <w:tcW w:w="0" w:type="auto"/>
            <w:vMerge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DE63A4" w:rsidRPr="00DE63A4" w:rsidRDefault="00DE63A4" w:rsidP="00DE63A4"/>
        </w:tc>
      </w:tr>
      <w:tr w:rsidR="00DE63A4" w:rsidRPr="00DE63A4" w:rsidTr="00DE63A4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DE63A4" w:rsidRPr="00DE63A4" w:rsidRDefault="00DE63A4" w:rsidP="00DE63A4">
            <w:pPr>
              <w:jc w:val="center"/>
              <w:rPr>
                <w:b/>
                <w:bCs/>
              </w:rPr>
            </w:pPr>
            <w:r w:rsidRPr="00DE63A4">
              <w:br/>
            </w:r>
            <w:r w:rsidRPr="00DE63A4">
              <w:rPr>
                <w:rFonts w:ascii="Arial" w:hAnsi="Arial" w:cs="Arial"/>
                <w:b/>
                <w:bCs/>
                <w:sz w:val="20"/>
                <w:szCs w:val="20"/>
              </w:rPr>
              <w:t>ACTIVIDADES NACIONALES REGISTRADAS Y FECHA DE ALTA</w:t>
            </w:r>
          </w:p>
          <w:tbl>
            <w:tblPr>
              <w:tblW w:w="5000" w:type="pct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303"/>
              <w:gridCol w:w="1086"/>
              <w:gridCol w:w="3848"/>
              <w:gridCol w:w="1511"/>
            </w:tblGrid>
            <w:tr w:rsidR="00DE63A4" w:rsidRPr="00DE63A4">
              <w:trPr>
                <w:tblCellSpacing w:w="0" w:type="dxa"/>
                <w:jc w:val="center"/>
              </w:trPr>
              <w:tc>
                <w:tcPr>
                  <w:tcW w:w="50" w:type="pct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noWrap/>
                  <w:hideMark/>
                </w:tcPr>
                <w:p w:rsidR="00DE63A4" w:rsidRPr="00DE63A4" w:rsidRDefault="00DE63A4" w:rsidP="00DE63A4">
                  <w:r w:rsidRPr="00DE63A4">
                    <w:rPr>
                      <w:rFonts w:ascii="Arial" w:hAnsi="Arial" w:cs="Arial"/>
                      <w:sz w:val="15"/>
                      <w:szCs w:val="15"/>
                    </w:rPr>
                    <w:t>Actividad principal: </w:t>
                  </w:r>
                </w:p>
              </w:tc>
              <w:tc>
                <w:tcPr>
                  <w:tcW w:w="50" w:type="pct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noWrap/>
                  <w:hideMark/>
                </w:tcPr>
                <w:p w:rsidR="00DE63A4" w:rsidRPr="00DE63A4" w:rsidRDefault="00DE63A4" w:rsidP="00DE63A4">
                  <w:pPr>
                    <w:jc w:val="right"/>
                  </w:pPr>
                  <w:r w:rsidRPr="00DE63A4">
                    <w:rPr>
                      <w:rFonts w:ascii="Arial" w:hAnsi="Arial" w:cs="Arial"/>
                      <w:i/>
                      <w:iCs/>
                      <w:sz w:val="15"/>
                      <w:szCs w:val="15"/>
                    </w:rPr>
                    <w:t>702092 (F-883) </w:t>
                  </w:r>
                </w:p>
              </w:tc>
              <w:tc>
                <w:tcPr>
                  <w:tcW w:w="4850" w:type="pct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hideMark/>
                </w:tcPr>
                <w:p w:rsidR="00DE63A4" w:rsidRPr="00DE63A4" w:rsidRDefault="00DE63A4" w:rsidP="00DE63A4">
                  <w:r w:rsidRPr="00DE63A4">
                    <w:rPr>
                      <w:rFonts w:ascii="Arial" w:hAnsi="Arial" w:cs="Arial"/>
                      <w:i/>
                      <w:iCs/>
                      <w:sz w:val="15"/>
                      <w:szCs w:val="15"/>
                    </w:rPr>
                    <w:t>SERVICIOS DE ASESORAMIENTO, DIRECCIÓN Y GESTIÓN EMPRESARIAL REALIZADOS POR INTEGRANTES DE CUERPOS DE DIRECCIÓN EN SOCIEDADES EXCEPTO LAS ANÓNIMAS</w:t>
                  </w:r>
                </w:p>
              </w:tc>
              <w:tc>
                <w:tcPr>
                  <w:tcW w:w="50" w:type="pct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noWrap/>
                  <w:hideMark/>
                </w:tcPr>
                <w:p w:rsidR="00DE63A4" w:rsidRPr="00DE63A4" w:rsidRDefault="00DE63A4" w:rsidP="00DE63A4">
                  <w:pPr>
                    <w:jc w:val="right"/>
                  </w:pPr>
                  <w:r w:rsidRPr="00DE63A4">
                    <w:rPr>
                      <w:rFonts w:ascii="Arial" w:hAnsi="Arial" w:cs="Arial"/>
                      <w:sz w:val="15"/>
                      <w:szCs w:val="15"/>
                    </w:rPr>
                    <w:t>Mes de inicio: </w:t>
                  </w:r>
                  <w:r w:rsidRPr="00DE63A4">
                    <w:rPr>
                      <w:rFonts w:ascii="Arial" w:hAnsi="Arial" w:cs="Arial"/>
                      <w:i/>
                      <w:iCs/>
                      <w:sz w:val="15"/>
                      <w:szCs w:val="15"/>
                    </w:rPr>
                    <w:t>11/2013</w:t>
                  </w:r>
                </w:p>
              </w:tc>
            </w:tr>
            <w:tr w:rsidR="00DE63A4" w:rsidRPr="00DE63A4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noWrap/>
                  <w:hideMark/>
                </w:tcPr>
                <w:p w:rsidR="00DE63A4" w:rsidRPr="00DE63A4" w:rsidRDefault="00DE63A4" w:rsidP="00DE63A4">
                  <w:r w:rsidRPr="00DE63A4">
                    <w:rPr>
                      <w:rFonts w:ascii="Arial" w:hAnsi="Arial" w:cs="Arial"/>
                      <w:sz w:val="15"/>
                      <w:szCs w:val="15"/>
                    </w:rPr>
                    <w:t>Secundaria(s):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noWrap/>
                  <w:hideMark/>
                </w:tcPr>
                <w:p w:rsidR="00DE63A4" w:rsidRPr="00DE63A4" w:rsidRDefault="00DE63A4" w:rsidP="00DE63A4">
                  <w:pPr>
                    <w:jc w:val="right"/>
                  </w:pPr>
                  <w:r w:rsidRPr="00DE63A4">
                    <w:rPr>
                      <w:rFonts w:ascii="Arial" w:hAnsi="Arial" w:cs="Arial"/>
                      <w:i/>
                      <w:iCs/>
                      <w:sz w:val="15"/>
                      <w:szCs w:val="15"/>
                    </w:rPr>
                    <w:t>960990 (F-883) 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hideMark/>
                </w:tcPr>
                <w:p w:rsidR="00DE63A4" w:rsidRPr="00DE63A4" w:rsidRDefault="00DE63A4" w:rsidP="00DE63A4">
                  <w:r w:rsidRPr="00DE63A4">
                    <w:rPr>
                      <w:rFonts w:ascii="Arial" w:hAnsi="Arial" w:cs="Arial"/>
                      <w:i/>
                      <w:iCs/>
                      <w:sz w:val="15"/>
                      <w:szCs w:val="15"/>
                    </w:rPr>
                    <w:t>SERVICIOS PERSONALES N.C.P.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noWrap/>
                  <w:hideMark/>
                </w:tcPr>
                <w:p w:rsidR="00DE63A4" w:rsidRPr="00DE63A4" w:rsidRDefault="00DE63A4" w:rsidP="00DE63A4">
                  <w:pPr>
                    <w:jc w:val="right"/>
                  </w:pPr>
                  <w:r w:rsidRPr="00DE63A4">
                    <w:rPr>
                      <w:rFonts w:ascii="Arial" w:hAnsi="Arial" w:cs="Arial"/>
                      <w:sz w:val="15"/>
                      <w:szCs w:val="15"/>
                    </w:rPr>
                    <w:t>Mes de inicio: </w:t>
                  </w:r>
                  <w:r w:rsidRPr="00DE63A4">
                    <w:rPr>
                      <w:rFonts w:ascii="Arial" w:hAnsi="Arial" w:cs="Arial"/>
                      <w:i/>
                      <w:iCs/>
                      <w:sz w:val="15"/>
                      <w:szCs w:val="15"/>
                    </w:rPr>
                    <w:t>11/2016</w:t>
                  </w:r>
                </w:p>
              </w:tc>
            </w:tr>
            <w:tr w:rsidR="00DE63A4" w:rsidRPr="00DE63A4">
              <w:trPr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vAlign w:val="center"/>
                  <w:hideMark/>
                </w:tcPr>
                <w:p w:rsidR="00DE63A4" w:rsidRPr="00DE63A4" w:rsidRDefault="00DE63A4" w:rsidP="00DE63A4">
                  <w:r w:rsidRPr="00DE63A4">
                    <w:rPr>
                      <w:rFonts w:ascii="Arial" w:hAnsi="Arial" w:cs="Arial"/>
                      <w:sz w:val="15"/>
                      <w:szCs w:val="15"/>
                    </w:rPr>
                    <w:t>Mes de cierre ejercicio comercial: </w:t>
                  </w:r>
                  <w:r w:rsidRPr="00DE63A4">
                    <w:t> </w:t>
                  </w:r>
                  <w:r w:rsidRPr="00DE63A4">
                    <w:rPr>
                      <w:rFonts w:ascii="Arial" w:hAnsi="Arial" w:cs="Arial"/>
                      <w:b/>
                      <w:bCs/>
                      <w:i/>
                      <w:iCs/>
                      <w:sz w:val="15"/>
                      <w:szCs w:val="15"/>
                    </w:rPr>
                    <w:t>12</w:t>
                  </w:r>
                </w:p>
              </w:tc>
            </w:tr>
          </w:tbl>
          <w:p w:rsidR="00DE63A4" w:rsidRPr="00DE63A4" w:rsidRDefault="00DE63A4" w:rsidP="00DE63A4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DE63A4" w:rsidRPr="00DE63A4" w:rsidRDefault="00DE63A4" w:rsidP="00DE63A4"/>
        </w:tc>
      </w:tr>
      <w:tr w:rsidR="00DE63A4" w:rsidRPr="00DE63A4" w:rsidTr="00DE63A4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DE63A4" w:rsidRPr="00DE63A4" w:rsidRDefault="00DE63A4" w:rsidP="00DE63A4">
            <w:pPr>
              <w:jc w:val="center"/>
            </w:pPr>
            <w:r w:rsidRPr="00DE63A4">
              <w:br/>
            </w:r>
            <w:r w:rsidRPr="00DE63A4">
              <w:rPr>
                <w:rFonts w:ascii="Arial" w:hAnsi="Arial" w:cs="Arial"/>
                <w:b/>
                <w:bCs/>
                <w:sz w:val="15"/>
                <w:szCs w:val="15"/>
              </w:rPr>
              <w:t>DOMICILIO FISCAL - AFIP</w:t>
            </w:r>
          </w:p>
          <w:tbl>
            <w:tblPr>
              <w:tblpPr w:leftFromText="45" w:rightFromText="45" w:vertAnchor="text"/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7748"/>
            </w:tblGrid>
            <w:tr w:rsidR="00DE63A4" w:rsidRPr="00DE63A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vAlign w:val="center"/>
                  <w:hideMark/>
                </w:tcPr>
                <w:p w:rsidR="00DE63A4" w:rsidRPr="00DE63A4" w:rsidRDefault="00DE63A4" w:rsidP="00DE63A4">
                  <w:r w:rsidRPr="00DE63A4">
                    <w:rPr>
                      <w:rFonts w:ascii="Arial" w:hAnsi="Arial" w:cs="Arial"/>
                      <w:sz w:val="15"/>
                      <w:szCs w:val="15"/>
                    </w:rPr>
                    <w:t>ZAPIOLA 2278</w:t>
                  </w:r>
                </w:p>
              </w:tc>
            </w:tr>
            <w:tr w:rsidR="00DE63A4" w:rsidRPr="00DE63A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vAlign w:val="center"/>
                  <w:hideMark/>
                </w:tcPr>
                <w:p w:rsidR="00DE63A4" w:rsidRPr="00DE63A4" w:rsidRDefault="00DE63A4" w:rsidP="00DE63A4">
                  <w:r w:rsidRPr="00DE63A4">
                    <w:rPr>
                      <w:rFonts w:ascii="Arial" w:hAnsi="Arial" w:cs="Arial"/>
                      <w:sz w:val="15"/>
                      <w:szCs w:val="15"/>
                    </w:rPr>
                    <w:t>BAHIA BLANCA </w:t>
                  </w:r>
                </w:p>
              </w:tc>
            </w:tr>
            <w:tr w:rsidR="00DE63A4" w:rsidRPr="00DE63A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vAlign w:val="center"/>
                  <w:hideMark/>
                </w:tcPr>
                <w:p w:rsidR="00DE63A4" w:rsidRPr="00DE63A4" w:rsidRDefault="00DE63A4" w:rsidP="00DE63A4">
                  <w:r w:rsidRPr="00DE63A4">
                    <w:rPr>
                      <w:rFonts w:ascii="Arial" w:hAnsi="Arial" w:cs="Arial"/>
                      <w:sz w:val="15"/>
                      <w:szCs w:val="15"/>
                    </w:rPr>
                    <w:t>8000-BUENOS AIRES</w:t>
                  </w:r>
                </w:p>
              </w:tc>
            </w:tr>
          </w:tbl>
          <w:p w:rsidR="00DE63A4" w:rsidRPr="00DE63A4" w:rsidRDefault="00DE63A4" w:rsidP="00DE63A4">
            <w:pPr>
              <w:jc w:val="center"/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DE63A4" w:rsidRPr="00DE63A4" w:rsidRDefault="00DE63A4" w:rsidP="00DE63A4"/>
        </w:tc>
      </w:tr>
      <w:tr w:rsidR="00DE63A4" w:rsidRPr="00DE63A4" w:rsidTr="00DE63A4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93"/>
              <w:gridCol w:w="3161"/>
            </w:tblGrid>
            <w:tr w:rsidR="00DE63A4" w:rsidRPr="00DE63A4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E63A4" w:rsidRPr="00DE63A4" w:rsidRDefault="00DE63A4" w:rsidP="00DE63A4">
                  <w:r w:rsidRPr="00DE63A4">
                    <w:br/>
                  </w:r>
                  <w:r w:rsidRPr="00DE63A4">
                    <w:rPr>
                      <w:rFonts w:ascii="Arial" w:hAnsi="Arial" w:cs="Arial"/>
                      <w:sz w:val="15"/>
                      <w:szCs w:val="15"/>
                    </w:rPr>
                    <w:t>Vigencia de la presente constancia: </w:t>
                  </w:r>
                  <w:r w:rsidRPr="00DE63A4">
                    <w:t> </w:t>
                  </w:r>
                  <w:r w:rsidRPr="00DE63A4">
                    <w:rPr>
                      <w:rFonts w:ascii="Arial" w:hAnsi="Arial" w:cs="Arial"/>
                      <w:b/>
                      <w:bCs/>
                      <w:i/>
                      <w:iCs/>
                      <w:sz w:val="15"/>
                      <w:szCs w:val="15"/>
                    </w:rPr>
                    <w:t>10-06-2021</w:t>
                  </w:r>
                  <w:r w:rsidRPr="00DE63A4">
                    <w:rPr>
                      <w:b/>
                      <w:bCs/>
                    </w:rPr>
                    <w:t> </w:t>
                  </w:r>
                  <w:r w:rsidRPr="00DE63A4">
                    <w:rPr>
                      <w:rFonts w:ascii="Arial" w:hAnsi="Arial" w:cs="Arial"/>
                      <w:sz w:val="15"/>
                      <w:szCs w:val="15"/>
                    </w:rPr>
                    <w:t> a </w:t>
                  </w:r>
                  <w:r w:rsidRPr="00DE63A4">
                    <w:t> </w:t>
                  </w:r>
                  <w:r w:rsidRPr="00DE63A4">
                    <w:rPr>
                      <w:rFonts w:ascii="Arial" w:hAnsi="Arial" w:cs="Arial"/>
                      <w:b/>
                      <w:bCs/>
                      <w:i/>
                      <w:iCs/>
                      <w:sz w:val="15"/>
                      <w:szCs w:val="15"/>
                    </w:rPr>
                    <w:t>10-07-2021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E63A4" w:rsidRPr="00DE63A4" w:rsidRDefault="00DE63A4" w:rsidP="00DE63A4">
                  <w:pPr>
                    <w:jc w:val="right"/>
                  </w:pPr>
                  <w:r w:rsidRPr="00DE63A4">
                    <w:br/>
                  </w:r>
                  <w:r w:rsidRPr="00DE63A4">
                    <w:rPr>
                      <w:rFonts w:ascii="Arial" w:hAnsi="Arial" w:cs="Arial"/>
                      <w:sz w:val="15"/>
                      <w:szCs w:val="15"/>
                    </w:rPr>
                    <w:t>Hora </w:t>
                  </w:r>
                  <w:r w:rsidRPr="00DE63A4">
                    <w:t> </w:t>
                  </w:r>
                  <w:r w:rsidRPr="00DE63A4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10:56:18 </w:t>
                  </w:r>
                  <w:r w:rsidRPr="00DE63A4">
                    <w:rPr>
                      <w:rFonts w:ascii="Arial" w:hAnsi="Arial" w:cs="Arial"/>
                      <w:sz w:val="15"/>
                      <w:szCs w:val="15"/>
                    </w:rPr>
                    <w:t> Verificador </w:t>
                  </w:r>
                  <w:r w:rsidRPr="00DE63A4">
                    <w:t> </w:t>
                  </w:r>
                  <w:r w:rsidRPr="00DE63A4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108154467576</w:t>
                  </w:r>
                </w:p>
              </w:tc>
            </w:tr>
          </w:tbl>
          <w:p w:rsidR="00DE63A4" w:rsidRPr="00DE63A4" w:rsidRDefault="00DE63A4" w:rsidP="00DE63A4"/>
        </w:tc>
        <w:tc>
          <w:tcPr>
            <w:tcW w:w="0" w:type="auto"/>
            <w:vMerge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DE63A4" w:rsidRPr="00DE63A4" w:rsidRDefault="00DE63A4" w:rsidP="00DE63A4"/>
        </w:tc>
      </w:tr>
      <w:tr w:rsidR="00DE63A4" w:rsidRPr="00DE63A4" w:rsidTr="00DE63A4">
        <w:trPr>
          <w:tblCellSpacing w:w="0" w:type="dxa"/>
        </w:trPr>
        <w:tc>
          <w:tcPr>
            <w:tcW w:w="0" w:type="auto"/>
            <w:gridSpan w:val="2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DE63A4" w:rsidRPr="00DE63A4" w:rsidRDefault="00DE63A4" w:rsidP="00DE63A4">
            <w:pPr>
              <w:jc w:val="center"/>
            </w:pPr>
          </w:p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"/>
              <w:gridCol w:w="7741"/>
              <w:gridCol w:w="296"/>
            </w:tblGrid>
            <w:tr w:rsidR="00DE63A4" w:rsidRPr="00DE63A4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E63A4" w:rsidRPr="00DE63A4" w:rsidRDefault="00DE63A4" w:rsidP="00DE63A4">
                  <w:r w:rsidRPr="00DE63A4">
                    <w:lastRenderedPageBreak/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546"/>
                    <w:gridCol w:w="1530"/>
                    <w:gridCol w:w="1530"/>
                    <w:gridCol w:w="1530"/>
                    <w:gridCol w:w="1545"/>
                  </w:tblGrid>
                  <w:tr w:rsidR="00DE63A4" w:rsidRPr="00DE63A4">
                    <w:trPr>
                      <w:tblCellSpacing w:w="15" w:type="dxa"/>
                    </w:trPr>
                    <w:tc>
                      <w:tcPr>
                        <w:tcW w:w="10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E63A4" w:rsidRPr="00DE63A4" w:rsidRDefault="001D4907" w:rsidP="00DE63A4">
                        <w:pPr>
                          <w:jc w:val="center"/>
                        </w:pPr>
                        <w:r>
                          <w:pict>
                            <v:shape id="_x0000_i1031" type="#_x0000_t75" alt="" style="width:24pt;height:24pt"/>
                          </w:pict>
                        </w:r>
                      </w:p>
                    </w:tc>
                    <w:tc>
                      <w:tcPr>
                        <w:tcW w:w="10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E63A4" w:rsidRPr="00DE63A4" w:rsidRDefault="001D4907" w:rsidP="00DE63A4">
                        <w:pPr>
                          <w:jc w:val="center"/>
                        </w:pPr>
                        <w:r>
                          <w:pict>
                            <v:shape id="_x0000_i1032" type="#_x0000_t75" alt="" style="width:24pt;height:24pt"/>
                          </w:pict>
                        </w:r>
                      </w:p>
                    </w:tc>
                    <w:tc>
                      <w:tcPr>
                        <w:tcW w:w="10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E63A4" w:rsidRPr="00DE63A4" w:rsidRDefault="001D4907" w:rsidP="00DE63A4">
                        <w:pPr>
                          <w:jc w:val="center"/>
                        </w:pPr>
                        <w:r>
                          <w:pict>
                            <v:shape id="_x0000_i1033" type="#_x0000_t75" alt="" style="width:24pt;height:24pt"/>
                          </w:pict>
                        </w:r>
                      </w:p>
                    </w:tc>
                    <w:tc>
                      <w:tcPr>
                        <w:tcW w:w="10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E63A4" w:rsidRPr="00DE63A4" w:rsidRDefault="001D4907" w:rsidP="00DE63A4">
                        <w:pPr>
                          <w:jc w:val="center"/>
                        </w:pPr>
                        <w:r>
                          <w:pict>
                            <v:shape id="_x0000_i1034" type="#_x0000_t75" alt="" style="width:24pt;height:24pt"/>
                          </w:pict>
                        </w:r>
                      </w:p>
                    </w:tc>
                    <w:tc>
                      <w:tcPr>
                        <w:tcW w:w="10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E63A4" w:rsidRPr="00DE63A4" w:rsidRDefault="001D4907" w:rsidP="00DE63A4">
                        <w:pPr>
                          <w:jc w:val="center"/>
                        </w:pPr>
                        <w:r>
                          <w:pict>
                            <v:shape id="_x0000_i1035" type="#_x0000_t75" alt="" style="width:24pt;height:24pt"/>
                          </w:pict>
                        </w:r>
                      </w:p>
                    </w:tc>
                  </w:tr>
                </w:tbl>
                <w:p w:rsidR="00DE63A4" w:rsidRPr="00DE63A4" w:rsidRDefault="00DE63A4" w:rsidP="00DE63A4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E63A4" w:rsidRPr="00DE63A4" w:rsidRDefault="00DE63A4" w:rsidP="00DE63A4">
                  <w:r w:rsidRPr="00DE63A4">
                    <w:t> </w:t>
                  </w:r>
                </w:p>
              </w:tc>
            </w:tr>
          </w:tbl>
          <w:p w:rsidR="00DE63A4" w:rsidRPr="00DE63A4" w:rsidRDefault="00DE63A4" w:rsidP="00DE63A4">
            <w:pPr>
              <w:jc w:val="center"/>
            </w:pPr>
          </w:p>
        </w:tc>
      </w:tr>
    </w:tbl>
    <w:p w:rsidR="00DE63A4" w:rsidRPr="00017C79" w:rsidRDefault="00DE63A4" w:rsidP="00017C79">
      <w:pPr>
        <w:rPr>
          <w:b/>
          <w:sz w:val="32"/>
          <w:szCs w:val="32"/>
        </w:rPr>
      </w:pPr>
    </w:p>
    <w:sectPr w:rsidR="00DE63A4" w:rsidRPr="00017C79" w:rsidSect="000C1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166" w:rsidRDefault="00C44166" w:rsidP="00FE1F61">
      <w:r>
        <w:separator/>
      </w:r>
    </w:p>
  </w:endnote>
  <w:endnote w:type="continuationSeparator" w:id="1">
    <w:p w:rsidR="00C44166" w:rsidRDefault="00C44166" w:rsidP="00FE1F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166" w:rsidRDefault="00C44166" w:rsidP="00FE1F61">
      <w:r>
        <w:separator/>
      </w:r>
    </w:p>
  </w:footnote>
  <w:footnote w:type="continuationSeparator" w:id="1">
    <w:p w:rsidR="00C44166" w:rsidRDefault="00C44166" w:rsidP="00FE1F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866F1C"/>
    <w:multiLevelType w:val="hybridMultilevel"/>
    <w:tmpl w:val="85743D7E"/>
    <w:lvl w:ilvl="0" w:tplc="88886B0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89446CC"/>
    <w:multiLevelType w:val="hybridMultilevel"/>
    <w:tmpl w:val="0C72AEEC"/>
    <w:lvl w:ilvl="0" w:tplc="5D1A27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1A43"/>
    <w:rsid w:val="000120DB"/>
    <w:rsid w:val="00013E45"/>
    <w:rsid w:val="000152D9"/>
    <w:rsid w:val="000167FD"/>
    <w:rsid w:val="00016F69"/>
    <w:rsid w:val="00017C79"/>
    <w:rsid w:val="0003555B"/>
    <w:rsid w:val="00054A59"/>
    <w:rsid w:val="00062210"/>
    <w:rsid w:val="000641F0"/>
    <w:rsid w:val="00065462"/>
    <w:rsid w:val="0007357A"/>
    <w:rsid w:val="0007770A"/>
    <w:rsid w:val="00095D97"/>
    <w:rsid w:val="00096F1A"/>
    <w:rsid w:val="000A1566"/>
    <w:rsid w:val="000B0BFF"/>
    <w:rsid w:val="000B5917"/>
    <w:rsid w:val="000C1A0E"/>
    <w:rsid w:val="000C1E64"/>
    <w:rsid w:val="000D2564"/>
    <w:rsid w:val="000E1167"/>
    <w:rsid w:val="000E32F0"/>
    <w:rsid w:val="000E5937"/>
    <w:rsid w:val="00103AD6"/>
    <w:rsid w:val="00105D83"/>
    <w:rsid w:val="00110D5C"/>
    <w:rsid w:val="001121EA"/>
    <w:rsid w:val="00120E1E"/>
    <w:rsid w:val="001348C2"/>
    <w:rsid w:val="0014255B"/>
    <w:rsid w:val="00142E1E"/>
    <w:rsid w:val="001475DB"/>
    <w:rsid w:val="00153828"/>
    <w:rsid w:val="001623EE"/>
    <w:rsid w:val="00163A24"/>
    <w:rsid w:val="001641E7"/>
    <w:rsid w:val="001711FE"/>
    <w:rsid w:val="00173468"/>
    <w:rsid w:val="001750DC"/>
    <w:rsid w:val="0017594F"/>
    <w:rsid w:val="00180413"/>
    <w:rsid w:val="00185EA9"/>
    <w:rsid w:val="00195713"/>
    <w:rsid w:val="00196DB2"/>
    <w:rsid w:val="001A27D0"/>
    <w:rsid w:val="001A782A"/>
    <w:rsid w:val="001B3BC8"/>
    <w:rsid w:val="001B511F"/>
    <w:rsid w:val="001B5383"/>
    <w:rsid w:val="001B6066"/>
    <w:rsid w:val="001C2C58"/>
    <w:rsid w:val="001C346D"/>
    <w:rsid w:val="001D4907"/>
    <w:rsid w:val="001E6AE8"/>
    <w:rsid w:val="001E7B37"/>
    <w:rsid w:val="001F5082"/>
    <w:rsid w:val="00216D4B"/>
    <w:rsid w:val="002256A3"/>
    <w:rsid w:val="00230593"/>
    <w:rsid w:val="0024250C"/>
    <w:rsid w:val="00245C36"/>
    <w:rsid w:val="00256A87"/>
    <w:rsid w:val="0026303E"/>
    <w:rsid w:val="00264C71"/>
    <w:rsid w:val="00265BC7"/>
    <w:rsid w:val="00267A98"/>
    <w:rsid w:val="00276165"/>
    <w:rsid w:val="00281C9F"/>
    <w:rsid w:val="00282EC6"/>
    <w:rsid w:val="002838F4"/>
    <w:rsid w:val="00284E20"/>
    <w:rsid w:val="002861BF"/>
    <w:rsid w:val="002863CB"/>
    <w:rsid w:val="002948DE"/>
    <w:rsid w:val="0029778E"/>
    <w:rsid w:val="002A461E"/>
    <w:rsid w:val="002C0963"/>
    <w:rsid w:val="002D5637"/>
    <w:rsid w:val="002D7FF2"/>
    <w:rsid w:val="002E087B"/>
    <w:rsid w:val="002E276E"/>
    <w:rsid w:val="002E49FE"/>
    <w:rsid w:val="00302F32"/>
    <w:rsid w:val="00303FC9"/>
    <w:rsid w:val="003058D9"/>
    <w:rsid w:val="00310D5C"/>
    <w:rsid w:val="00320D70"/>
    <w:rsid w:val="00324EDD"/>
    <w:rsid w:val="0034498E"/>
    <w:rsid w:val="00352503"/>
    <w:rsid w:val="00355EC6"/>
    <w:rsid w:val="00357296"/>
    <w:rsid w:val="003632AA"/>
    <w:rsid w:val="00372564"/>
    <w:rsid w:val="00375F25"/>
    <w:rsid w:val="0038698A"/>
    <w:rsid w:val="003A049F"/>
    <w:rsid w:val="003B04FF"/>
    <w:rsid w:val="003B33B4"/>
    <w:rsid w:val="003D5EE3"/>
    <w:rsid w:val="003E3D1D"/>
    <w:rsid w:val="003F2425"/>
    <w:rsid w:val="00405111"/>
    <w:rsid w:val="00416498"/>
    <w:rsid w:val="004168CD"/>
    <w:rsid w:val="00422F9E"/>
    <w:rsid w:val="00430285"/>
    <w:rsid w:val="0043255D"/>
    <w:rsid w:val="00435A4B"/>
    <w:rsid w:val="0043669E"/>
    <w:rsid w:val="0044172C"/>
    <w:rsid w:val="004461B6"/>
    <w:rsid w:val="00456ED8"/>
    <w:rsid w:val="00457634"/>
    <w:rsid w:val="004616C0"/>
    <w:rsid w:val="00467A97"/>
    <w:rsid w:val="004755C0"/>
    <w:rsid w:val="004851E2"/>
    <w:rsid w:val="004874CF"/>
    <w:rsid w:val="00493A2A"/>
    <w:rsid w:val="00497622"/>
    <w:rsid w:val="004A5857"/>
    <w:rsid w:val="004A5B35"/>
    <w:rsid w:val="004C5F30"/>
    <w:rsid w:val="004D44A2"/>
    <w:rsid w:val="004D4ED1"/>
    <w:rsid w:val="004D6F97"/>
    <w:rsid w:val="004E43A8"/>
    <w:rsid w:val="004E66AF"/>
    <w:rsid w:val="004E6A53"/>
    <w:rsid w:val="00505623"/>
    <w:rsid w:val="00512519"/>
    <w:rsid w:val="00513814"/>
    <w:rsid w:val="00525A28"/>
    <w:rsid w:val="0052699B"/>
    <w:rsid w:val="00532517"/>
    <w:rsid w:val="0054064D"/>
    <w:rsid w:val="00542076"/>
    <w:rsid w:val="00544B58"/>
    <w:rsid w:val="00551629"/>
    <w:rsid w:val="0055421C"/>
    <w:rsid w:val="0055584B"/>
    <w:rsid w:val="0056669C"/>
    <w:rsid w:val="005729B7"/>
    <w:rsid w:val="00583999"/>
    <w:rsid w:val="005B1EA9"/>
    <w:rsid w:val="005B5C5F"/>
    <w:rsid w:val="005C132D"/>
    <w:rsid w:val="005C288D"/>
    <w:rsid w:val="005C5139"/>
    <w:rsid w:val="005D0577"/>
    <w:rsid w:val="005D7393"/>
    <w:rsid w:val="005F42F7"/>
    <w:rsid w:val="005F6C8A"/>
    <w:rsid w:val="0060487D"/>
    <w:rsid w:val="00620B0A"/>
    <w:rsid w:val="00633939"/>
    <w:rsid w:val="00635BF3"/>
    <w:rsid w:val="0064557F"/>
    <w:rsid w:val="00645C5A"/>
    <w:rsid w:val="00655C32"/>
    <w:rsid w:val="00670FD1"/>
    <w:rsid w:val="0067456F"/>
    <w:rsid w:val="00690A28"/>
    <w:rsid w:val="00691A43"/>
    <w:rsid w:val="0069628B"/>
    <w:rsid w:val="00696C0C"/>
    <w:rsid w:val="006C32FD"/>
    <w:rsid w:val="006C4D52"/>
    <w:rsid w:val="006D2B87"/>
    <w:rsid w:val="006D7748"/>
    <w:rsid w:val="006E0B46"/>
    <w:rsid w:val="006E2800"/>
    <w:rsid w:val="006F0834"/>
    <w:rsid w:val="006F2CAE"/>
    <w:rsid w:val="0070214B"/>
    <w:rsid w:val="00715DD6"/>
    <w:rsid w:val="0074088D"/>
    <w:rsid w:val="007505C0"/>
    <w:rsid w:val="007548F9"/>
    <w:rsid w:val="00765ADC"/>
    <w:rsid w:val="00765AF4"/>
    <w:rsid w:val="007771DF"/>
    <w:rsid w:val="00780519"/>
    <w:rsid w:val="0079073B"/>
    <w:rsid w:val="00795E90"/>
    <w:rsid w:val="00797B55"/>
    <w:rsid w:val="007D5693"/>
    <w:rsid w:val="007E0EBC"/>
    <w:rsid w:val="007E0F74"/>
    <w:rsid w:val="007E33A9"/>
    <w:rsid w:val="007E4DDE"/>
    <w:rsid w:val="007E50D4"/>
    <w:rsid w:val="00806B04"/>
    <w:rsid w:val="00810E54"/>
    <w:rsid w:val="00817A2D"/>
    <w:rsid w:val="00823795"/>
    <w:rsid w:val="00823F43"/>
    <w:rsid w:val="008418CF"/>
    <w:rsid w:val="00844245"/>
    <w:rsid w:val="008442DD"/>
    <w:rsid w:val="00846D8A"/>
    <w:rsid w:val="0085515E"/>
    <w:rsid w:val="00867665"/>
    <w:rsid w:val="0087673A"/>
    <w:rsid w:val="008976DC"/>
    <w:rsid w:val="008A2C5D"/>
    <w:rsid w:val="008A3E73"/>
    <w:rsid w:val="008C1B1C"/>
    <w:rsid w:val="008D0517"/>
    <w:rsid w:val="008D1C62"/>
    <w:rsid w:val="008D4459"/>
    <w:rsid w:val="008E0A2A"/>
    <w:rsid w:val="008E1F0A"/>
    <w:rsid w:val="008E23D8"/>
    <w:rsid w:val="00900E4D"/>
    <w:rsid w:val="00904989"/>
    <w:rsid w:val="00912B65"/>
    <w:rsid w:val="0091599E"/>
    <w:rsid w:val="00925C47"/>
    <w:rsid w:val="00954A25"/>
    <w:rsid w:val="009575EF"/>
    <w:rsid w:val="00960A5C"/>
    <w:rsid w:val="00964429"/>
    <w:rsid w:val="00981F3E"/>
    <w:rsid w:val="009876B3"/>
    <w:rsid w:val="009965E7"/>
    <w:rsid w:val="00997C63"/>
    <w:rsid w:val="009A39AF"/>
    <w:rsid w:val="009C53A0"/>
    <w:rsid w:val="009C6DBC"/>
    <w:rsid w:val="009D5E52"/>
    <w:rsid w:val="009D6866"/>
    <w:rsid w:val="009D7713"/>
    <w:rsid w:val="009D7F89"/>
    <w:rsid w:val="009E2A85"/>
    <w:rsid w:val="009E2EB6"/>
    <w:rsid w:val="009E6664"/>
    <w:rsid w:val="00A01B96"/>
    <w:rsid w:val="00A136AE"/>
    <w:rsid w:val="00A13AD7"/>
    <w:rsid w:val="00A14328"/>
    <w:rsid w:val="00A26A3E"/>
    <w:rsid w:val="00A34B70"/>
    <w:rsid w:val="00A36B6A"/>
    <w:rsid w:val="00A46198"/>
    <w:rsid w:val="00A578A0"/>
    <w:rsid w:val="00A635F3"/>
    <w:rsid w:val="00A63F4F"/>
    <w:rsid w:val="00A73103"/>
    <w:rsid w:val="00A76173"/>
    <w:rsid w:val="00A817FD"/>
    <w:rsid w:val="00A8592E"/>
    <w:rsid w:val="00A86A2E"/>
    <w:rsid w:val="00A9353B"/>
    <w:rsid w:val="00A93DFE"/>
    <w:rsid w:val="00A93EED"/>
    <w:rsid w:val="00AB161D"/>
    <w:rsid w:val="00AE02CB"/>
    <w:rsid w:val="00AE0B5F"/>
    <w:rsid w:val="00AE170B"/>
    <w:rsid w:val="00AE179F"/>
    <w:rsid w:val="00B05F62"/>
    <w:rsid w:val="00B0672A"/>
    <w:rsid w:val="00B06BAE"/>
    <w:rsid w:val="00B076FB"/>
    <w:rsid w:val="00B079DE"/>
    <w:rsid w:val="00B10513"/>
    <w:rsid w:val="00B11809"/>
    <w:rsid w:val="00B127A6"/>
    <w:rsid w:val="00B218EA"/>
    <w:rsid w:val="00B226DE"/>
    <w:rsid w:val="00B244E4"/>
    <w:rsid w:val="00B37BDD"/>
    <w:rsid w:val="00B45489"/>
    <w:rsid w:val="00B45963"/>
    <w:rsid w:val="00B5185B"/>
    <w:rsid w:val="00B53A10"/>
    <w:rsid w:val="00B55EF1"/>
    <w:rsid w:val="00B661D9"/>
    <w:rsid w:val="00B70EA2"/>
    <w:rsid w:val="00B95997"/>
    <w:rsid w:val="00B95B91"/>
    <w:rsid w:val="00B97055"/>
    <w:rsid w:val="00BA0BFF"/>
    <w:rsid w:val="00BB257C"/>
    <w:rsid w:val="00BB2C3F"/>
    <w:rsid w:val="00BB346C"/>
    <w:rsid w:val="00BB5AF2"/>
    <w:rsid w:val="00BB7225"/>
    <w:rsid w:val="00BC45F5"/>
    <w:rsid w:val="00BC5DBB"/>
    <w:rsid w:val="00BD08A2"/>
    <w:rsid w:val="00BD6678"/>
    <w:rsid w:val="00BE3769"/>
    <w:rsid w:val="00BE7367"/>
    <w:rsid w:val="00BE73BF"/>
    <w:rsid w:val="00BE7CB6"/>
    <w:rsid w:val="00BF67FC"/>
    <w:rsid w:val="00C027A8"/>
    <w:rsid w:val="00C14F81"/>
    <w:rsid w:val="00C420A1"/>
    <w:rsid w:val="00C42CBE"/>
    <w:rsid w:val="00C44166"/>
    <w:rsid w:val="00C45128"/>
    <w:rsid w:val="00C47E92"/>
    <w:rsid w:val="00C552BE"/>
    <w:rsid w:val="00C64310"/>
    <w:rsid w:val="00C85477"/>
    <w:rsid w:val="00C90CC4"/>
    <w:rsid w:val="00C9180C"/>
    <w:rsid w:val="00C977A1"/>
    <w:rsid w:val="00CA12EC"/>
    <w:rsid w:val="00CA56AC"/>
    <w:rsid w:val="00CB00D3"/>
    <w:rsid w:val="00CB7365"/>
    <w:rsid w:val="00CC00BF"/>
    <w:rsid w:val="00CC074D"/>
    <w:rsid w:val="00CD3EBB"/>
    <w:rsid w:val="00CD4BA3"/>
    <w:rsid w:val="00CD4C2A"/>
    <w:rsid w:val="00CD598E"/>
    <w:rsid w:val="00CD6870"/>
    <w:rsid w:val="00CE7B36"/>
    <w:rsid w:val="00D10A23"/>
    <w:rsid w:val="00D14381"/>
    <w:rsid w:val="00D1653F"/>
    <w:rsid w:val="00D2794F"/>
    <w:rsid w:val="00D512F9"/>
    <w:rsid w:val="00D52DAB"/>
    <w:rsid w:val="00D5332A"/>
    <w:rsid w:val="00D54E34"/>
    <w:rsid w:val="00D56F43"/>
    <w:rsid w:val="00D6693F"/>
    <w:rsid w:val="00D73F67"/>
    <w:rsid w:val="00D77924"/>
    <w:rsid w:val="00D94328"/>
    <w:rsid w:val="00D959D5"/>
    <w:rsid w:val="00D97069"/>
    <w:rsid w:val="00DB2601"/>
    <w:rsid w:val="00DB59D6"/>
    <w:rsid w:val="00DD5721"/>
    <w:rsid w:val="00DE0A0F"/>
    <w:rsid w:val="00DE63A4"/>
    <w:rsid w:val="00E1094C"/>
    <w:rsid w:val="00E12029"/>
    <w:rsid w:val="00E20754"/>
    <w:rsid w:val="00E23DFD"/>
    <w:rsid w:val="00E27D5D"/>
    <w:rsid w:val="00E3579E"/>
    <w:rsid w:val="00E414C7"/>
    <w:rsid w:val="00E44279"/>
    <w:rsid w:val="00E4566E"/>
    <w:rsid w:val="00E46301"/>
    <w:rsid w:val="00E47477"/>
    <w:rsid w:val="00E51DF7"/>
    <w:rsid w:val="00E63A6E"/>
    <w:rsid w:val="00E658FF"/>
    <w:rsid w:val="00E73882"/>
    <w:rsid w:val="00E73BE1"/>
    <w:rsid w:val="00E7574A"/>
    <w:rsid w:val="00E85315"/>
    <w:rsid w:val="00E86D46"/>
    <w:rsid w:val="00E903E6"/>
    <w:rsid w:val="00E9337A"/>
    <w:rsid w:val="00E9790F"/>
    <w:rsid w:val="00EA6384"/>
    <w:rsid w:val="00EB0163"/>
    <w:rsid w:val="00EB02CA"/>
    <w:rsid w:val="00ED3CEB"/>
    <w:rsid w:val="00EE4680"/>
    <w:rsid w:val="00EE6737"/>
    <w:rsid w:val="00EE6F9D"/>
    <w:rsid w:val="00EF4359"/>
    <w:rsid w:val="00F02DBE"/>
    <w:rsid w:val="00F065A8"/>
    <w:rsid w:val="00F12F92"/>
    <w:rsid w:val="00F13F44"/>
    <w:rsid w:val="00F218C6"/>
    <w:rsid w:val="00F25589"/>
    <w:rsid w:val="00F274F1"/>
    <w:rsid w:val="00F3407C"/>
    <w:rsid w:val="00F3522A"/>
    <w:rsid w:val="00F367A2"/>
    <w:rsid w:val="00F65FAC"/>
    <w:rsid w:val="00F67F0E"/>
    <w:rsid w:val="00F71C7D"/>
    <w:rsid w:val="00F8689B"/>
    <w:rsid w:val="00F917FD"/>
    <w:rsid w:val="00F979E4"/>
    <w:rsid w:val="00FA0B89"/>
    <w:rsid w:val="00FA2FD8"/>
    <w:rsid w:val="00FA4ECB"/>
    <w:rsid w:val="00FC1A97"/>
    <w:rsid w:val="00FD2BA8"/>
    <w:rsid w:val="00FD43C5"/>
    <w:rsid w:val="00FD4DCC"/>
    <w:rsid w:val="00FE1F61"/>
    <w:rsid w:val="00FE7566"/>
    <w:rsid w:val="00FF3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C1A0E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rsid w:val="00691A43"/>
    <w:pPr>
      <w:keepNext/>
      <w:outlineLvl w:val="1"/>
    </w:pPr>
    <w:rPr>
      <w:sz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691A43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691A43"/>
  </w:style>
  <w:style w:type="paragraph" w:styleId="Prrafodelista">
    <w:name w:val="List Paragraph"/>
    <w:basedOn w:val="Normal"/>
    <w:uiPriority w:val="34"/>
    <w:qFormat/>
    <w:rsid w:val="009A39AF"/>
    <w:pPr>
      <w:ind w:left="720"/>
      <w:contextualSpacing/>
    </w:pPr>
  </w:style>
  <w:style w:type="character" w:customStyle="1" w:styleId="yiv1031343573">
    <w:name w:val="yiv1031343573"/>
    <w:basedOn w:val="Fuentedeprrafopredeter"/>
    <w:rsid w:val="009C53A0"/>
  </w:style>
  <w:style w:type="paragraph" w:styleId="Encabezado">
    <w:name w:val="header"/>
    <w:basedOn w:val="Normal"/>
    <w:link w:val="EncabezadoCar"/>
    <w:rsid w:val="00FE1F6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E1F61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FE1F6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FE1F61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A01B9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01B9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c.0609@yahoo.com.a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1C95ED-DBE9-4283-9FD2-AF483A889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909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DANIEL OSCAR CAO</vt:lpstr>
    </vt:vector>
  </TitlesOfParts>
  <Company/>
  <LinksUpToDate>false</LinksUpToDate>
  <CharactersWithSpaces>5901</CharactersWithSpaces>
  <SharedDoc>false</SharedDoc>
  <HLinks>
    <vt:vector size="12" baseType="variant">
      <vt:variant>
        <vt:i4>3538965</vt:i4>
      </vt:variant>
      <vt:variant>
        <vt:i4>3</vt:i4>
      </vt:variant>
      <vt:variant>
        <vt:i4>0</vt:i4>
      </vt:variant>
      <vt:variant>
        <vt:i4>5</vt:i4>
      </vt:variant>
      <vt:variant>
        <vt:lpwstr>mailto:doc.0609@yahoo.com.ar</vt:lpwstr>
      </vt:variant>
      <vt:variant>
        <vt:lpwstr/>
      </vt:variant>
      <vt:variant>
        <vt:i4>3538965</vt:i4>
      </vt:variant>
      <vt:variant>
        <vt:i4>0</vt:i4>
      </vt:variant>
      <vt:variant>
        <vt:i4>0</vt:i4>
      </vt:variant>
      <vt:variant>
        <vt:i4>5</vt:i4>
      </vt:variant>
      <vt:variant>
        <vt:lpwstr>mailto:doc.0609@yahoo.com.ar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OSCAR CAO</dc:title>
  <dc:creator>estefi</dc:creator>
  <cp:lastModifiedBy>Daniel</cp:lastModifiedBy>
  <cp:revision>144</cp:revision>
  <cp:lastPrinted>2020-05-21T14:54:00Z</cp:lastPrinted>
  <dcterms:created xsi:type="dcterms:W3CDTF">2013-03-06T23:43:00Z</dcterms:created>
  <dcterms:modified xsi:type="dcterms:W3CDTF">2022-11-14T12:04:00Z</dcterms:modified>
</cp:coreProperties>
</file>