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Arial" w:hAnsi="Arial"/>
          <w:b w:val="1"/>
          <w:sz w:val="56"/>
        </w:rPr>
      </w:pPr>
      <w:r>
        <w:rPr>
          <w:rFonts w:ascii="Arial" w:hAnsi="Arial"/>
          <w:b w:val="1"/>
          <w:sz w:val="56"/>
        </w:rPr>
        <w:t>CURRICULUM VITAE</w:t>
      </w:r>
    </w:p>
    <w:p w14:paraId="02000000">
      <w:pPr>
        <w:rPr>
          <w:rFonts w:ascii="Arial" w:hAnsi="Arial"/>
          <w:b w:val="1"/>
        </w:rPr>
      </w:pPr>
      <w:r>
        <w:t xml:space="preserve">                                        </w:t>
      </w:r>
      <w:r>
        <w:drawing>
          <wp:inline>
            <wp:extent cx="5400040" cy="540004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00040" cy="5400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rPr>
          <w:rFonts w:ascii="Arial" w:hAnsi="Arial"/>
          <w:b w:val="1"/>
          <w:sz w:val="32"/>
          <w:u w:val="single"/>
        </w:rPr>
      </w:pPr>
      <w:r>
        <w:rPr>
          <w:rFonts w:ascii="Arial" w:hAnsi="Arial"/>
          <w:b w:val="1"/>
          <w:sz w:val="32"/>
          <w:u w:val="single"/>
        </w:rPr>
        <w:t xml:space="preserve">         </w:t>
      </w:r>
      <w:r>
        <w:rPr>
          <w:rFonts w:ascii="Arial" w:hAnsi="Arial"/>
          <w:b w:val="1"/>
          <w:sz w:val="32"/>
          <w:u w:val="single"/>
        </w:rPr>
        <w:t xml:space="preserve">                    </w:t>
      </w:r>
      <w:r>
        <w:rPr>
          <w:rFonts w:ascii="Arial" w:hAnsi="Arial"/>
          <w:b w:val="1"/>
          <w:sz w:val="32"/>
          <w:u w:val="single"/>
        </w:rPr>
        <w:t xml:space="preserve">  </w:t>
      </w:r>
    </w:p>
    <w:p w14:paraId="04000000">
      <w:pPr>
        <w:rPr>
          <w:rFonts w:ascii="Arial" w:hAnsi="Arial"/>
          <w:b w:val="1"/>
          <w:sz w:val="32"/>
          <w:u w:val="single"/>
        </w:rPr>
      </w:pPr>
      <w:r>
        <w:rPr>
          <w:rFonts w:ascii="Arial" w:hAnsi="Arial"/>
          <w:b w:val="1"/>
          <w:sz w:val="32"/>
          <w:u w:val="single"/>
        </w:rPr>
        <w:t>Datos Personales:</w:t>
      </w:r>
    </w:p>
    <w:p w14:paraId="05000000">
      <w:pPr>
        <w:rPr>
          <w:rFonts w:ascii="Arial" w:hAnsi="Arial"/>
          <w:b w:val="1"/>
        </w:rPr>
      </w:pPr>
    </w:p>
    <w:p w14:paraId="06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Apellido y Nombre: </w:t>
      </w:r>
      <w:r>
        <w:rPr>
          <w:rFonts w:ascii="Arial" w:hAnsi="Arial"/>
          <w:b w:val="1"/>
        </w:rPr>
        <w:t>Hernán</w:t>
      </w:r>
      <w:r>
        <w:rPr>
          <w:rFonts w:ascii="Arial" w:hAnsi="Arial"/>
          <w:b w:val="1"/>
        </w:rPr>
        <w:t xml:space="preserve"> Alberto </w:t>
      </w:r>
      <w:r>
        <w:rPr>
          <w:rFonts w:ascii="Arial" w:hAnsi="Arial"/>
          <w:b w:val="1"/>
        </w:rPr>
        <w:t>Brunis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Domenech</w:t>
      </w:r>
    </w:p>
    <w:p w14:paraId="07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DNI: </w:t>
      </w:r>
      <w:r>
        <w:rPr>
          <w:rFonts w:ascii="Arial" w:hAnsi="Arial"/>
          <w:b w:val="1"/>
        </w:rPr>
        <w:t>37.850.325</w:t>
      </w:r>
    </w:p>
    <w:p w14:paraId="08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Fecha de Nacimiento: </w:t>
      </w:r>
      <w:r>
        <w:rPr>
          <w:rFonts w:ascii="Arial" w:hAnsi="Arial"/>
          <w:b w:val="1"/>
        </w:rPr>
        <w:t>03/09/1993</w:t>
      </w:r>
    </w:p>
    <w:p w14:paraId="09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Edad: </w:t>
      </w:r>
      <w:r>
        <w:rPr>
          <w:rFonts w:ascii="Arial" w:hAnsi="Arial"/>
          <w:b w:val="1"/>
        </w:rPr>
        <w:t xml:space="preserve">29 </w:t>
      </w:r>
      <w:r>
        <w:rPr>
          <w:rFonts w:ascii="Arial" w:hAnsi="Arial"/>
          <w:b w:val="1"/>
        </w:rPr>
        <w:t>años</w:t>
      </w:r>
    </w:p>
    <w:p w14:paraId="0A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Estado Civil: </w:t>
      </w:r>
      <w:r>
        <w:rPr>
          <w:rFonts w:ascii="Arial" w:hAnsi="Arial"/>
          <w:b w:val="1"/>
        </w:rPr>
        <w:t>Soltero</w:t>
      </w:r>
    </w:p>
    <w:p w14:paraId="0B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Hijos : 2</w:t>
      </w:r>
    </w:p>
    <w:p w14:paraId="0C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Dirección: </w:t>
      </w:r>
      <w:r>
        <w:rPr>
          <w:rFonts w:ascii="Arial" w:hAnsi="Arial"/>
          <w:b w:val="1"/>
        </w:rPr>
        <w:t xml:space="preserve">Emilio </w:t>
      </w:r>
      <w:r>
        <w:rPr>
          <w:rFonts w:ascii="Arial" w:hAnsi="Arial"/>
          <w:b w:val="1"/>
        </w:rPr>
        <w:t>Conni</w:t>
      </w:r>
      <w:r>
        <w:rPr>
          <w:rFonts w:ascii="Arial" w:hAnsi="Arial"/>
          <w:b w:val="1"/>
        </w:rPr>
        <w:t xml:space="preserve">      Nº </w:t>
      </w:r>
      <w:r>
        <w:rPr>
          <w:rFonts w:ascii="Arial" w:hAnsi="Arial"/>
          <w:b w:val="1"/>
        </w:rPr>
        <w:t>2463</w:t>
      </w:r>
    </w:p>
    <w:p w14:paraId="0D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Barrio: Alberdi</w:t>
      </w:r>
    </w:p>
    <w:p w14:paraId="0E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Localidad: Córdoba Capital         Códi</w:t>
      </w:r>
      <w:r>
        <w:rPr>
          <w:rFonts w:ascii="Arial" w:hAnsi="Arial"/>
          <w:b w:val="1"/>
        </w:rPr>
        <w:t>go Postal: 5003</w:t>
      </w:r>
    </w:p>
    <w:p w14:paraId="0F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Celular: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351-158101987</w:t>
      </w:r>
    </w:p>
    <w:p w14:paraId="10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Mail: </w:t>
      </w:r>
      <w:r>
        <w:rPr>
          <w:rFonts w:ascii="Arial" w:hAnsi="Arial"/>
          <w:b w:val="1"/>
        </w:rPr>
        <w:t>h</w:t>
      </w:r>
      <w:r>
        <w:rPr>
          <w:rFonts w:ascii="Arial" w:hAnsi="Arial"/>
          <w:b w:val="1"/>
        </w:rPr>
        <w:t>ernanbrunis15@gmail.com</w:t>
      </w:r>
    </w:p>
    <w:p w14:paraId="11000000">
      <w:pPr>
        <w:ind/>
        <w:jc w:val="both"/>
        <w:rPr>
          <w:rFonts w:ascii="Arial" w:hAnsi="Arial"/>
          <w:b w:val="1"/>
          <w:sz w:val="32"/>
          <w:u w:val="single"/>
        </w:rPr>
      </w:pPr>
    </w:p>
    <w:p w14:paraId="12000000">
      <w:pPr>
        <w:ind/>
        <w:jc w:val="both"/>
        <w:rPr>
          <w:rFonts w:ascii="Arial" w:hAnsi="Arial"/>
          <w:b w:val="1"/>
        </w:rPr>
      </w:pPr>
      <w:r>
        <w:rPr>
          <w:rFonts w:ascii="Arial" w:hAnsi="Arial"/>
          <w:b w:val="1"/>
          <w:sz w:val="32"/>
          <w:u w:val="single"/>
        </w:rPr>
        <w:t>Formación Académica:</w:t>
      </w:r>
      <w:r>
        <w:rPr>
          <w:rFonts w:ascii="Arial" w:hAnsi="Arial"/>
          <w:b w:val="1"/>
        </w:rPr>
        <w:t xml:space="preserve"> </w:t>
      </w:r>
    </w:p>
    <w:p w14:paraId="13000000">
      <w:pPr>
        <w:ind/>
        <w:jc w:val="both"/>
        <w:rPr>
          <w:rFonts w:ascii="Arial" w:hAnsi="Arial"/>
          <w:b w:val="1"/>
        </w:rPr>
      </w:pPr>
    </w:p>
    <w:p w14:paraId="14000000">
      <w:pPr>
        <w:rPr>
          <w:rFonts w:ascii="Arial" w:hAnsi="Arial"/>
          <w:b w:val="1"/>
        </w:rPr>
      </w:pPr>
      <w:r>
        <w:rPr>
          <w:rFonts w:ascii="Arial" w:hAnsi="Arial"/>
          <w:b w:val="1"/>
          <w:u w:val="single"/>
        </w:rPr>
        <w:t>Estudios Primarios</w:t>
      </w:r>
      <w:r>
        <w:rPr>
          <w:rFonts w:ascii="Arial" w:hAnsi="Arial"/>
          <w:b w:val="1"/>
        </w:rPr>
        <w:t>:</w:t>
      </w:r>
    </w:p>
    <w:p w14:paraId="15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Escuela </w:t>
      </w:r>
      <w:r>
        <w:rPr>
          <w:rFonts w:ascii="Arial" w:hAnsi="Arial"/>
          <w:b w:val="1"/>
        </w:rPr>
        <w:t>Batería</w:t>
      </w:r>
      <w:r>
        <w:rPr>
          <w:rFonts w:ascii="Arial" w:hAnsi="Arial"/>
          <w:b w:val="1"/>
        </w:rPr>
        <w:t xml:space="preserve"> Libertad</w:t>
      </w:r>
    </w:p>
    <w:p w14:paraId="16000000">
      <w:pPr>
        <w:rPr>
          <w:rFonts w:ascii="Arial" w:hAnsi="Arial"/>
          <w:b w:val="1"/>
        </w:rPr>
      </w:pPr>
    </w:p>
    <w:p w14:paraId="17000000">
      <w:pPr>
        <w:rPr>
          <w:rFonts w:ascii="Arial" w:hAnsi="Arial"/>
          <w:b w:val="1"/>
        </w:rPr>
      </w:pPr>
      <w:r>
        <w:rPr>
          <w:rFonts w:ascii="Arial" w:hAnsi="Arial"/>
          <w:b w:val="1"/>
          <w:u w:val="single"/>
        </w:rPr>
        <w:t>Estudios Secundarios</w:t>
      </w:r>
      <w:r>
        <w:rPr>
          <w:rFonts w:ascii="Arial" w:hAnsi="Arial"/>
          <w:b w:val="1"/>
        </w:rPr>
        <w:t>:</w:t>
      </w:r>
    </w:p>
    <w:p w14:paraId="18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>Colegio</w:t>
      </w:r>
      <w:r>
        <w:rPr>
          <w:rFonts w:ascii="Arial" w:hAnsi="Arial"/>
          <w:b w:val="1"/>
        </w:rPr>
        <w:t xml:space="preserve"> San </w:t>
      </w:r>
      <w:r>
        <w:rPr>
          <w:rFonts w:ascii="Arial" w:hAnsi="Arial"/>
          <w:b w:val="1"/>
        </w:rPr>
        <w:t xml:space="preserve">Jerónimo </w:t>
      </w:r>
      <w:r>
        <w:rPr>
          <w:rFonts w:ascii="Arial" w:hAnsi="Arial"/>
          <w:b w:val="1"/>
        </w:rPr>
        <w:t xml:space="preserve"> (finalizado)</w:t>
      </w:r>
    </w:p>
    <w:p w14:paraId="19000000">
      <w:pPr>
        <w:rPr>
          <w:rFonts w:ascii="Arial" w:hAnsi="Arial"/>
          <w:b w:val="1"/>
        </w:rPr>
      </w:pPr>
    </w:p>
    <w:p w14:paraId="1A000000">
      <w:pPr>
        <w:ind/>
        <w:jc w:val="both"/>
        <w:rPr>
          <w:rFonts w:ascii="Arial" w:hAnsi="Arial"/>
          <w:b w:val="1"/>
          <w:u w:val="single"/>
        </w:rPr>
      </w:pPr>
    </w:p>
    <w:p w14:paraId="1B000000">
      <w:pPr>
        <w:rPr>
          <w:rFonts w:ascii="Arial" w:hAnsi="Arial"/>
          <w:b w:val="1"/>
          <w:sz w:val="32"/>
          <w:u w:val="single"/>
        </w:rPr>
      </w:pPr>
      <w:r>
        <w:rPr>
          <w:rFonts w:ascii="Arial" w:hAnsi="Arial"/>
          <w:b w:val="1"/>
          <w:sz w:val="32"/>
          <w:u w:val="single"/>
        </w:rPr>
        <w:t>Experiencias Laborales</w:t>
      </w:r>
      <w:r>
        <w:rPr>
          <w:rFonts w:ascii="Arial" w:hAnsi="Arial"/>
          <w:b w:val="1"/>
          <w:sz w:val="32"/>
          <w:u w:val="single"/>
        </w:rPr>
        <w:t>:</w:t>
      </w:r>
    </w:p>
    <w:p w14:paraId="1C000000">
      <w:pPr>
        <w:rPr>
          <w:rFonts w:ascii="Arial" w:hAnsi="Arial"/>
          <w:b w:val="1"/>
        </w:rPr>
      </w:pPr>
    </w:p>
    <w:p w14:paraId="1D000000">
      <w:pPr>
        <w:numPr>
          <w:ilvl w:val="0"/>
          <w:numId w:val="1"/>
        </w:num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Chofer de </w:t>
      </w:r>
      <w:r>
        <w:rPr>
          <w:rFonts w:ascii="Arial" w:hAnsi="Arial"/>
          <w:b w:val="1"/>
        </w:rPr>
        <w:t>Remis</w:t>
      </w:r>
      <w:r>
        <w:rPr>
          <w:rFonts w:ascii="Arial" w:hAnsi="Arial"/>
          <w:b w:val="1"/>
        </w:rPr>
        <w:t xml:space="preserve"> (2015 hasta 2017</w:t>
      </w:r>
      <w:r>
        <w:rPr>
          <w:rFonts w:ascii="Arial" w:hAnsi="Arial"/>
          <w:b w:val="1"/>
        </w:rPr>
        <w:t>)</w:t>
      </w:r>
    </w:p>
    <w:p w14:paraId="1E000000">
      <w:pPr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           </w:t>
      </w:r>
    </w:p>
    <w:p w14:paraId="1F000000">
      <w:pPr>
        <w:numPr>
          <w:ilvl w:val="0"/>
          <w:numId w:val="1"/>
        </w:numPr>
        <w:rPr>
          <w:rFonts w:ascii="Arial" w:hAnsi="Arial"/>
          <w:b w:val="1"/>
        </w:rPr>
      </w:pPr>
      <w:r>
        <w:rPr>
          <w:rFonts w:ascii="Arial" w:hAnsi="Arial"/>
          <w:b w:val="1"/>
          <w:u w:val="single"/>
        </w:rPr>
        <w:t>Empresa Constructora</w:t>
      </w:r>
      <w:r>
        <w:rPr>
          <w:rFonts w:ascii="Arial" w:hAnsi="Arial"/>
          <w:b w:val="1"/>
          <w:u w:val="single"/>
        </w:rPr>
        <w:t xml:space="preserve"> </w:t>
      </w:r>
      <w:r>
        <w:rPr>
          <w:rFonts w:ascii="Arial" w:hAnsi="Arial"/>
          <w:b w:val="1"/>
          <w:u w:val="single"/>
        </w:rPr>
        <w:t>Boetto</w:t>
      </w:r>
      <w:r>
        <w:rPr>
          <w:rFonts w:ascii="Arial" w:hAnsi="Arial"/>
          <w:b w:val="1"/>
          <w:u w:val="single"/>
        </w:rPr>
        <w:t xml:space="preserve"> y </w:t>
      </w:r>
      <w:r>
        <w:rPr>
          <w:rFonts w:ascii="Arial" w:hAnsi="Arial"/>
          <w:b w:val="1"/>
          <w:u w:val="single"/>
        </w:rPr>
        <w:t>Buttigliengo</w:t>
      </w:r>
      <w:r>
        <w:rPr>
          <w:rFonts w:ascii="Arial" w:hAnsi="Arial"/>
          <w:b w:val="1"/>
          <w:u w:val="single"/>
        </w:rPr>
        <w:t xml:space="preserve">  (año 2018)</w:t>
      </w:r>
    </w:p>
    <w:p w14:paraId="20000000">
      <w:pPr>
        <w:ind w:firstLine="0" w:left="720"/>
        <w:rPr>
          <w:rFonts w:ascii="Arial" w:hAnsi="Arial"/>
          <w:b w:val="1"/>
          <w:u w:val="single"/>
        </w:rPr>
      </w:pPr>
    </w:p>
    <w:p w14:paraId="21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 xml:space="preserve">Distribuidora  </w:t>
      </w:r>
      <w:r>
        <w:rPr>
          <w:rFonts w:ascii="Arial" w:hAnsi="Arial"/>
          <w:b w:val="1"/>
          <w:u w:val="single"/>
        </w:rPr>
        <w:t>LIA</w:t>
      </w:r>
      <w:r>
        <w:rPr>
          <w:rFonts w:ascii="Arial" w:hAnsi="Arial"/>
          <w:b w:val="1"/>
          <w:u w:val="single"/>
        </w:rPr>
        <w:t xml:space="preserve">  (</w:t>
      </w:r>
      <w:r>
        <w:rPr>
          <w:rFonts w:ascii="Arial" w:hAnsi="Arial"/>
          <w:b w:val="1"/>
          <w:u w:val="single"/>
        </w:rPr>
        <w:t>Preventista</w:t>
      </w:r>
    </w:p>
    <w:p w14:paraId="22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>Operario de Dep</w:t>
      </w:r>
      <w:r>
        <w:rPr>
          <w:rFonts w:ascii="Arial" w:hAnsi="Arial"/>
          <w:b w:val="1"/>
          <w:u w:val="single"/>
        </w:rPr>
        <w:t>ó</w:t>
      </w:r>
      <w:r>
        <w:rPr>
          <w:rFonts w:ascii="Arial" w:hAnsi="Arial"/>
          <w:b w:val="1"/>
          <w:u w:val="single"/>
        </w:rPr>
        <w:t>sito</w:t>
      </w:r>
      <w:r>
        <w:rPr>
          <w:rFonts w:ascii="Arial" w:hAnsi="Arial"/>
          <w:b w:val="1"/>
          <w:u w:val="single"/>
        </w:rPr>
        <w:t xml:space="preserve"> Carga y Descarga) (desde 2011 hasta 2015)</w:t>
      </w:r>
    </w:p>
    <w:p w14:paraId="23000000">
      <w:pPr>
        <w:pStyle w:val="Style_1"/>
        <w:rPr>
          <w:rFonts w:ascii="Arial" w:hAnsi="Arial"/>
          <w:b w:val="1"/>
          <w:u w:val="single"/>
        </w:rPr>
      </w:pPr>
    </w:p>
    <w:p w14:paraId="24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 xml:space="preserve">Repartos de mercadería </w:t>
      </w:r>
    </w:p>
    <w:p w14:paraId="25000000">
      <w:pPr>
        <w:pStyle w:val="Style_1"/>
        <w:rPr>
          <w:rFonts w:ascii="Arial" w:hAnsi="Arial"/>
          <w:b w:val="1"/>
          <w:u w:val="single"/>
        </w:rPr>
      </w:pPr>
    </w:p>
    <w:p w14:paraId="26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>Atencion</w:t>
      </w:r>
      <w:r>
        <w:rPr>
          <w:rFonts w:ascii="Arial" w:hAnsi="Arial"/>
          <w:b w:val="1"/>
          <w:u w:val="single"/>
        </w:rPr>
        <w:t xml:space="preserve"> al Cliente (mozo)</w:t>
      </w:r>
    </w:p>
    <w:p w14:paraId="27000000">
      <w:pPr>
        <w:pStyle w:val="Style_1"/>
        <w:rPr>
          <w:rFonts w:ascii="Arial" w:hAnsi="Arial"/>
          <w:b w:val="1"/>
          <w:u w:val="single"/>
        </w:rPr>
      </w:pPr>
    </w:p>
    <w:p w14:paraId="28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>Empresa de Seguridad (</w:t>
      </w:r>
      <w:r>
        <w:rPr>
          <w:rFonts w:ascii="Arial" w:hAnsi="Arial"/>
          <w:b w:val="1"/>
          <w:u w:val="single"/>
        </w:rPr>
        <w:t>Bayersegu</w:t>
      </w:r>
      <w:r>
        <w:rPr>
          <w:rFonts w:ascii="Arial" w:hAnsi="Arial"/>
          <w:b w:val="1"/>
          <w:u w:val="single"/>
        </w:rPr>
        <w:t xml:space="preserve"> SA</w:t>
      </w:r>
      <w:r>
        <w:rPr>
          <w:rFonts w:ascii="Arial" w:hAnsi="Arial"/>
          <w:b w:val="1"/>
          <w:u w:val="single"/>
        </w:rPr>
        <w:t>) (desde 2020 hasta 2022)</w:t>
      </w:r>
    </w:p>
    <w:p w14:paraId="29000000">
      <w:pPr>
        <w:pStyle w:val="Style_1"/>
        <w:rPr>
          <w:rFonts w:ascii="Arial" w:hAnsi="Arial"/>
          <w:b w:val="1"/>
          <w:u w:val="single"/>
        </w:rPr>
      </w:pPr>
    </w:p>
    <w:p w14:paraId="2A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 xml:space="preserve">Nelson </w:t>
      </w:r>
      <w:r>
        <w:rPr>
          <w:rFonts w:ascii="Arial" w:hAnsi="Arial"/>
          <w:b w:val="1"/>
          <w:u w:val="single"/>
        </w:rPr>
        <w:t>Pinturerías</w:t>
      </w:r>
      <w:r>
        <w:rPr>
          <w:rFonts w:ascii="Arial" w:hAnsi="Arial"/>
          <w:b w:val="1"/>
          <w:u w:val="single"/>
        </w:rPr>
        <w:t xml:space="preserve"> (Dep</w:t>
      </w:r>
      <w:r>
        <w:rPr>
          <w:rFonts w:ascii="Arial" w:hAnsi="Arial"/>
          <w:b w:val="1"/>
          <w:u w:val="single"/>
        </w:rPr>
        <w:t>ó</w:t>
      </w:r>
      <w:r>
        <w:rPr>
          <w:rFonts w:ascii="Arial" w:hAnsi="Arial"/>
          <w:b w:val="1"/>
          <w:u w:val="single"/>
        </w:rPr>
        <w:t>sito y Repartos</w:t>
      </w:r>
      <w:r>
        <w:rPr>
          <w:rFonts w:ascii="Arial" w:hAnsi="Arial"/>
          <w:b w:val="1"/>
          <w:u w:val="single"/>
        </w:rPr>
        <w:t>) (año 2022 hasta 2023)</w:t>
      </w:r>
    </w:p>
    <w:p w14:paraId="2B000000">
      <w:pPr>
        <w:pStyle w:val="Style_1"/>
        <w:rPr>
          <w:rFonts w:ascii="Arial" w:hAnsi="Arial"/>
          <w:b w:val="1"/>
          <w:u w:val="single"/>
        </w:rPr>
      </w:pPr>
    </w:p>
    <w:p w14:paraId="2C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 xml:space="preserve">Clínica </w:t>
      </w:r>
      <w:r>
        <w:rPr>
          <w:rFonts w:ascii="Arial" w:hAnsi="Arial"/>
          <w:b w:val="1"/>
          <w:u w:val="single"/>
        </w:rPr>
        <w:t xml:space="preserve">Veterinaria Eva </w:t>
      </w:r>
      <w:r>
        <w:rPr>
          <w:rFonts w:ascii="Arial" w:hAnsi="Arial"/>
          <w:b w:val="1"/>
          <w:u w:val="single"/>
        </w:rPr>
        <w:t>Inguerman</w:t>
      </w:r>
      <w:r>
        <w:rPr>
          <w:rFonts w:ascii="Arial" w:hAnsi="Arial"/>
          <w:b w:val="1"/>
          <w:u w:val="single"/>
        </w:rPr>
        <w:t xml:space="preserve"> (</w:t>
      </w:r>
      <w:r>
        <w:rPr>
          <w:rFonts w:ascii="Arial" w:hAnsi="Arial"/>
          <w:b w:val="1"/>
          <w:u w:val="single"/>
        </w:rPr>
        <w:t>Chofer, Traslados de Mascotas) (8meses 2023)</w:t>
      </w:r>
    </w:p>
    <w:p w14:paraId="2D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  <w:u w:val="single"/>
        </w:rPr>
        <w:t xml:space="preserve">Cadete ( farmacia) </w:t>
      </w:r>
    </w:p>
    <w:p w14:paraId="2E000000">
      <w:pPr>
        <w:pStyle w:val="Style_1"/>
        <w:rPr>
          <w:rFonts w:ascii="Arial" w:hAnsi="Arial"/>
          <w:b w:val="1"/>
          <w:u w:val="single"/>
        </w:rPr>
      </w:pPr>
    </w:p>
    <w:p w14:paraId="2F000000">
      <w:pPr>
        <w:rPr>
          <w:rFonts w:ascii="Arial" w:hAnsi="Arial"/>
          <w:b w:val="1"/>
          <w:sz w:val="32"/>
          <w:u w:val="single"/>
        </w:rPr>
      </w:pPr>
      <w:r>
        <w:rPr>
          <w:rFonts w:ascii="Arial" w:hAnsi="Arial"/>
          <w:b w:val="1"/>
          <w:sz w:val="32"/>
          <w:u w:val="single"/>
          <w:shd w:fill="EAF1DD" w:val="clear"/>
        </w:rPr>
        <w:t>Informática:</w:t>
      </w:r>
      <w:r>
        <w:rPr>
          <w:rFonts w:ascii="Arial" w:hAnsi="Arial"/>
          <w:b w:val="1"/>
          <w:sz w:val="32"/>
          <w:u w:val="single"/>
        </w:rPr>
        <w:t xml:space="preserve"> </w:t>
      </w:r>
    </w:p>
    <w:p w14:paraId="30000000">
      <w:pPr>
        <w:rPr>
          <w:rFonts w:ascii="Arial" w:hAnsi="Arial"/>
          <w:b w:val="1"/>
          <w:u w:val="single"/>
        </w:rPr>
      </w:pPr>
    </w:p>
    <w:p w14:paraId="31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</w:rPr>
        <w:t>Herramientas de office</w:t>
      </w:r>
      <w:r>
        <w:rPr>
          <w:rFonts w:ascii="Arial" w:hAnsi="Arial"/>
          <w:b w:val="1"/>
        </w:rPr>
        <w:t xml:space="preserve">: </w:t>
      </w:r>
      <w:r>
        <w:rPr>
          <w:rFonts w:ascii="Arial" w:hAnsi="Arial"/>
          <w:b w:val="1"/>
        </w:rPr>
        <w:t>Medio</w:t>
      </w:r>
    </w:p>
    <w:p w14:paraId="32000000">
      <w:pPr>
        <w:numPr>
          <w:ilvl w:val="0"/>
          <w:numId w:val="1"/>
        </w:numPr>
        <w:rPr>
          <w:rFonts w:ascii="Arial" w:hAnsi="Arial"/>
          <w:b w:val="1"/>
          <w:u w:val="single"/>
        </w:rPr>
      </w:pPr>
      <w:r>
        <w:rPr>
          <w:rFonts w:ascii="Arial" w:hAnsi="Arial"/>
          <w:b w:val="1"/>
        </w:rPr>
        <w:t xml:space="preserve">Internet: </w:t>
      </w:r>
      <w:r>
        <w:rPr>
          <w:rFonts w:ascii="Arial" w:hAnsi="Arial"/>
          <w:b w:val="1"/>
        </w:rPr>
        <w:t>Medio</w:t>
      </w:r>
    </w:p>
    <w:p w14:paraId="33000000">
      <w:pPr>
        <w:rPr>
          <w:rFonts w:ascii="Arial" w:hAnsi="Arial"/>
          <w:b w:val="1"/>
          <w:sz w:val="32"/>
          <w:u w:val="single"/>
        </w:rPr>
      </w:pPr>
    </w:p>
    <w:p w14:paraId="34000000">
      <w:pPr>
        <w:rPr>
          <w:rFonts w:ascii="Arial" w:hAnsi="Arial"/>
          <w:b w:val="1"/>
          <w:sz w:val="32"/>
          <w:u w:val="single"/>
        </w:rPr>
      </w:pPr>
      <w:r>
        <w:rPr>
          <w:rFonts w:ascii="Arial" w:hAnsi="Arial"/>
          <w:b w:val="1"/>
          <w:sz w:val="32"/>
          <w:u w:val="single"/>
        </w:rPr>
        <w:t xml:space="preserve">Datos de Interés: </w:t>
      </w:r>
    </w:p>
    <w:p w14:paraId="35000000">
      <w:pPr>
        <w:rPr>
          <w:rFonts w:ascii="Arial" w:hAnsi="Arial"/>
          <w:b w:val="1"/>
          <w:sz w:val="32"/>
          <w:u w:val="single"/>
        </w:rPr>
      </w:pPr>
    </w:p>
    <w:p w14:paraId="36000000">
      <w:pPr>
        <w:numPr>
          <w:ilvl w:val="0"/>
          <w:numId w:val="2"/>
        </w:numPr>
        <w:rPr>
          <w:rFonts w:ascii="Arial" w:hAnsi="Arial"/>
          <w:b w:val="1"/>
        </w:rPr>
      </w:pPr>
      <w:r>
        <w:rPr>
          <w:rFonts w:ascii="Arial" w:hAnsi="Arial"/>
          <w:b w:val="1"/>
        </w:rPr>
        <w:t>Movilidad: Moto</w:t>
      </w:r>
    </w:p>
    <w:p w14:paraId="37000000">
      <w:pPr>
        <w:numPr>
          <w:ilvl w:val="0"/>
          <w:numId w:val="2"/>
        </w:numPr>
        <w:rPr>
          <w:rFonts w:ascii="Arial" w:hAnsi="Arial"/>
          <w:b w:val="1"/>
        </w:rPr>
      </w:pPr>
      <w:r>
        <w:rPr>
          <w:rFonts w:ascii="Arial" w:hAnsi="Arial"/>
          <w:b w:val="1"/>
        </w:rPr>
        <w:t>Disponibilidad Horaria</w:t>
      </w:r>
      <w:r>
        <w:rPr>
          <w:rFonts w:ascii="Arial" w:hAnsi="Arial"/>
          <w:b w:val="1"/>
        </w:rPr>
        <w:t>: Full Time</w:t>
      </w:r>
    </w:p>
    <w:p w14:paraId="38000000">
      <w:pPr>
        <w:numPr>
          <w:ilvl w:val="0"/>
          <w:numId w:val="2"/>
        </w:numPr>
        <w:rPr>
          <w:rFonts w:ascii="Arial" w:hAnsi="Arial"/>
          <w:b w:val="1"/>
        </w:rPr>
      </w:pPr>
      <w:r>
        <w:rPr>
          <w:rFonts w:ascii="Arial" w:hAnsi="Arial"/>
          <w:b w:val="1"/>
        </w:rPr>
        <w:t>Incorporación Inmediata</w:t>
      </w:r>
    </w:p>
    <w:p w14:paraId="39000000">
      <w:pPr>
        <w:numPr>
          <w:ilvl w:val="0"/>
          <w:numId w:val="2"/>
        </w:numPr>
        <w:rPr>
          <w:rFonts w:ascii="Arial" w:hAnsi="Arial"/>
          <w:b w:val="1"/>
        </w:rPr>
      </w:pPr>
      <w:r>
        <w:rPr>
          <w:rFonts w:ascii="Arial" w:hAnsi="Arial"/>
          <w:b w:val="1"/>
        </w:rPr>
        <w:t>Carnet de Conducir B1-A3</w:t>
      </w:r>
    </w:p>
    <w:p w14:paraId="3A000000">
      <w:pPr>
        <w:ind w:firstLine="0" w:left="720"/>
        <w:rPr>
          <w:rFonts w:ascii="Arial" w:hAnsi="Arial"/>
          <w:b w:val="1"/>
        </w:rPr>
      </w:pPr>
    </w:p>
    <w:p w14:paraId="3B000000">
      <w:pPr>
        <w:ind w:firstLine="0" w:left="720"/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Desde ya muchas gracias y espero poder tener la posibilidad de demostrar mis ganas </w:t>
      </w:r>
      <w:r>
        <w:rPr>
          <w:rFonts w:ascii="Arial" w:hAnsi="Arial"/>
          <w:b w:val="1"/>
        </w:rPr>
        <w:t>d</w:t>
      </w:r>
      <w:r>
        <w:rPr>
          <w:rFonts w:ascii="Arial" w:hAnsi="Arial"/>
          <w:b w:val="1"/>
        </w:rPr>
        <w:t>e trabajar junto a ustedes .</w:t>
      </w:r>
    </w:p>
    <w:p w14:paraId="3C000000">
      <w:pPr>
        <w:ind w:firstLine="0" w:left="720"/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                               </w:t>
      </w:r>
      <w:r>
        <w:rPr>
          <w:rFonts w:ascii="Arial" w:hAnsi="Arial"/>
          <w:b w:val="1"/>
        </w:rPr>
        <w:t>Atte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Hernán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Brunis</w:t>
      </w:r>
      <w:r>
        <w:rPr>
          <w:rFonts w:ascii="Arial" w:hAnsi="Arial"/>
          <w:b w:val="1"/>
        </w:rPr>
        <w:t>.</w:t>
      </w:r>
    </w:p>
    <w:sectPr>
      <w:pgSz w:h="16838" w:orient="portrait" w:w="11906"/>
      <w:pgMar w:bottom="1417" w:footer="708" w:gutter="0" w:header="708" w:left="1701" w:right="1701" w:top="141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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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4"/>
    </w:rPr>
  </w:style>
  <w:style w:default="1" w:styleId="Style_2_ch" w:type="character">
    <w:name w:val="Normal"/>
    <w:link w:val="Style_2"/>
    <w:rPr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08"/>
    </w:pPr>
  </w:style>
  <w:style w:styleId="Style_1_ch" w:type="character">
    <w:name w:val="List Paragraph"/>
    <w:basedOn w:val="Style_2_ch"/>
    <w:link w:val="Style_1"/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er"/>
    <w:basedOn w:val="Style_2"/>
    <w:link w:val="Style_11_ch"/>
    <w:pPr>
      <w:tabs>
        <w:tab w:leader="none" w:pos="4252" w:val="center"/>
        <w:tab w:leader="none" w:pos="8504" w:val="right"/>
      </w:tabs>
      <w:ind/>
    </w:pPr>
  </w:style>
  <w:style w:styleId="Style_11_ch" w:type="character">
    <w:name w:val="header"/>
    <w:basedOn w:val="Style_2_ch"/>
    <w:link w:val="Style_11"/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footer"/>
    <w:basedOn w:val="Style_2"/>
    <w:link w:val="Style_22_ch"/>
    <w:pPr>
      <w:tabs>
        <w:tab w:leader="none" w:pos="4252" w:val="center"/>
        <w:tab w:leader="none" w:pos="8504" w:val="right"/>
      </w:tabs>
      <w:ind/>
    </w:pPr>
  </w:style>
  <w:style w:styleId="Style_22_ch" w:type="character">
    <w:name w:val="footer"/>
    <w:basedOn w:val="Style_2_ch"/>
    <w:link w:val="Style_22"/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basedOn w:val="Style_2"/>
    <w:next w:val="Style_2"/>
    <w:link w:val="Style_25_ch"/>
    <w:uiPriority w:val="9"/>
    <w:qFormat/>
    <w:pPr>
      <w:keepNext w:val="1"/>
      <w:spacing w:after="60" w:before="240"/>
      <w:ind/>
      <w:outlineLvl w:val="1"/>
    </w:pPr>
    <w:rPr>
      <w:rFonts w:ascii="Cambria" w:hAnsi="Cambria"/>
      <w:b w:val="1"/>
      <w:i w:val="1"/>
      <w:sz w:val="28"/>
    </w:rPr>
  </w:style>
  <w:style w:styleId="Style_25_ch" w:type="character">
    <w:name w:val="heading 2"/>
    <w:basedOn w:val="Style_2_ch"/>
    <w:link w:val="Style_25"/>
    <w:rPr>
      <w:rFonts w:ascii="Cambria" w:hAnsi="Cambria"/>
      <w:b w:val="1"/>
      <w:i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2023-08-08T15:09:03Z</dcterms:modified>
</cp:coreProperties>
</file>