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CURRICULUM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VITAE</w:t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Datos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Personales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Apellido: </w:t>
      </w:r>
      <w:r w:rsidDel="00000000" w:rsidR="00000000" w:rsidRPr="00000000">
        <w:rPr>
          <w:sz w:val="44"/>
          <w:szCs w:val="44"/>
          <w:rtl w:val="0"/>
        </w:rPr>
        <w:t xml:space="preserve">Molina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Nombre:</w:t>
      </w:r>
      <w:r w:rsidDel="00000000" w:rsidR="00000000" w:rsidRPr="00000000">
        <w:rPr>
          <w:sz w:val="44"/>
          <w:szCs w:val="44"/>
          <w:rtl w:val="0"/>
        </w:rPr>
        <w:t xml:space="preserve"> Facundo Nicolas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Edad:</w:t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25 Años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Fecha de Nacimiento</w:t>
      </w:r>
      <w:r w:rsidDel="00000000" w:rsidR="00000000" w:rsidRPr="00000000">
        <w:rPr>
          <w:sz w:val="52"/>
          <w:szCs w:val="52"/>
          <w:rtl w:val="0"/>
        </w:rPr>
        <w:t xml:space="preserve">:</w:t>
      </w:r>
      <w:r w:rsidDel="00000000" w:rsidR="00000000" w:rsidRPr="00000000">
        <w:rPr>
          <w:sz w:val="44"/>
          <w:szCs w:val="44"/>
          <w:rtl w:val="0"/>
        </w:rPr>
        <w:t xml:space="preserve">07/11/1997</w:t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Nacionalidad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sz w:val="44"/>
          <w:szCs w:val="44"/>
          <w:rtl w:val="0"/>
        </w:rPr>
        <w:t xml:space="preserve">Argentina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Localidad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sz w:val="44"/>
          <w:szCs w:val="44"/>
          <w:rtl w:val="0"/>
        </w:rPr>
        <w:t xml:space="preserve">Bahía Blanca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Estado civil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sz w:val="44"/>
          <w:szCs w:val="44"/>
          <w:rtl w:val="0"/>
        </w:rPr>
        <w:t xml:space="preserve">Soltero</w:t>
      </w: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Dirección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sz w:val="44"/>
          <w:szCs w:val="44"/>
          <w:rtl w:val="0"/>
        </w:rPr>
        <w:t xml:space="preserve">Enrique Julio 1222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Licencia de Conducir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sz w:val="44"/>
          <w:szCs w:val="44"/>
          <w:rtl w:val="0"/>
        </w:rPr>
        <w:t xml:space="preserve">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Medios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De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Contacto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52"/>
          <w:szCs w:val="52"/>
          <w:rtl w:val="0"/>
        </w:rPr>
        <w:t xml:space="preserve">Tel:</w:t>
      </w:r>
      <w:r w:rsidDel="00000000" w:rsidR="00000000" w:rsidRPr="00000000">
        <w:rPr>
          <w:sz w:val="44"/>
          <w:szCs w:val="44"/>
          <w:rtl w:val="0"/>
        </w:rPr>
        <w:t xml:space="preserve">2915765965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hyperlink r:id="rId6">
        <w:r w:rsidDel="00000000" w:rsidR="00000000" w:rsidRPr="00000000">
          <w:rPr>
            <w:color w:val="0563c1"/>
            <w:sz w:val="44"/>
            <w:szCs w:val="44"/>
            <w:u w:val="single"/>
            <w:rtl w:val="0"/>
          </w:rPr>
          <w:t xml:space="preserve">FacundoNicolas_Molina@outlook.com</w:t>
        </w:r>
      </w:hyperlink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Estudios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Cursados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Primario Completo: Diego Thompson en 2010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Secundario: En Curso en CENS 454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Inglés básico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Computación: Manejo Word – Exel – Internet- Redes sociales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Experiencia Laboral: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Cadeteria LYG: Reparto y Tramite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Publico: Abasto Tecnología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Lavadero Artesanal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Carpintería Aluminio “NANO" Desde Febrero del 2018 Hasta septiembre 2019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Carpintería Aluminio “MITER" Desde septiembre 2019 Hasta febrero 2020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Carpintería Aluminio “BARONIO” desde Agosto del 2020 y continuo en la actualidad </w:t>
      </w:r>
      <w:r w:rsidDel="00000000" w:rsidR="00000000" w:rsidRPr="00000000">
        <w:rPr>
          <w:rFonts w:ascii="Arial" w:cs="Arial" w:eastAsia="Arial" w:hAnsi="Arial"/>
          <w:rtl w:val="0"/>
        </w:rPr>
        <w:t xml:space="preserve">Cortador, Armador y Colocador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Referencias: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2914296882 (Abasto Tecnología)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2914278044 (Lavadero Artesanal)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2914607171 (“NANO")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2914631554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2914648452 (“MITER")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2914419849 (BARONIO)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Objetivo Personales: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Adquirir experiencia Laboral y Aprender día a día mi labor y superar mis objetivos tanto personales como laborales </w:t>
      </w:r>
    </w:p>
    <w:p w:rsidR="00000000" w:rsidDel="00000000" w:rsidP="00000000" w:rsidRDefault="00000000" w:rsidRPr="00000000" w14:paraId="0000002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cundoNicolas_Molin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