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Rectangle 2" style="position:absolute;margin-left:349.85pt;margin-top:-27.3pt;width:157.5pt;height:846pt;z-index:-251658241;visibility:visible;mso-position-horizontal:absolute;mso-position-vertical:absolute;mso-position-horizontal-relative:margin;mso-position-vertical-relative:text;" o:spid="_x0000_s1026" fillcolor="#daeef3 [664]" stroked="f"/>
        </w:pict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rPr>
                <w:rFonts w:ascii="Arial" w:cs="Arial" w:eastAsia="Arial" w:hAnsi="Arial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JOHNNESKY ALEJANDRA MOROCOIMA SANSONETI</w:t>
            </w:r>
          </w:p>
          <w:p w:rsidR="00000000" w:rsidDel="00000000" w:rsidP="00000000" w:rsidRDefault="00000000" w:rsidRPr="00000000" w14:paraId="00000003">
            <w:pPr>
              <w:pStyle w:val="Subtitle"/>
              <w:rPr>
                <w:b w:val="1"/>
                <w:sz w:val="22"/>
                <w:szCs w:val="2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color w:val="4a452a"/>
                <w:sz w:val="22"/>
                <w:szCs w:val="22"/>
                <w:rtl w:val="0"/>
              </w:rPr>
              <w:t xml:space="preserve">V E N E Z U E L A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line id="2 Conector recto" style="position:absolute;z-index:251659264;visibility:visible;mso-position-horizontal:absolute;margin-left:-1.0pt;mso-position-vertical:absolute;margin-top:0.0pt;mso-position-horizontal-relative:margin;mso-position-vertical-relative:text;" o:spid="_x0000_s1029" strokecolor="#272727 [2749]" strokeweight="2pt" from="97.4pt,5.4pt" to="302.15pt,5.4pt"/>
              </w:pict>
            </w:r>
          </w:p>
          <w:p w:rsidR="00000000" w:rsidDel="00000000" w:rsidP="00000000" w:rsidRDefault="00000000" w:rsidRPr="00000000" w14:paraId="00000004">
            <w:pPr>
              <w:pStyle w:val="Heading1"/>
              <w:jc w:val="center"/>
              <w:rPr>
                <w:rFonts w:ascii="Arial" w:cs="Arial" w:eastAsia="Arial" w:hAnsi="Arial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                                      EXPERIENCIA</w:t>
            </w:r>
            <w:r w:rsidDel="00000000" w:rsidR="00000000" w:rsidRPr="00000000">
              <w:pict>
                <v:line id="3 Conector recto" style="position:absolute;left:0;text-align:left;flip:x;z-index:251660288;visibility:visible;mso-position-horizontal:absolute;margin-left:-1.0pt;mso-position-vertical:absolute;margin-top:0.0pt;mso-position-horizontal-relative:margin;mso-position-vertical-relative:text;" o:spid="_x0000_s1028" strokecolor="#4f81bd [3204]" strokeweight="2pt" from="-29.95pt,35.9pt" to="185.3pt,36.65pt"/>
              </w:pict>
            </w:r>
          </w:p>
          <w:p w:rsidR="00000000" w:rsidDel="00000000" w:rsidP="00000000" w:rsidRDefault="00000000" w:rsidRPr="00000000" w14:paraId="00000005">
            <w:pPr>
              <w:pStyle w:val="Heading2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GRP ARGENTINA: ADMINISTRATIVA DPTO. DE COBRANZAS Y CALIDAD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Cobranza denla cartera de cobranza de planea de ahorro de Chevrolet, Corcel Peugeot y citroen, Fiat y jeep. Control de calidad de cada una de las ventas realizadas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BAHIA EDUCATIVA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ARGENTINA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 ADMIISTRATIVA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Administración, ventas, cobranza, facturación, manejo de redes sociales.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GRID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ARGENTINA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VENTAS DE SALON  Y ATENCION AL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atención al cliente y ventas.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PHYNX SA  (MOVISTAR)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 ARGENTINA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VENTAS DE SALON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Ventas de equipos y de accesorios, portabilidades numéricas, ventas de líneas nuevas, préstamos personales, tarjetas de crédito, ventas de seguros.</w:t>
            </w:r>
          </w:p>
          <w:p w:rsidR="00000000" w:rsidDel="00000000" w:rsidP="00000000" w:rsidRDefault="00000000" w:rsidRPr="00000000" w14:paraId="0000000D">
            <w:pPr>
              <w:pStyle w:val="Heading2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ESTUDIO RB GROUP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ARGENTINA: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CALL CENTER (OPERADORA)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Llamadas de cobranza a deudores con moras tempranas y tardías</w:t>
            </w:r>
            <w:r w:rsidDel="00000000" w:rsidR="00000000" w:rsidRPr="00000000">
              <w:rPr>
                <w:rFonts w:ascii="Arial" w:cs="Arial" w:eastAsia="Arial" w:hAnsi="Arial"/>
                <w:smallCaps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pStyle w:val="Heading2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HOMEDICS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ARGENTINA: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VENDEDORA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Abordaje de clientes y ventas de los productos en stock</w:t>
            </w:r>
            <w:r w:rsidDel="00000000" w:rsidR="00000000" w:rsidRPr="00000000">
              <w:rPr>
                <w:rFonts w:ascii="Arial" w:cs="Arial" w:eastAsia="Arial" w:hAnsi="Arial"/>
                <w:smallCaps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Style w:val="Heading2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FYR LOIS CORPORATION  CA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VENEZUELA: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DIRECTOR GENERAL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Dirigir la oficina en el área comercial, administrativa y académica, contratación y entrenamiento de personal en las diferentes áreas, cumplir metas exigidas por la junta directiva elaboración de contratos, dirigir y planificar planes de formación para los empleados </w:t>
            </w:r>
          </w:p>
          <w:p w:rsidR="00000000" w:rsidDel="00000000" w:rsidP="00000000" w:rsidRDefault="00000000" w:rsidRPr="00000000" w14:paraId="00000013">
            <w:pPr>
              <w:pStyle w:val="Heading2"/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FYR LOIS CORPORATION  CA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VENEZUELA: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DIRECTOR COMERCIAL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Captación y entrenamiento de la fuerza de ventas, ventas directas e indirectas, campañas de marketing, supervisar a los vendedores, alcanzar metas propuestas por la empresa.</w:t>
            </w:r>
          </w:p>
          <w:p w:rsidR="00000000" w:rsidDel="00000000" w:rsidP="00000000" w:rsidRDefault="00000000" w:rsidRPr="00000000" w14:paraId="00000015">
            <w:pPr>
              <w:pStyle w:val="Heading2"/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FYR LOIS CORPORATION  CA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VENEZUELA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: GERENTE DE VENTAS INSTITUCIONALES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Dirigí campañas para la creación de enlaces y el posicionamiento de la marca a fin de aumentar la credibilidad del sitio web e impulsar el tráfico de clientes y así poder ofrecer nuestro producto y hacer ventas óptimas.</w:t>
            </w:r>
          </w:p>
          <w:p w:rsidR="00000000" w:rsidDel="00000000" w:rsidP="00000000" w:rsidRDefault="00000000" w:rsidRPr="00000000" w14:paraId="00000017">
            <w:pPr>
              <w:pStyle w:val="Heading2"/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FYR LOIS  CORPORATION  CA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VENEZUELA: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RECEPCIONISTA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Atención al cliente, elaboración de nómina, facturación, cuentas por cobrar, cuentas por pagar, manejo de inventario, elaboración de fichas académicas, Cobranza</w:t>
            </w:r>
            <w:r w:rsidDel="00000000" w:rsidR="00000000" w:rsidRPr="00000000">
              <w:rPr>
                <w:rFonts w:ascii="Arial" w:cs="Arial" w:eastAsia="Arial" w:hAnsi="Arial"/>
                <w:smallCaps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pStyle w:val="Heading2"/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TRAVEL SAGITARIO CA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VENEZUELA: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ADMINISTRADORA DE EXPENSA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Cobranza a propietarios con moras tardías de condominios, elaboración de recibos y facturas, inventario, pago a proveedores.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SEGURO UNIVERSITARIO DE BIENESTAR ESTUDIANTIL,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VENEZUELA: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ASISTENTE ADMINISTRATIVO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Recuentos de caja, Elaboración de informes de siniestros, Facturación.</w:t>
            </w:r>
          </w:p>
          <w:p w:rsidR="00000000" w:rsidDel="00000000" w:rsidP="00000000" w:rsidRDefault="00000000" w:rsidRPr="00000000" w14:paraId="0000001D">
            <w:pPr>
              <w:jc w:val="right"/>
              <w:rPr>
                <w:rFonts w:ascii="Arial" w:cs="Arial" w:eastAsia="Arial" w:hAnsi="Arial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548dd4"/>
                <w:sz w:val="32"/>
                <w:szCs w:val="32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line id="_x0000_s1031" style="position:absolute;left:0;text-align:left;flip:x;z-index:251663360;visibility:visible;mso-width-relative:margin;mso-position-horizontal:absolute;margin-left:-1.0pt;mso-position-vertical:absolute;margin-top:0.0pt;mso-position-horizontal-relative:margin;mso-position-vertical-relative:text;" strokecolor="#4f81bd [3204]" strokeweight="2pt" from="2.15pt,12.7pt" to="183.65pt,13.45pt"/>
              </w:pict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U.E. FRANCISCO ISNARDI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MATURÍN, VENEZUELA: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BACHILLER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2007</w:t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BACHILLER EN CIENCIAS</w:t>
            </w:r>
          </w:p>
          <w:p w:rsidR="00000000" w:rsidDel="00000000" w:rsidP="00000000" w:rsidRDefault="00000000" w:rsidRPr="00000000" w14:paraId="00000021">
            <w:pPr>
              <w:pStyle w:val="Heading2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IUP SANTIAGO MARIÑO,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MATURÍN, VENEZUELA: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 TERCER AÑO DE ARQUITECTURA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mallCaps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jc w:val="right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379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978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spacing w:before="0" w:line="276" w:lineRule="auto"/>
              <w:rPr>
                <w:rFonts w:ascii="Arial" w:cs="Arial" w:eastAsia="Arial" w:hAnsi="Arial"/>
                <w:smallCaps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color w:val="000000"/>
                <w:sz w:val="20"/>
                <w:szCs w:val="20"/>
                <w:rtl w:val="0"/>
              </w:rPr>
              <w:t xml:space="preserve">Chiclana 527  Bahia Blanca</w:t>
            </w:r>
          </w:p>
          <w:p w:rsidR="00000000" w:rsidDel="00000000" w:rsidP="00000000" w:rsidRDefault="00000000" w:rsidRPr="00000000" w14:paraId="00000029">
            <w:pPr>
              <w:spacing w:before="0" w:line="276" w:lineRule="auto"/>
              <w:rPr>
                <w:rFonts w:ascii="Arial" w:cs="Arial" w:eastAsia="Arial" w:hAnsi="Arial"/>
                <w:b w:val="1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+54 11 25107076</w:t>
            </w:r>
          </w:p>
          <w:p w:rsidR="00000000" w:rsidDel="00000000" w:rsidP="00000000" w:rsidRDefault="00000000" w:rsidRPr="00000000" w14:paraId="0000002A">
            <w:pPr>
              <w:spacing w:before="0" w:line="276" w:lineRule="auto"/>
              <w:rPr>
                <w:rFonts w:ascii="Arial" w:cs="Arial" w:eastAsia="Arial" w:hAnsi="Arial"/>
                <w:b w:val="1"/>
                <w:smallCaps w:val="1"/>
                <w:color w:val="000000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smallCaps w:val="1"/>
                  <w:color w:val="0000ff"/>
                  <w:sz w:val="22"/>
                  <w:szCs w:val="22"/>
                  <w:u w:val="single"/>
                  <w:rtl w:val="0"/>
                </w:rPr>
                <w:t xml:space="preserve">johnneskym@gmail.com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76" w:lineRule="auto"/>
              <w:rPr>
                <w:rFonts w:ascii="Arial" w:cs="Arial" w:eastAsia="Arial" w:hAnsi="Arial"/>
                <w:b w:val="1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07-01-1991</w:t>
            </w:r>
          </w:p>
          <w:p w:rsidR="00000000" w:rsidDel="00000000" w:rsidP="00000000" w:rsidRDefault="00000000" w:rsidRPr="00000000" w14:paraId="0000002C">
            <w:pPr>
              <w:spacing w:before="0" w:line="276" w:lineRule="auto"/>
              <w:rPr>
                <w:rFonts w:ascii="Arial" w:cs="Arial" w:eastAsia="Arial" w:hAnsi="Arial"/>
                <w:b w:val="1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2"/>
                <w:szCs w:val="22"/>
                <w:rtl w:val="0"/>
              </w:rPr>
              <w:t xml:space="preserve">DNI: 95.951.971</w:t>
            </w:r>
          </w:p>
          <w:p w:rsidR="00000000" w:rsidDel="00000000" w:rsidP="00000000" w:rsidRDefault="00000000" w:rsidRPr="00000000" w14:paraId="0000002D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u w:val="single"/>
              </w:rPr>
              <w:drawing>
                <wp:inline distB="0" distT="0" distL="0" distR="0">
                  <wp:extent cx="1280566" cy="1693619"/>
                  <wp:effectExtent b="0" l="0" r="0" t="0"/>
                  <wp:docPr descr="C:\Users\ICEF\Desktop\WhatsApp Image 2022-04-04 at 10.24.39 AM.jpeg" id="1" name="image1.png"/>
                  <a:graphic>
                    <a:graphicData uri="http://schemas.openxmlformats.org/drawingml/2006/picture">
                      <pic:pic>
                        <pic:nvPicPr>
                          <pic:cNvPr descr="C:\Users\ICEF\Desktop\WhatsApp Image 2022-04-04 at 10.24.39 AM.jpeg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66" cy="16936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CONOCIMIENTOS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right="30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PAQUETE OFFICE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right="30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SAINT/ANUAL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right="30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A2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right="30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CADDIS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right="30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T.03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right="30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TANGO 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right="30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APTITUDES</w:t>
            </w:r>
          </w:p>
          <w:p w:rsidR="00000000" w:rsidDel="00000000" w:rsidP="00000000" w:rsidRDefault="00000000" w:rsidRPr="00000000" w14:paraId="00000039">
            <w:pPr>
              <w:spacing w:before="3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RESPONSABILIDAD. COMPROMISO.                    TRABAJO EN EQUIPO. DINÁMICO.                              ATENCIÓN AL CLIENTE.       ORGANIZACIÓN.              LIDERAZGO.</w:t>
            </w:r>
          </w:p>
          <w:p w:rsidR="00000000" w:rsidDel="00000000" w:rsidP="00000000" w:rsidRDefault="00000000" w:rsidRPr="00000000" w14:paraId="0000003A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pStyle w:val="Heading1"/>
              <w:jc w:val="right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EXPERIENCIA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2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GRID: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VENTAS DE SALON  Y ATENCION AL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atención al cliente ventas y facturación.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2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PHYNX SA  (MOVISTAR)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ARGENTINA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VENTAS DE SALON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Ventas de equipos y de accesorios, portabilidades numéricas, ventas de líneas nuevas, préstamos personales, tarjetas de crédito, ventas de seguros.</w:t>
            </w:r>
          </w:p>
          <w:p w:rsidR="00000000" w:rsidDel="00000000" w:rsidP="00000000" w:rsidRDefault="00000000" w:rsidRPr="00000000" w14:paraId="00000040">
            <w:pPr>
              <w:pStyle w:val="Heading2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ESTUDIO RB GROUP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ARGENTINA: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CALL CENTER (OPERADORA)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Llamadas de cobranza a deudores con moras tempranas y tardías</w:t>
            </w:r>
            <w:r w:rsidDel="00000000" w:rsidR="00000000" w:rsidRPr="00000000">
              <w:rPr>
                <w:rFonts w:ascii="Arial" w:cs="Arial" w:eastAsia="Arial" w:hAnsi="Arial"/>
                <w:smallCaps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2">
            <w:pPr>
              <w:pStyle w:val="Heading2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HOMEDICS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ARGENTINA: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VENDEDORA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Abordaje de clientes y ventas de los productos en stock</w:t>
            </w:r>
            <w:r w:rsidDel="00000000" w:rsidR="00000000" w:rsidRPr="00000000">
              <w:rPr>
                <w:rFonts w:ascii="Arial" w:cs="Arial" w:eastAsia="Arial" w:hAnsi="Arial"/>
                <w:smallCaps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pStyle w:val="Heading2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FYR LOIS CORPORATION  CA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VENEZUELA: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DIRECTOR GENERAL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Dirigir la oficina en el área comercial, administrativa y académica, contratación y entrenamiento de personal en las diferentes áreas, cumplir metas exigidas por la junta directiva elaboración de contratos, dirigir y planificar planes de formación para los empleados </w:t>
            </w:r>
          </w:p>
          <w:p w:rsidR="00000000" w:rsidDel="00000000" w:rsidP="00000000" w:rsidRDefault="00000000" w:rsidRPr="00000000" w14:paraId="00000046">
            <w:pPr>
              <w:pStyle w:val="Heading2"/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FYR LOIS CORPORATION  CA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VENEZUELA: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DIRECTOR COMERCIAL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Captación y entrenamiento de la fuerza de ventas, ventas directas e indirectas, campañas de marketing, supervisar a los vendedores, alcanzar metas propuestas por la empresa.</w:t>
            </w:r>
          </w:p>
          <w:p w:rsidR="00000000" w:rsidDel="00000000" w:rsidP="00000000" w:rsidRDefault="00000000" w:rsidRPr="00000000" w14:paraId="00000048">
            <w:pPr>
              <w:pStyle w:val="Heading2"/>
              <w:numPr>
                <w:ilvl w:val="0"/>
                <w:numId w:val="3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FYR LOIS CORPORATION  CA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VENEZUELA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: GERENTE DE VENTAS INSTITUCIONALES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Dirigí campañas para la creación de enlaces y el posicionamiento de la marca a fin de aumentar la credibilidad del sitio web e impulsar el tráfico de clientes y asi poder ofrecer nuestro producto y hacer ventas óptimas.</w:t>
            </w:r>
          </w:p>
          <w:p w:rsidR="00000000" w:rsidDel="00000000" w:rsidP="00000000" w:rsidRDefault="00000000" w:rsidRPr="00000000" w14:paraId="0000004A">
            <w:pPr>
              <w:pStyle w:val="Heading2"/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FYR LOIS  CORPORATION  CA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VENEZUELA: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RECEPCIONISTA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Atención al cliente, elaboración de nómina, facturación, cuentas por cobrar, cuentas por pagar, manejo de inventario, elaboración de fichas académicas, Cobranza</w:t>
            </w:r>
            <w:r w:rsidDel="00000000" w:rsidR="00000000" w:rsidRPr="00000000">
              <w:rPr>
                <w:rFonts w:ascii="Arial" w:cs="Arial" w:eastAsia="Arial" w:hAnsi="Arial"/>
                <w:smallCaps w:val="1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C">
            <w:pPr>
              <w:pStyle w:val="Heading2"/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TRAVEL SAGITARIO CA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VENEZUELA: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ADMINISTRADORA DE EXPENSA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Cobranza a propietarios con moras tardías de condominios, elaboración de recibos y facturas, inventario, pago a proveedores.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2"/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SEGURO UNIVERSITARIO DE BIENESTAR ESTUDIANTIL,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VENEZUELA: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ASISTENTE ADMINISTRATIVO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smallCaps w:val="1"/>
                <w:sz w:val="16"/>
                <w:szCs w:val="16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Arial" w:cs="Arial" w:eastAsia="Arial" w:hAnsi="Arial"/>
                <w:smallCaps w:val="1"/>
                <w:sz w:val="16"/>
                <w:szCs w:val="16"/>
                <w:rtl w:val="0"/>
              </w:rPr>
              <w:t xml:space="preserve">Recuentos de caja, Elaboración de informes de siniestros, Facturación.</w:t>
            </w:r>
          </w:p>
          <w:p w:rsidR="00000000" w:rsidDel="00000000" w:rsidP="00000000" w:rsidRDefault="00000000" w:rsidRPr="00000000" w14:paraId="00000050">
            <w:pPr>
              <w:jc w:val="right"/>
              <w:rPr>
                <w:rFonts w:ascii="Arial" w:cs="Arial" w:eastAsia="Arial" w:hAnsi="Arial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548dd4"/>
                <w:sz w:val="32"/>
                <w:szCs w:val="32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pict>
                <v:line id="4 Conector recto" style="position:absolute;left:0;text-align:left;flip:x;z-index:251661312;visibility:visible;mso-width-relative:margin;mso-position-horizontal:absolute;margin-left:-1.0pt;mso-position-vertical:absolute;margin-top:0.0pt;mso-position-horizontal-relative:margin;mso-position-vertical-relative:text;" o:spid="_x0000_s1027" strokecolor="#4f81bd [3204]" strokeweight="2pt" from="2.15pt,12.7pt" to="183.65pt,13.45pt"/>
              </w:pict>
            </w:r>
          </w:p>
          <w:p w:rsidR="00000000" w:rsidDel="00000000" w:rsidP="00000000" w:rsidRDefault="00000000" w:rsidRPr="00000000" w14:paraId="00000051">
            <w:pPr>
              <w:pStyle w:val="Heading2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U.E. FRANCISCO ISNARDI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MATURÍN, VENEZUELA: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BACHILLER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2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2007</w:t>
            </w:r>
          </w:p>
          <w:p w:rsidR="00000000" w:rsidDel="00000000" w:rsidP="00000000" w:rsidRDefault="00000000" w:rsidRPr="00000000" w14:paraId="00000053">
            <w:pPr>
              <w:spacing w:before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BACHILLER EN CIENCIAS</w:t>
            </w:r>
          </w:p>
          <w:p w:rsidR="00000000" w:rsidDel="00000000" w:rsidP="00000000" w:rsidRDefault="00000000" w:rsidRPr="00000000" w14:paraId="00000054">
            <w:pPr>
              <w:pStyle w:val="Heading2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IUP SANTIAGO MARIÑO,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18"/>
                <w:szCs w:val="18"/>
                <w:rtl w:val="0"/>
              </w:rPr>
              <w:t xml:space="preserve">MATURÍN, VENEZUELA: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TERCER AÑO DEARQUITECTURA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mallCaps w:val="1"/>
                <w:color w:val="000000"/>
                <w:sz w:val="16"/>
                <w:szCs w:val="16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57">
            <w:pPr>
              <w:pStyle w:val="Heading2"/>
              <w:rPr>
                <w:rFonts w:ascii="Arial" w:cs="Arial" w:eastAsia="Arial" w:hAnsi="Arial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1"/>
              <w:rPr>
                <w:rFonts w:ascii="Arial" w:cs="Arial" w:eastAsia="Arial" w:hAnsi="Arial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CONOCIMIENTOS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right="30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PAQUETE OFFICE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right="30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SAINT/ANUAL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right="30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A2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right="30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CADDIS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right="30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T.03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right="30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TANGO 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right="30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Style w:val="Heading1"/>
              <w:rPr>
                <w:rFonts w:ascii="Arial" w:cs="Arial" w:eastAsia="Arial" w:hAnsi="Arial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APTITUDES</w:t>
            </w:r>
          </w:p>
          <w:p w:rsidR="00000000" w:rsidDel="00000000" w:rsidP="00000000" w:rsidRDefault="00000000" w:rsidRPr="00000000" w14:paraId="00000061">
            <w:pPr>
              <w:spacing w:before="3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RESPONSABILIDAD. COMPROMISO.                    TRABAJO EN EQUIPO. DINÁMICO.                              ATENCIÓN AL CLIENTE.       ORGANIZACIÓN.              LIDERAZGO.</w:t>
            </w:r>
          </w:p>
          <w:p w:rsidR="00000000" w:rsidDel="00000000" w:rsidP="00000000" w:rsidRDefault="00000000" w:rsidRPr="00000000" w14:paraId="00000062">
            <w:pPr>
              <w:spacing w:before="320" w:lineRule="auto"/>
              <w:rPr>
                <w:rFonts w:ascii="Arial" w:cs="Arial" w:eastAsia="Arial" w:hAnsi="Arial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" w:top="576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erriweather"/>
  <w:font w:name="Open Sans"/>
  <w:font w:name="Trebuchet MS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1"/>
      <w:numFmt w:val="bullet"/>
      <w:lvlText w:val="-"/>
      <w:lvlJc w:val="left"/>
      <w:pPr>
        <w:ind w:left="720" w:hanging="360"/>
      </w:pPr>
      <w:rPr>
        <w:rFonts w:ascii="Merriweather" w:cs="Merriweather" w:eastAsia="Merriweather" w:hAnsi="Merriweather"/>
        <w:b w:val="1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1"/>
      <w:numFmt w:val="bullet"/>
      <w:lvlText w:val="-"/>
      <w:lvlJc w:val="left"/>
      <w:pPr>
        <w:ind w:left="720" w:hanging="360"/>
      </w:pPr>
      <w:rPr>
        <w:rFonts w:ascii="Merriweather" w:cs="Merriweather" w:eastAsia="Merriweather" w:hAnsi="Merriweather"/>
        <w:b w:val="1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1"/>
      <w:numFmt w:val="bullet"/>
      <w:lvlText w:val="-"/>
      <w:lvlJc w:val="left"/>
      <w:pPr>
        <w:ind w:left="720" w:hanging="360"/>
      </w:pPr>
      <w:rPr>
        <w:rFonts w:ascii="Merriweather" w:cs="Merriweather" w:eastAsia="Merriweather" w:hAnsi="Merriweather"/>
        <w:b w:val="1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21"/>
      <w:numFmt w:val="bullet"/>
      <w:lvlText w:val="-"/>
      <w:lvlJc w:val="left"/>
      <w:pPr>
        <w:ind w:left="720" w:hanging="360"/>
      </w:pPr>
      <w:rPr>
        <w:rFonts w:ascii="Merriweather" w:cs="Merriweather" w:eastAsia="Merriweather" w:hAnsi="Merriweather"/>
        <w:b w:val="1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21"/>
      <w:numFmt w:val="bullet"/>
      <w:lvlText w:val="-"/>
      <w:lvlJc w:val="left"/>
      <w:pPr>
        <w:ind w:left="720" w:hanging="360"/>
      </w:pPr>
      <w:rPr>
        <w:rFonts w:ascii="Merriweather" w:cs="Merriweather" w:eastAsia="Merriweather" w:hAnsi="Merriweather"/>
        <w:b w:val="1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21"/>
      <w:numFmt w:val="bullet"/>
      <w:lvlText w:val="-"/>
      <w:lvlJc w:val="left"/>
      <w:pPr>
        <w:ind w:left="720" w:hanging="360"/>
      </w:pPr>
      <w:rPr>
        <w:rFonts w:ascii="Merriweather" w:cs="Merriweather" w:eastAsia="Merriweather" w:hAnsi="Merriweather"/>
        <w:b w:val="1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-A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hnneskym@gmail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