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CPU Simulations Activity: Inside the Silicon Brain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activity, you will discover the internal architecture of the Central Processing Unit (CPU) by observing data movement in three different simulations. The sequence of steps will move from the abstract (a person moving mail) to the concrete (wires and voltages), and finally to the architectural (cores and systems).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Part 1: The Human Metaphor (Functions of CU, ALU, Accumulator)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Tool: </w:t>
      </w:r>
      <w:hyperlink r:id="rId6">
        <w:r w:rsidDel="00000000" w:rsidR="00000000" w:rsidRPr="00000000">
          <w:rPr>
            <w:color w:val="1155cc"/>
            <w:u w:val="single"/>
            <w:rtl w:val="0"/>
          </w:rPr>
          <w:t xml:space="preserve">Little Man Computer (LMC)</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goal in this part is to understand the "brain" metaphor (Control Unit, or CU) and the "calculator" (Arithmetic Logic Unit, or ALU). </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The "Little Man" is essentially the CU. He is the invisible conductor inside the machine.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The colored highlights are his "flashlight." They show you exactly where the Control Unit is looking, and which component it is activating at any given time - as it constantly fetches and executes instructions.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Enter the following code into the editor box (overwriting what is there):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INP</w:t>
      </w:r>
    </w:p>
    <w:p w:rsidR="00000000" w:rsidDel="00000000" w:rsidP="00000000" w:rsidRDefault="00000000" w:rsidRPr="00000000" w14:paraId="00000011">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STA 50</w:t>
      </w:r>
    </w:p>
    <w:p w:rsidR="00000000" w:rsidDel="00000000" w:rsidP="00000000" w:rsidRDefault="00000000" w:rsidRPr="00000000" w14:paraId="00000012">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INP</w:t>
      </w:r>
    </w:p>
    <w:p w:rsidR="00000000" w:rsidDel="00000000" w:rsidP="00000000" w:rsidRDefault="00000000" w:rsidRPr="00000000" w14:paraId="00000013">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ADD 50</w:t>
      </w:r>
    </w:p>
    <w:p w:rsidR="00000000" w:rsidDel="00000000" w:rsidP="00000000" w:rsidRDefault="00000000" w:rsidRPr="00000000" w14:paraId="00000014">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OUT</w:t>
      </w:r>
    </w:p>
    <w:p w:rsidR="00000000" w:rsidDel="00000000" w:rsidP="00000000" w:rsidRDefault="00000000" w:rsidRPr="00000000" w14:paraId="00000015">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HLT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CRITICAL STEP: Before starting, find the “Clock Speed” slider. Drag it to the left (Slow).</w:t>
      </w:r>
    </w:p>
    <w:p w:rsidR="00000000" w:rsidDel="00000000" w:rsidP="00000000" w:rsidRDefault="00000000" w:rsidRPr="00000000" w14:paraId="00000018">
      <w:pPr>
        <w:ind w:left="720" w:firstLine="0"/>
        <w:rPr>
          <w:i w:val="1"/>
          <w:iCs w:val="1"/>
        </w:rPr>
      </w:pPr>
      <w:r w:rsidDel="00000000" w:rsidR="00000000" w:rsidRPr="00000000">
        <w:rPr>
          <w:i w:val="1"/>
          <w:iCs w:val="1"/>
          <w:rtl w:val="0"/>
        </w:rPr>
        <w:t xml:space="preserve">If it is too fast, you will miss the action!</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Click the “Run Program” button. Watch the Random Access Memory (RAM) “mailboxes.”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Observe the “Fetch”</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You will see a specific row in the RAM light up.</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This is the Control Unit fetching an instruction.</w:t>
      </w:r>
    </w:p>
    <w:p w:rsidR="00000000" w:rsidDel="00000000" w:rsidP="00000000" w:rsidRDefault="00000000" w:rsidRPr="00000000" w14:paraId="0000001F">
      <w:pPr>
        <w:numPr>
          <w:ilvl w:val="1"/>
          <w:numId w:val="5"/>
        </w:numPr>
        <w:ind w:left="1440" w:hanging="360"/>
        <w:rPr>
          <w:u w:val="none"/>
        </w:rPr>
      </w:pPr>
      <w:r w:rsidDel="00000000" w:rsidR="00000000" w:rsidRPr="00000000">
        <w:rPr>
          <w:rtl w:val="0"/>
        </w:rPr>
        <w:t xml:space="preserve">Question: How does the computer know which RAM row to light up? Look at the box labeled Program Counter. Do the numbers match the RAM address?</w:t>
      </w:r>
    </w:p>
    <w:p w:rsidR="00000000" w:rsidDel="00000000" w:rsidP="00000000" w:rsidRDefault="00000000" w:rsidRPr="00000000" w14:paraId="00000020">
      <w:pPr>
        <w:ind w:left="1440" w:firstLine="0"/>
        <w:rPr/>
      </w:pPr>
      <w:r w:rsidDel="00000000" w:rsidR="00000000" w:rsidRPr="00000000">
        <w:rPr>
          <w:rtl w:val="0"/>
        </w:rPr>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Observe the “Execute”</w:t>
      </w:r>
    </w:p>
    <w:p w:rsidR="00000000" w:rsidDel="00000000" w:rsidP="00000000" w:rsidRDefault="00000000" w:rsidRPr="00000000" w14:paraId="00000029">
      <w:pPr>
        <w:numPr>
          <w:ilvl w:val="1"/>
          <w:numId w:val="5"/>
        </w:numPr>
        <w:ind w:left="1440" w:hanging="360"/>
        <w:rPr>
          <w:u w:val="none"/>
        </w:rPr>
      </w:pPr>
      <w:r w:rsidDel="00000000" w:rsidR="00000000" w:rsidRPr="00000000">
        <w:rPr>
          <w:rtl w:val="0"/>
        </w:rPr>
        <w:t xml:space="preserve">When the code reaches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watch the “Accumulator” box.</w:t>
      </w:r>
    </w:p>
    <w:p w:rsidR="00000000" w:rsidDel="00000000" w:rsidP="00000000" w:rsidRDefault="00000000" w:rsidRPr="00000000" w14:paraId="0000002A">
      <w:pPr>
        <w:numPr>
          <w:ilvl w:val="1"/>
          <w:numId w:val="5"/>
        </w:numPr>
        <w:ind w:left="1440" w:hanging="360"/>
        <w:rPr>
          <w:u w:val="none"/>
        </w:rPr>
      </w:pPr>
      <w:r w:rsidDel="00000000" w:rsidR="00000000" w:rsidRPr="00000000">
        <w:rPr>
          <w:rtl w:val="0"/>
        </w:rPr>
        <w:t xml:space="preserve">The highlight moves from RAM to the Accumulator.</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The value inside the Accumulator changes.</w:t>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Conclusion: The RAM holds the instructions. What does the Accumulator hold? </w:t>
      </w:r>
    </w:p>
    <w:p w:rsidR="00000000" w:rsidDel="00000000" w:rsidP="00000000" w:rsidRDefault="00000000" w:rsidRPr="00000000" w14:paraId="0000002D">
      <w:pPr>
        <w:ind w:left="1440" w:firstLine="0"/>
        <w:rPr/>
      </w:pPr>
      <w:r w:rsidDel="00000000" w:rsidR="00000000" w:rsidRPr="00000000">
        <w:rPr>
          <w:rtl w:val="0"/>
        </w:rPr>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bl>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Discuss these questions with a peer, and give your answers:</w:t>
      </w:r>
    </w:p>
    <w:p w:rsidR="00000000" w:rsidDel="00000000" w:rsidP="00000000" w:rsidRDefault="00000000" w:rsidRPr="00000000" w14:paraId="00000031">
      <w:pPr>
        <w:numPr>
          <w:ilvl w:val="1"/>
          <w:numId w:val="5"/>
        </w:numPr>
        <w:ind w:left="1440" w:hanging="360"/>
        <w:rPr>
          <w:u w:val="none"/>
        </w:rPr>
      </w:pPr>
      <w:r w:rsidDel="00000000" w:rsidR="00000000" w:rsidRPr="00000000">
        <w:rPr>
          <w:rtl w:val="0"/>
        </w:rPr>
        <w:t xml:space="preserve">Why does the highlight have to go back to the mailboxes (RAM) after every single calculation?</w:t>
      </w:r>
    </w:p>
    <w:p w:rsidR="00000000" w:rsidDel="00000000" w:rsidP="00000000" w:rsidRDefault="00000000" w:rsidRPr="00000000" w14:paraId="00000032">
      <w:pPr>
        <w:ind w:left="1440" w:firstLine="0"/>
        <w:rPr/>
      </w:pPr>
      <w:r w:rsidDel="00000000" w:rsidR="00000000" w:rsidRPr="00000000">
        <w:rPr>
          <w:rtl w:val="0"/>
        </w:rPr>
      </w:r>
    </w:p>
    <w:tbl>
      <w:tblPr>
        <w:tblStyle w:val="Table3"/>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1"/>
          <w:numId w:val="5"/>
        </w:numPr>
        <w:ind w:left="1440" w:hanging="360"/>
        <w:rPr>
          <w:u w:val="none"/>
        </w:rPr>
      </w:pPr>
      <w:r w:rsidDel="00000000" w:rsidR="00000000" w:rsidRPr="00000000">
        <w:rPr>
          <w:rtl w:val="0"/>
        </w:rPr>
        <w:t xml:space="preserve">The ALU and RAM are tools. What happens to them if the Control Unit stops sending signals (i.e. turns off the "flashlight")?</w:t>
      </w:r>
    </w:p>
    <w:p w:rsidR="00000000" w:rsidDel="00000000" w:rsidP="00000000" w:rsidRDefault="00000000" w:rsidRPr="00000000" w14:paraId="00000036">
      <w:pPr>
        <w:ind w:left="1440" w:firstLine="0"/>
        <w:rPr/>
      </w:pPr>
      <w:r w:rsidDel="00000000" w:rsidR="00000000" w:rsidRPr="00000000">
        <w:rPr>
          <w:rtl w:val="0"/>
        </w:rPr>
      </w:r>
    </w:p>
    <w:tbl>
      <w:tblPr>
        <w:tblStyle w:val="Table4"/>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Part 2: The Traffic System (Registers &amp; Buses)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Tool: </w:t>
      </w:r>
      <w:hyperlink r:id="rId7">
        <w:r w:rsidDel="00000000" w:rsidR="00000000" w:rsidRPr="00000000">
          <w:rPr>
            <w:color w:val="1155cc"/>
            <w:u w:val="single"/>
            <w:rtl w:val="0"/>
          </w:rPr>
          <w:t xml:space="preserve">Marburg CPU Simulator</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In the “Complexity” drop-down menu, change the view to “Register+ALU+RAM.”</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Notice a few things:</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Below the “Next” and “Reset” buttons in the upper left, your current view of the simulation is indicated as the “Fetch” phase of the CPU’s instruction cycle. </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You should see purple boxes labeled MAR and MDR appear next to the RAM list on the right.</w:t>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Click “Next” multiple times, and the view advances through the “Execute” and “Store” phases, and back to the “Fetch” phase, repeatedly. </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Leave it on the “Fetch” phase.</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The following steps are a guided trace of the Fetch phase. The simulator shows a roadmap of wires. Use these specific visual cues to find your way.</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Start at R</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(The Program Counter, or PC Register):</w:t>
      </w:r>
    </w:p>
    <w:p w:rsidR="00000000" w:rsidDel="00000000" w:rsidP="00000000" w:rsidRDefault="00000000" w:rsidRPr="00000000" w14:paraId="0000004A">
      <w:pPr>
        <w:ind w:left="1440" w:firstLine="0"/>
        <w:rPr>
          <w:i w:val="1"/>
          <w:iCs w:val="1"/>
        </w:rPr>
      </w:pPr>
      <w:r w:rsidDel="00000000" w:rsidR="00000000" w:rsidRPr="00000000">
        <w:rPr>
          <w:i w:val="1"/>
          <w:iCs w:val="1"/>
          <w:rtl w:val="0"/>
        </w:rPr>
        <w:t xml:space="preserve">This holds the memory address of the next instruction to be executed, acting as a guide for the CPU to fetch instructions sequentially. It's also known as the Instruction Pointer (IP) or Instruction Address Register (IAR).</w:t>
      </w:r>
    </w:p>
    <w:p w:rsidR="00000000" w:rsidDel="00000000" w:rsidP="00000000" w:rsidRDefault="00000000" w:rsidRPr="00000000" w14:paraId="0000004B">
      <w:pPr>
        <w:numPr>
          <w:ilvl w:val="2"/>
          <w:numId w:val="2"/>
        </w:numPr>
        <w:ind w:left="2160" w:hanging="360"/>
        <w:rPr>
          <w:u w:val="none"/>
        </w:rPr>
      </w:pPr>
      <w:r w:rsidDel="00000000" w:rsidR="00000000" w:rsidRPr="00000000">
        <w:rPr>
          <w:rtl w:val="0"/>
        </w:rPr>
        <w:t xml:space="preserve">Look at the top-left register labeled R</w:t>
      </w:r>
      <w:r w:rsidDel="00000000" w:rsidR="00000000" w:rsidRPr="00000000">
        <w:rPr>
          <w:rFonts w:ascii="Roboto Mono" w:cs="Roboto Mono" w:eastAsia="Roboto Mono" w:hAnsi="Roboto Mono"/>
          <w:rtl w:val="0"/>
        </w:rPr>
        <w:t xml:space="preserve">0</w:t>
      </w:r>
      <w:r w:rsidDel="00000000" w:rsidR="00000000" w:rsidRPr="00000000">
        <w:rPr>
          <w:rtl w:val="0"/>
        </w:rPr>
        <w:t xml:space="preserve">.</w:t>
      </w:r>
    </w:p>
    <w:p w:rsidR="00000000" w:rsidDel="00000000" w:rsidP="00000000" w:rsidRDefault="00000000" w:rsidRPr="00000000" w14:paraId="0000004C">
      <w:pPr>
        <w:numPr>
          <w:ilvl w:val="2"/>
          <w:numId w:val="2"/>
        </w:numPr>
        <w:ind w:left="2160" w:hanging="360"/>
        <w:rPr>
          <w:u w:val="none"/>
        </w:rPr>
      </w:pPr>
      <w:r w:rsidDel="00000000" w:rsidR="00000000" w:rsidRPr="00000000">
        <w:rPr>
          <w:rtl w:val="0"/>
        </w:rPr>
        <w:t xml:space="preserve">You will see two thick horizontal lines (colored red &amp; black) coming out of its right side. These lines carry the memory address of the next instruction out of the Program Counter.</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numPr>
          <w:ilvl w:val="1"/>
          <w:numId w:val="2"/>
        </w:numPr>
        <w:ind w:left="1440" w:hanging="360"/>
        <w:rPr>
          <w:u w:val="none"/>
        </w:rPr>
      </w:pPr>
      <w:r w:rsidDel="00000000" w:rsidR="00000000" w:rsidRPr="00000000">
        <w:rPr>
          <w:rtl w:val="0"/>
        </w:rPr>
        <w:t xml:space="preserve">Find the "Vertical Highway" (Internal Bus):</w:t>
      </w:r>
    </w:p>
    <w:p w:rsidR="00000000" w:rsidDel="00000000" w:rsidP="00000000" w:rsidRDefault="00000000" w:rsidRPr="00000000" w14:paraId="0000004F">
      <w:pPr>
        <w:numPr>
          <w:ilvl w:val="2"/>
          <w:numId w:val="2"/>
        </w:numPr>
        <w:ind w:left="2160" w:hanging="360"/>
        <w:rPr>
          <w:u w:val="none"/>
        </w:rPr>
      </w:pPr>
      <w:r w:rsidDel="00000000" w:rsidR="00000000" w:rsidRPr="00000000">
        <w:rPr>
          <w:rtl w:val="0"/>
        </w:rPr>
        <w:t xml:space="preserve">Follow those R</w:t>
      </w:r>
      <w:r w:rsidDel="00000000" w:rsidR="00000000" w:rsidRPr="00000000">
        <w:rPr>
          <w:rFonts w:ascii="Roboto Mono" w:cs="Roboto Mono" w:eastAsia="Roboto Mono" w:hAnsi="Roboto Mono"/>
          <w:rtl w:val="0"/>
        </w:rPr>
        <w:t xml:space="preserve">0</w:t>
      </w:r>
      <w:r w:rsidDel="00000000" w:rsidR="00000000" w:rsidRPr="00000000">
        <w:rPr>
          <w:rtl w:val="0"/>
        </w:rPr>
        <w:t xml:space="preserve"> lines to the right until they hit two tall vertical bars (colored purple with pink edges).</w:t>
      </w:r>
    </w:p>
    <w:p w:rsidR="00000000" w:rsidDel="00000000" w:rsidP="00000000" w:rsidRDefault="00000000" w:rsidRPr="00000000" w14:paraId="00000050">
      <w:pPr>
        <w:ind w:left="2160" w:firstLine="0"/>
        <w:rPr>
          <w:i w:val="1"/>
          <w:iCs w:val="1"/>
        </w:rPr>
      </w:pPr>
      <w:r w:rsidDel="00000000" w:rsidR="00000000" w:rsidRPr="00000000">
        <w:rPr>
          <w:i w:val="1"/>
          <w:iCs w:val="1"/>
          <w:rtl w:val="0"/>
        </w:rPr>
        <w:t xml:space="preserve">These bars run all the way down to the ALU, but don’t go there yet.</w:t>
      </w:r>
    </w:p>
    <w:p w:rsidR="00000000" w:rsidDel="00000000" w:rsidP="00000000" w:rsidRDefault="00000000" w:rsidRPr="00000000" w14:paraId="00000051">
      <w:pPr>
        <w:numPr>
          <w:ilvl w:val="2"/>
          <w:numId w:val="2"/>
        </w:numPr>
        <w:ind w:left="2160" w:hanging="360"/>
        <w:rPr>
          <w:u w:val="none"/>
        </w:rPr>
      </w:pPr>
      <w:r w:rsidDel="00000000" w:rsidR="00000000" w:rsidRPr="00000000">
        <w:rPr>
          <w:rtl w:val="0"/>
        </w:rPr>
        <w:t xml:space="preserve">Think of these vertical bars as the Internal Bus - the main highway for data inside the CPU.</w:t>
      </w:r>
      <w:r w:rsidDel="00000000" w:rsidR="00000000" w:rsidRPr="00000000">
        <w:rPr>
          <w:rtl w:val="0"/>
        </w:rPr>
      </w:r>
    </w:p>
    <w:p w:rsidR="00000000" w:rsidDel="00000000" w:rsidP="00000000" w:rsidRDefault="00000000" w:rsidRPr="00000000" w14:paraId="00000052">
      <w:pPr>
        <w:ind w:left="2160" w:firstLine="0"/>
        <w:rPr/>
      </w:pPr>
      <w:r w:rsidDel="00000000" w:rsidR="00000000" w:rsidRPr="00000000">
        <w:rPr>
          <w:rtl w:val="0"/>
        </w:rPr>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Take the "Exit Ramp" (The Address Bus):</w:t>
      </w:r>
    </w:p>
    <w:p w:rsidR="00000000" w:rsidDel="00000000" w:rsidP="00000000" w:rsidRDefault="00000000" w:rsidRPr="00000000" w14:paraId="00000054">
      <w:pPr>
        <w:numPr>
          <w:ilvl w:val="2"/>
          <w:numId w:val="2"/>
        </w:numPr>
        <w:ind w:left="2160" w:hanging="360"/>
        <w:rPr>
          <w:u w:val="none"/>
        </w:rPr>
      </w:pPr>
      <w:r w:rsidDel="00000000" w:rsidR="00000000" w:rsidRPr="00000000">
        <w:rPr>
          <w:rtl w:val="0"/>
        </w:rPr>
        <w:t xml:space="preserve">Look at the very top of those purple vertical bars.</w:t>
      </w:r>
    </w:p>
    <w:p w:rsidR="00000000" w:rsidDel="00000000" w:rsidP="00000000" w:rsidRDefault="00000000" w:rsidRPr="00000000" w14:paraId="00000055">
      <w:pPr>
        <w:numPr>
          <w:ilvl w:val="2"/>
          <w:numId w:val="2"/>
        </w:numPr>
        <w:ind w:left="2160" w:hanging="360"/>
        <w:rPr>
          <w:u w:val="none"/>
        </w:rPr>
      </w:pPr>
      <w:r w:rsidDel="00000000" w:rsidR="00000000" w:rsidRPr="00000000">
        <w:rPr>
          <w:rtl w:val="0"/>
        </w:rPr>
        <w:t xml:space="preserve">Find the black arrow pointing to the RIGHT.</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This arrow connects the vertical highway into the purple box labeled MAR (Memory Address Register).</w:t>
      </w:r>
    </w:p>
    <w:p w:rsidR="00000000" w:rsidDel="00000000" w:rsidP="00000000" w:rsidRDefault="00000000" w:rsidRPr="00000000" w14:paraId="00000057">
      <w:pPr>
        <w:numPr>
          <w:ilvl w:val="2"/>
          <w:numId w:val="2"/>
        </w:numPr>
        <w:ind w:left="2160" w:hanging="360"/>
        <w:rPr>
          <w:u w:val="none"/>
        </w:rPr>
      </w:pPr>
      <w:r w:rsidDel="00000000" w:rsidR="00000000" w:rsidRPr="00000000">
        <w:rPr>
          <w:rtl w:val="0"/>
        </w:rPr>
        <w:t xml:space="preserve">The specific path connecting the CPU to the Memory Address Register is called the Address Bus.</w:t>
      </w:r>
    </w:p>
    <w:p w:rsidR="00000000" w:rsidDel="00000000" w:rsidP="00000000" w:rsidRDefault="00000000" w:rsidRPr="00000000" w14:paraId="00000058">
      <w:pPr>
        <w:numPr>
          <w:ilvl w:val="2"/>
          <w:numId w:val="2"/>
        </w:numPr>
        <w:ind w:left="2160" w:hanging="360"/>
      </w:pPr>
      <w:r w:rsidDel="00000000" w:rsidR="00000000" w:rsidRPr="00000000">
        <w:rPr>
          <w:rtl w:val="0"/>
        </w:rPr>
        <w:t xml:space="preserve">Trace the full path.</w:t>
      </w:r>
    </w:p>
    <w:p w:rsidR="00000000" w:rsidDel="00000000" w:rsidP="00000000" w:rsidRDefault="00000000" w:rsidRPr="00000000" w14:paraId="00000059">
      <w:pPr>
        <w:ind w:left="1440" w:firstLine="0"/>
        <w:rPr/>
      </w:pPr>
      <w:r w:rsidDel="00000000" w:rsidR="00000000" w:rsidRPr="00000000">
        <w:rPr>
          <w:rtl w:val="0"/>
        </w:rPr>
      </w:r>
    </w:p>
    <w:tbl>
      <w:tblPr>
        <w:tblStyle w:val="Table5"/>
        <w:tblW w:w="6930.0" w:type="dxa"/>
        <w:jc w:val="left"/>
        <w:tblInd w:w="2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tblGridChange w:id="0">
          <w:tblGrid>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2"/>
          <w:numId w:val="2"/>
        </w:numPr>
        <w:ind w:left="2160" w:hanging="360"/>
      </w:pPr>
      <w:r w:rsidDel="00000000" w:rsidR="00000000" w:rsidRPr="00000000">
        <w:rPr>
          <w:rtl w:val="0"/>
        </w:rPr>
        <w:t xml:space="preserve">Key concept: The CPU just sent an address to the memory.</w:t>
      </w:r>
    </w:p>
    <w:p w:rsidR="00000000" w:rsidDel="00000000" w:rsidP="00000000" w:rsidRDefault="00000000" w:rsidRPr="00000000" w14:paraId="0000005D">
      <w:pPr>
        <w:ind w:left="2160" w:firstLine="0"/>
        <w:rPr/>
      </w:pPr>
      <w:r w:rsidDel="00000000" w:rsidR="00000000" w:rsidRPr="00000000">
        <w:rPr>
          <w:rtl w:val="0"/>
        </w:rPr>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The Return Trip (Data Bus):</w:t>
      </w:r>
    </w:p>
    <w:p w:rsidR="00000000" w:rsidDel="00000000" w:rsidP="00000000" w:rsidRDefault="00000000" w:rsidRPr="00000000" w14:paraId="0000005F">
      <w:pPr>
        <w:numPr>
          <w:ilvl w:val="2"/>
          <w:numId w:val="2"/>
        </w:numPr>
        <w:ind w:left="2160" w:hanging="360"/>
        <w:rPr>
          <w:u w:val="none"/>
        </w:rPr>
      </w:pPr>
      <w:r w:rsidDel="00000000" w:rsidR="00000000" w:rsidRPr="00000000">
        <w:rPr>
          <w:rtl w:val="0"/>
        </w:rPr>
        <w:t xml:space="preserve">Now look at the gray RAM list on the far right.</w:t>
      </w:r>
    </w:p>
    <w:p w:rsidR="00000000" w:rsidDel="00000000" w:rsidP="00000000" w:rsidRDefault="00000000" w:rsidRPr="00000000" w14:paraId="00000060">
      <w:pPr>
        <w:numPr>
          <w:ilvl w:val="2"/>
          <w:numId w:val="2"/>
        </w:numPr>
        <w:ind w:left="2160" w:hanging="360"/>
        <w:rPr>
          <w:u w:val="none"/>
        </w:rPr>
      </w:pPr>
      <w:r w:rsidDel="00000000" w:rsidR="00000000" w:rsidRPr="00000000">
        <w:rPr>
          <w:rtl w:val="0"/>
        </w:rPr>
        <w:t xml:space="preserve">Find the line coming OUT of the RAM (usually from the side or bottom of the memory block). It points into the purple box labeled MDR (Memory Data Register).</w:t>
      </w:r>
    </w:p>
    <w:p w:rsidR="00000000" w:rsidDel="00000000" w:rsidP="00000000" w:rsidRDefault="00000000" w:rsidRPr="00000000" w14:paraId="00000061">
      <w:pPr>
        <w:numPr>
          <w:ilvl w:val="2"/>
          <w:numId w:val="2"/>
        </w:numPr>
        <w:ind w:left="2160" w:hanging="360"/>
        <w:rPr>
          <w:u w:val="none"/>
        </w:rPr>
      </w:pPr>
      <w:r w:rsidDel="00000000" w:rsidR="00000000" w:rsidRPr="00000000">
        <w:rPr>
          <w:rtl w:val="0"/>
        </w:rPr>
        <w:t xml:space="preserve">The path carrying the actual information back from RAM to the CPU is called the Data Bus.</w:t>
      </w:r>
    </w:p>
    <w:p w:rsidR="00000000" w:rsidDel="00000000" w:rsidP="00000000" w:rsidRDefault="00000000" w:rsidRPr="00000000" w14:paraId="00000062">
      <w:pPr>
        <w:numPr>
          <w:ilvl w:val="2"/>
          <w:numId w:val="2"/>
        </w:numPr>
        <w:ind w:left="2160" w:hanging="360"/>
        <w:rPr>
          <w:u w:val="none"/>
        </w:rPr>
      </w:pPr>
      <w:r w:rsidDel="00000000" w:rsidR="00000000" w:rsidRPr="00000000">
        <w:rPr>
          <w:rtl w:val="0"/>
        </w:rPr>
        <w:t xml:space="preserve">Question: The MAR tells the computer where to look. The MDR holds the information that comes back. What two types of information can the MDR hold? (Hint: Is the computer fetching a command or a number?).</w:t>
      </w:r>
    </w:p>
    <w:p w:rsidR="00000000" w:rsidDel="00000000" w:rsidP="00000000" w:rsidRDefault="00000000" w:rsidRPr="00000000" w14:paraId="00000063">
      <w:pPr>
        <w:ind w:left="1440" w:firstLine="0"/>
        <w:rPr/>
      </w:pPr>
      <w:r w:rsidDel="00000000" w:rsidR="00000000" w:rsidRPr="00000000">
        <w:rPr>
          <w:rtl w:val="0"/>
        </w:rPr>
      </w:r>
    </w:p>
    <w:tbl>
      <w:tblPr>
        <w:tblStyle w:val="Table6"/>
        <w:tblW w:w="6840.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
        <w:tblGridChange w:id="0">
          <w:tblGrid>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1440" w:firstLine="0"/>
        <w:rPr>
          <w:i w:val="1"/>
          <w:iCs w:val="1"/>
        </w:rPr>
      </w:pPr>
      <w:r w:rsidDel="00000000" w:rsidR="00000000" w:rsidRPr="00000000">
        <w:rPr>
          <w:i w:val="1"/>
          <w:iCs w:val="1"/>
          <w:rtl w:val="0"/>
        </w:rPr>
        <w:t xml:space="preserve">In this latest step, you learned about the Instruction Register (IR). The Marburg simulator does not have an actual labeling for the "IR.” In this specific simulator view (Register+ALU+RAM), the Instruction Register is hidden inside the control logic. The line coming out of the MDR goes to the main bus, but there is no distinct "IR" box. Rather, it exists logically between the MDR and the Control Unit.</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With the “Next” button, advance to the Execute phase.</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1"/>
          <w:numId w:val="2"/>
        </w:numPr>
        <w:ind w:left="1440" w:hanging="360"/>
        <w:rPr>
          <w:u w:val="none"/>
        </w:rPr>
      </w:pPr>
      <w:r w:rsidDel="00000000" w:rsidR="00000000" w:rsidRPr="00000000">
        <w:rPr>
          <w:rtl w:val="0"/>
        </w:rPr>
        <w:t xml:space="preserve">Look at the lines connecting to the RAM (The Address Bus and Data Bus).</w:t>
      </w:r>
    </w:p>
    <w:p w:rsidR="00000000" w:rsidDel="00000000" w:rsidP="00000000" w:rsidRDefault="00000000" w:rsidRPr="00000000" w14:paraId="00000072">
      <w:pPr>
        <w:numPr>
          <w:ilvl w:val="2"/>
          <w:numId w:val="2"/>
        </w:numPr>
        <w:ind w:left="2160" w:hanging="360"/>
        <w:rPr>
          <w:u w:val="none"/>
        </w:rPr>
      </w:pPr>
      <w:r w:rsidDel="00000000" w:rsidR="00000000" w:rsidRPr="00000000">
        <w:rPr>
          <w:rtl w:val="0"/>
        </w:rPr>
        <w:t xml:space="preserve">Are they lit up red (i.e. active), or not?</w:t>
      </w:r>
    </w:p>
    <w:p w:rsidR="00000000" w:rsidDel="00000000" w:rsidP="00000000" w:rsidRDefault="00000000" w:rsidRPr="00000000" w14:paraId="00000073">
      <w:pPr>
        <w:ind w:left="2160" w:firstLine="0"/>
        <w:rPr/>
      </w:pPr>
      <w:r w:rsidDel="00000000" w:rsidR="00000000" w:rsidRPr="00000000">
        <w:rPr>
          <w:rtl w:val="0"/>
        </w:rPr>
      </w:r>
    </w:p>
    <w:tbl>
      <w:tblPr>
        <w:tblStyle w:val="Table7"/>
        <w:tblW w:w="6930.0" w:type="dxa"/>
        <w:jc w:val="left"/>
        <w:tblInd w:w="2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tblGridChange w:id="0">
          <w:tblGrid>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r>
    </w:tbl>
    <w:p w:rsidR="00000000" w:rsidDel="00000000" w:rsidP="00000000" w:rsidRDefault="00000000" w:rsidRPr="00000000" w14:paraId="00000075">
      <w:pPr>
        <w:ind w:left="2160" w:firstLine="0"/>
        <w:rPr/>
      </w:pPr>
      <w:r w:rsidDel="00000000" w:rsidR="00000000" w:rsidRPr="00000000">
        <w:rPr>
          <w:rtl w:val="0"/>
        </w:rPr>
      </w:r>
    </w:p>
    <w:p w:rsidR="00000000" w:rsidDel="00000000" w:rsidP="00000000" w:rsidRDefault="00000000" w:rsidRPr="00000000" w14:paraId="00000076">
      <w:pPr>
        <w:numPr>
          <w:ilvl w:val="2"/>
          <w:numId w:val="2"/>
        </w:numPr>
        <w:ind w:left="2160" w:hanging="360"/>
        <w:rPr>
          <w:u w:val="none"/>
        </w:rPr>
      </w:pPr>
      <w:r w:rsidDel="00000000" w:rsidR="00000000" w:rsidRPr="00000000">
        <w:rPr>
          <w:rtl w:val="0"/>
        </w:rPr>
        <w:t xml:space="preserve">Reasoning: During execution, the CPU is "thinking" internally. It generally ignores the memory for a split second while the ALU does the math.</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Now advance to the Store phase.</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numPr>
          <w:ilvl w:val="1"/>
          <w:numId w:val="2"/>
        </w:numPr>
        <w:ind w:left="1440" w:hanging="360"/>
        <w:rPr>
          <w:u w:val="none"/>
        </w:rPr>
      </w:pPr>
      <w:r w:rsidDel="00000000" w:rsidR="00000000" w:rsidRPr="00000000">
        <w:rPr>
          <w:rtl w:val="0"/>
        </w:rPr>
        <w:t xml:space="preserve">The red lines reconnect to the RAM.</w:t>
      </w:r>
    </w:p>
    <w:p w:rsidR="00000000" w:rsidDel="00000000" w:rsidP="00000000" w:rsidRDefault="00000000" w:rsidRPr="00000000" w14:paraId="0000007C">
      <w:pPr>
        <w:numPr>
          <w:ilvl w:val="2"/>
          <w:numId w:val="2"/>
        </w:numPr>
        <w:ind w:left="2160" w:hanging="360"/>
        <w:rPr>
          <w:u w:val="none"/>
        </w:rPr>
      </w:pPr>
      <w:r w:rsidDel="00000000" w:rsidR="00000000" w:rsidRPr="00000000">
        <w:rPr>
          <w:rtl w:val="0"/>
        </w:rPr>
        <w:t xml:space="preserve">Question: The calculation is finished. Why do the red lines need to connect back to the RAM now?</w:t>
      </w:r>
    </w:p>
    <w:p w:rsidR="00000000" w:rsidDel="00000000" w:rsidP="00000000" w:rsidRDefault="00000000" w:rsidRPr="00000000" w14:paraId="0000007D">
      <w:pPr>
        <w:ind w:left="2160" w:firstLine="0"/>
        <w:rPr/>
      </w:pPr>
      <w:r w:rsidDel="00000000" w:rsidR="00000000" w:rsidRPr="00000000">
        <w:rPr>
          <w:rtl w:val="0"/>
        </w:rPr>
      </w:r>
    </w:p>
    <w:tbl>
      <w:tblPr>
        <w:tblStyle w:val="Table8"/>
        <w:tblW w:w="6930.0" w:type="dxa"/>
        <w:jc w:val="left"/>
        <w:tblInd w:w="2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tblGridChange w:id="0">
          <w:tblGrid>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bl>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Part 3: Scaling Up (Modern Processors)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Tool: </w:t>
      </w:r>
      <w:hyperlink r:id="rId8">
        <w:r w:rsidDel="00000000" w:rsidR="00000000" w:rsidRPr="00000000">
          <w:rPr>
            <w:color w:val="1155cc"/>
            <w:u w:val="single"/>
            <w:rtl w:val="0"/>
          </w:rPr>
          <w:t xml:space="preserve">CPUlator System Simulator</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You will first be prompted with “Choose a system to simulate.” </w:t>
      </w:r>
    </w:p>
    <w:p w:rsidR="00000000" w:rsidDel="00000000" w:rsidP="00000000" w:rsidRDefault="00000000" w:rsidRPr="00000000" w14:paraId="00000087">
      <w:pPr>
        <w:numPr>
          <w:ilvl w:val="1"/>
          <w:numId w:val="4"/>
        </w:numPr>
        <w:ind w:left="1440" w:hanging="360"/>
        <w:rPr>
          <w:u w:val="none"/>
        </w:rPr>
      </w:pPr>
      <w:r w:rsidDel="00000000" w:rsidR="00000000" w:rsidRPr="00000000">
        <w:rPr>
          <w:rtl w:val="0"/>
        </w:rPr>
        <w:t xml:space="preserve">Choose “ARMv7” for the Architecture.</w:t>
      </w:r>
    </w:p>
    <w:p w:rsidR="00000000" w:rsidDel="00000000" w:rsidP="00000000" w:rsidRDefault="00000000" w:rsidRPr="00000000" w14:paraId="00000088">
      <w:pPr>
        <w:numPr>
          <w:ilvl w:val="1"/>
          <w:numId w:val="4"/>
        </w:numPr>
        <w:ind w:left="1440" w:hanging="360"/>
        <w:rPr>
          <w:u w:val="none"/>
        </w:rPr>
      </w:pPr>
      <w:r w:rsidDel="00000000" w:rsidR="00000000" w:rsidRPr="00000000">
        <w:rPr>
          <w:rtl w:val="0"/>
        </w:rPr>
        <w:t xml:space="preserve">Choose "ARMv7 DE1-SoC" for the System. </w:t>
      </w:r>
    </w:p>
    <w:p w:rsidR="00000000" w:rsidDel="00000000" w:rsidP="00000000" w:rsidRDefault="00000000" w:rsidRPr="00000000" w14:paraId="00000089">
      <w:pPr>
        <w:numPr>
          <w:ilvl w:val="1"/>
          <w:numId w:val="4"/>
        </w:numPr>
        <w:ind w:left="1440" w:hanging="360"/>
        <w:rPr>
          <w:u w:val="none"/>
        </w:rPr>
      </w:pPr>
      <w:r w:rsidDel="00000000" w:rsidR="00000000" w:rsidRPr="00000000">
        <w:rPr>
          <w:rtl w:val="0"/>
        </w:rPr>
        <w:t xml:space="preserve">Click “Go.”</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This tool simulates a complete modern computer system with multiple cores and input/output devices. Its layout is much more complex than the previous two.</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Investigate the Co-Processors:</w:t>
      </w:r>
    </w:p>
    <w:p w:rsidR="00000000" w:rsidDel="00000000" w:rsidP="00000000" w:rsidRDefault="00000000" w:rsidRPr="00000000" w14:paraId="0000008E">
      <w:pPr>
        <w:numPr>
          <w:ilvl w:val="1"/>
          <w:numId w:val="4"/>
        </w:numPr>
        <w:ind w:left="1440" w:hanging="360"/>
        <w:rPr>
          <w:u w:val="none"/>
        </w:rPr>
      </w:pPr>
      <w:r w:rsidDel="00000000" w:rsidR="00000000" w:rsidRPr="00000000">
        <w:rPr>
          <w:rtl w:val="0"/>
        </w:rPr>
        <w:t xml:space="preserve">Look for the section labeled VFP (Vector Floating Point) or FPU.</w:t>
      </w:r>
    </w:p>
    <w:p w:rsidR="00000000" w:rsidDel="00000000" w:rsidP="00000000" w:rsidRDefault="00000000" w:rsidRPr="00000000" w14:paraId="0000008F">
      <w:pPr>
        <w:numPr>
          <w:ilvl w:val="1"/>
          <w:numId w:val="4"/>
        </w:numPr>
        <w:ind w:left="1440" w:hanging="360"/>
        <w:rPr>
          <w:u w:val="none"/>
        </w:rPr>
      </w:pPr>
      <w:r w:rsidDel="00000000" w:rsidR="00000000" w:rsidRPr="00000000">
        <w:rPr>
          <w:rtl w:val="0"/>
        </w:rPr>
        <w:t xml:space="preserve">The standard ALU deals with simple integers (1, 2, 3).</w:t>
      </w:r>
    </w:p>
    <w:p w:rsidR="00000000" w:rsidDel="00000000" w:rsidP="00000000" w:rsidRDefault="00000000" w:rsidRPr="00000000" w14:paraId="00000090">
      <w:pPr>
        <w:numPr>
          <w:ilvl w:val="1"/>
          <w:numId w:val="4"/>
        </w:numPr>
        <w:ind w:left="1440" w:hanging="360"/>
        <w:rPr>
          <w:u w:val="none"/>
        </w:rPr>
      </w:pPr>
      <w:r w:rsidDel="00000000" w:rsidR="00000000" w:rsidRPr="00000000">
        <w:rPr>
          <w:rtl w:val="0"/>
        </w:rPr>
        <w:t xml:space="preserve">If you tried to calculate complex 3D graphics (3.14159 * 2.332), the standard ALU would be too slow.</w:t>
      </w:r>
    </w:p>
    <w:p w:rsidR="00000000" w:rsidDel="00000000" w:rsidP="00000000" w:rsidRDefault="00000000" w:rsidRPr="00000000" w14:paraId="00000091">
      <w:pPr>
        <w:numPr>
          <w:ilvl w:val="1"/>
          <w:numId w:val="4"/>
        </w:numPr>
        <w:ind w:left="1440" w:hanging="360"/>
        <w:rPr>
          <w:u w:val="none"/>
        </w:rPr>
      </w:pPr>
      <w:r w:rsidDel="00000000" w:rsidR="00000000" w:rsidRPr="00000000">
        <w:rPr>
          <w:rtl w:val="0"/>
        </w:rPr>
        <w:t xml:space="preserve">Define: What is the purpose of a Co-Processor?</w:t>
      </w:r>
    </w:p>
    <w:p w:rsidR="00000000" w:rsidDel="00000000" w:rsidP="00000000" w:rsidRDefault="00000000" w:rsidRPr="00000000" w14:paraId="00000092">
      <w:pPr>
        <w:ind w:left="1440" w:firstLine="0"/>
        <w:rPr/>
      </w:pPr>
      <w:r w:rsidDel="00000000" w:rsidR="00000000" w:rsidRPr="00000000">
        <w:rPr>
          <w:rtl w:val="0"/>
        </w:rPr>
      </w:r>
    </w:p>
    <w:tbl>
      <w:tblPr>
        <w:tblStyle w:val="Table9"/>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4"/>
        </w:numPr>
        <w:ind w:left="720" w:hanging="360"/>
        <w:rPr>
          <w:u w:val="none"/>
        </w:rPr>
      </w:pPr>
      <w:r w:rsidDel="00000000" w:rsidR="00000000" w:rsidRPr="00000000">
        <w:rPr>
          <w:rtl w:val="0"/>
        </w:rPr>
        <w:t xml:space="preserve">Investigate the Cores:</w:t>
      </w:r>
    </w:p>
    <w:p w:rsidR="00000000" w:rsidDel="00000000" w:rsidP="00000000" w:rsidRDefault="00000000" w:rsidRPr="00000000" w14:paraId="0000009B">
      <w:pPr>
        <w:numPr>
          <w:ilvl w:val="1"/>
          <w:numId w:val="4"/>
        </w:numPr>
        <w:ind w:left="1440" w:hanging="360"/>
        <w:rPr>
          <w:u w:val="none"/>
        </w:rPr>
      </w:pPr>
      <w:r w:rsidDel="00000000" w:rsidR="00000000" w:rsidRPr="00000000">
        <w:rPr>
          <w:rtl w:val="0"/>
        </w:rPr>
        <w:t xml:space="preserve">Look at the very top or bottom status bar. You might see references to "Core 0" or "MPCore".</w:t>
      </w:r>
    </w:p>
    <w:p w:rsidR="00000000" w:rsidDel="00000000" w:rsidP="00000000" w:rsidRDefault="00000000" w:rsidRPr="00000000" w14:paraId="0000009C">
      <w:pPr>
        <w:numPr>
          <w:ilvl w:val="1"/>
          <w:numId w:val="4"/>
        </w:numPr>
        <w:ind w:left="1440" w:hanging="360"/>
        <w:rPr>
          <w:u w:val="none"/>
        </w:rPr>
      </w:pPr>
      <w:r w:rsidDel="00000000" w:rsidR="00000000" w:rsidRPr="00000000">
        <w:rPr>
          <w:rtl w:val="0"/>
        </w:rPr>
        <w:t xml:space="preserve">Concept: </w:t>
      </w:r>
    </w:p>
    <w:p w:rsidR="00000000" w:rsidDel="00000000" w:rsidP="00000000" w:rsidRDefault="00000000" w:rsidRPr="00000000" w14:paraId="0000009D">
      <w:pPr>
        <w:numPr>
          <w:ilvl w:val="2"/>
          <w:numId w:val="4"/>
        </w:numPr>
        <w:ind w:left="2160" w:hanging="360"/>
        <w:rPr>
          <w:u w:val="none"/>
        </w:rPr>
      </w:pPr>
      <w:r w:rsidDel="00000000" w:rsidR="00000000" w:rsidRPr="00000000">
        <w:rPr>
          <w:rtl w:val="0"/>
        </w:rPr>
        <w:t xml:space="preserve">A Single-Core processor can only run one Fetch-Decode-Execute cycle at a time. </w:t>
      </w:r>
    </w:p>
    <w:p w:rsidR="00000000" w:rsidDel="00000000" w:rsidP="00000000" w:rsidRDefault="00000000" w:rsidRPr="00000000" w14:paraId="0000009E">
      <w:pPr>
        <w:numPr>
          <w:ilvl w:val="2"/>
          <w:numId w:val="4"/>
        </w:numPr>
        <w:ind w:left="2160" w:hanging="360"/>
        <w:rPr>
          <w:u w:val="none"/>
        </w:rPr>
      </w:pPr>
      <w:r w:rsidDel="00000000" w:rsidR="00000000" w:rsidRPr="00000000">
        <w:rPr>
          <w:rtl w:val="0"/>
        </w:rPr>
        <w:t xml:space="preserve">A Multi-Core processor has multiple CPUs on one chip working together.</w:t>
      </w:r>
    </w:p>
    <w:p w:rsidR="00000000" w:rsidDel="00000000" w:rsidP="00000000" w:rsidRDefault="00000000" w:rsidRPr="00000000" w14:paraId="0000009F">
      <w:pPr>
        <w:numPr>
          <w:ilvl w:val="1"/>
          <w:numId w:val="4"/>
        </w:numPr>
        <w:ind w:left="1440" w:hanging="360"/>
        <w:rPr>
          <w:u w:val="none"/>
        </w:rPr>
      </w:pPr>
      <w:r w:rsidDel="00000000" w:rsidR="00000000" w:rsidRPr="00000000">
        <w:rPr>
          <w:rtl w:val="0"/>
        </w:rPr>
        <w:t xml:space="preserve">Apply: If you are streaming a video while playing a game, why is a Multi-Core processor preferred?</w:t>
      </w:r>
    </w:p>
    <w:p w:rsidR="00000000" w:rsidDel="00000000" w:rsidP="00000000" w:rsidRDefault="00000000" w:rsidRPr="00000000" w14:paraId="000000A0">
      <w:pPr>
        <w:ind w:left="1440" w:firstLine="0"/>
        <w:rPr/>
      </w:pPr>
      <w:r w:rsidDel="00000000" w:rsidR="00000000" w:rsidRPr="00000000">
        <w:rPr>
          <w:rtl w:val="0"/>
        </w:rPr>
      </w:r>
    </w:p>
    <w:tbl>
      <w:tblPr>
        <w:tblStyle w:val="Table10"/>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4"/>
        </w:numPr>
        <w:ind w:left="720" w:hanging="360"/>
        <w:rPr>
          <w:u w:val="none"/>
        </w:rPr>
      </w:pPr>
      <w:r w:rsidDel="00000000" w:rsidR="00000000" w:rsidRPr="00000000">
        <w:rPr>
          <w:rtl w:val="0"/>
        </w:rPr>
        <w:t xml:space="preserve">Bonus Observation (The Peripherals):</w:t>
      </w:r>
    </w:p>
    <w:p w:rsidR="00000000" w:rsidDel="00000000" w:rsidP="00000000" w:rsidRDefault="00000000" w:rsidRPr="00000000" w14:paraId="000000A6">
      <w:pPr>
        <w:numPr>
          <w:ilvl w:val="1"/>
          <w:numId w:val="4"/>
        </w:numPr>
        <w:ind w:left="1440" w:hanging="360"/>
        <w:rPr>
          <w:u w:val="none"/>
        </w:rPr>
      </w:pPr>
      <w:r w:rsidDel="00000000" w:rsidR="00000000" w:rsidRPr="00000000">
        <w:rPr>
          <w:rtl w:val="0"/>
        </w:rPr>
        <w:t xml:space="preserve">Look at the right side. You will see "LEDs", "Switches", and "7-Segment Displays".</w:t>
      </w:r>
    </w:p>
    <w:p w:rsidR="00000000" w:rsidDel="00000000" w:rsidP="00000000" w:rsidRDefault="00000000" w:rsidRPr="00000000" w14:paraId="000000A7">
      <w:pPr>
        <w:numPr>
          <w:ilvl w:val="1"/>
          <w:numId w:val="4"/>
        </w:numPr>
        <w:ind w:left="1440" w:hanging="360"/>
        <w:rPr>
          <w:u w:val="none"/>
        </w:rPr>
      </w:pPr>
      <w:r w:rsidDel="00000000" w:rsidR="00000000" w:rsidRPr="00000000">
        <w:rPr>
          <w:rtl w:val="0"/>
        </w:rPr>
        <w:t xml:space="preserve">These are not part of the CPU itself—they are I/O Devices (Input/Output). The CPU talks to them using the Bus system you just traced in Part 2!</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4"/>
        </w:numPr>
        <w:ind w:left="720" w:hanging="360"/>
        <w:rPr>
          <w:u w:val="none"/>
        </w:rPr>
      </w:pPr>
      <w:r w:rsidDel="00000000" w:rsidR="00000000" w:rsidRPr="00000000">
        <w:rPr>
          <w:rtl w:val="0"/>
        </w:rPr>
        <w:t xml:space="preserve">Check out the video </w:t>
      </w:r>
      <w:hyperlink r:id="rId9">
        <w:r w:rsidDel="00000000" w:rsidR="00000000" w:rsidRPr="00000000">
          <w:rPr>
            <w:color w:val="1155cc"/>
            <w:u w:val="single"/>
            <w:rtl w:val="0"/>
          </w:rPr>
          <w:t xml:space="preserve">Introduction to Assembly Programming in ARM - Emulation and Memory Layout</w:t>
        </w:r>
      </w:hyperlink>
      <w:r w:rsidDel="00000000" w:rsidR="00000000" w:rsidRPr="00000000">
        <w:rPr>
          <w:rtl w:val="0"/>
        </w:rPr>
        <w:t xml:space="preserve"> by OliveStem. It works through the exact ARMv7 DE1-SoC screen you looked at in this part.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1f1f1f"/>
        </w:rPr>
      </w:pPr>
      <w:r w:rsidDel="00000000" w:rsidR="00000000" w:rsidRPr="00000000">
        <w:rPr>
          <w:rtl w:val="0"/>
        </w:rPr>
      </w:r>
    </w:p>
    <w:p w:rsidR="00000000" w:rsidDel="00000000" w:rsidP="00000000" w:rsidRDefault="00000000" w:rsidRPr="00000000" w14:paraId="000000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b w:val="1"/>
          <w:bCs w:val="1"/>
          <w:color w:val="1f1f1f"/>
        </w:rPr>
      </w:pPr>
      <w:r w:rsidDel="00000000" w:rsidR="00000000" w:rsidRPr="00000000">
        <w:rPr>
          <w:b w:val="1"/>
          <w:bCs w:val="1"/>
          <w:color w:val="1f1f1f"/>
          <w:rtl w:val="0"/>
        </w:rPr>
        <w:t xml:space="preserve">Part 4: Synthesis &amp; Diagramming</w:t>
      </w:r>
    </w:p>
    <w:p w:rsidR="00000000" w:rsidDel="00000000" w:rsidP="00000000" w:rsidRDefault="00000000" w:rsidRPr="00000000" w14:paraId="000000AE">
      <w:pPr>
        <w:rPr>
          <w:color w:val="1f1f1f"/>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Based on what you saw in the simulators, create a block diagram of the CPU of a computer. You can use </w:t>
      </w:r>
      <w:hyperlink r:id="rId10">
        <w:r w:rsidDel="00000000" w:rsidR="00000000" w:rsidRPr="00000000">
          <w:rPr>
            <w:color w:val="1155cc"/>
            <w:u w:val="single"/>
            <w:rtl w:val="0"/>
          </w:rPr>
          <w:t xml:space="preserve">Google Drawings</w:t>
        </w:r>
      </w:hyperlink>
      <w:r w:rsidDel="00000000" w:rsidR="00000000" w:rsidRPr="00000000">
        <w:rPr>
          <w:rtl w:val="0"/>
        </w:rPr>
        <w:t xml:space="preserve"> or </w:t>
      </w:r>
      <w:hyperlink r:id="rId11">
        <w:r w:rsidDel="00000000" w:rsidR="00000000" w:rsidRPr="00000000">
          <w:rPr>
            <w:color w:val="1155cc"/>
            <w:u w:val="single"/>
            <w:rtl w:val="0"/>
          </w:rPr>
          <w:t xml:space="preserve">Diagrams.net</w:t>
        </w:r>
      </w:hyperlink>
      <w:r w:rsidDel="00000000" w:rsidR="00000000" w:rsidRPr="00000000">
        <w:rPr>
          <w:rtl w:val="0"/>
        </w:rPr>
        <w:t xml:space="preserve">.</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Include and label:</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The Units: Control Unit (CU), ALU.</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The Registers: PC, MAR, MDR, IR, Accumulator (ACC).</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The Connections:</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numPr>
          <w:ilvl w:val="1"/>
          <w:numId w:val="1"/>
        </w:numPr>
        <w:ind w:left="1440" w:hanging="360"/>
        <w:rPr>
          <w:u w:val="none"/>
        </w:rPr>
      </w:pPr>
      <w:r w:rsidDel="00000000" w:rsidR="00000000" w:rsidRPr="00000000">
        <w:rPr>
          <w:rtl w:val="0"/>
        </w:rPr>
        <w:t xml:space="preserve">Draw arrows showing how data moves.</w:t>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numPr>
          <w:ilvl w:val="1"/>
          <w:numId w:val="1"/>
        </w:numPr>
        <w:ind w:left="1440" w:hanging="360"/>
        <w:rPr>
          <w:u w:val="none"/>
        </w:rPr>
      </w:pPr>
      <w:r w:rsidDel="00000000" w:rsidR="00000000" w:rsidRPr="00000000">
        <w:rPr>
          <w:rtl w:val="0"/>
        </w:rPr>
        <w:t xml:space="preserve">Label the Address Bus (The connection you traced going TO the RAM).</w:t>
      </w:r>
    </w:p>
    <w:p w:rsidR="00000000" w:rsidDel="00000000" w:rsidP="00000000" w:rsidRDefault="00000000" w:rsidRPr="00000000" w14:paraId="000000BC">
      <w:pPr>
        <w:ind w:left="1440" w:firstLine="0"/>
        <w:rPr>
          <w:i w:val="1"/>
          <w:iCs w:val="1"/>
        </w:rPr>
      </w:pPr>
      <w:r w:rsidDel="00000000" w:rsidR="00000000" w:rsidRPr="00000000">
        <w:rPr>
          <w:i w:val="1"/>
          <w:iCs w:val="1"/>
          <w:rtl w:val="0"/>
        </w:rPr>
        <w:t xml:space="preserve">Note that its arrows should be unidirectional (one way).</w:t>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numPr>
          <w:ilvl w:val="1"/>
          <w:numId w:val="1"/>
        </w:numPr>
        <w:ind w:left="1440" w:hanging="360"/>
        <w:rPr>
          <w:u w:val="none"/>
        </w:rPr>
      </w:pPr>
      <w:r w:rsidDel="00000000" w:rsidR="00000000" w:rsidRPr="00000000">
        <w:rPr>
          <w:rtl w:val="0"/>
        </w:rPr>
        <w:t xml:space="preserve">Label the Data Bus (The connection you traced coming FROM the RAM).</w:t>
      </w:r>
    </w:p>
    <w:p w:rsidR="00000000" w:rsidDel="00000000" w:rsidP="00000000" w:rsidRDefault="00000000" w:rsidRPr="00000000" w14:paraId="000000BF">
      <w:pPr>
        <w:ind w:left="1440" w:firstLine="0"/>
        <w:rPr>
          <w:i w:val="1"/>
          <w:iCs w:val="1"/>
        </w:rPr>
      </w:pPr>
      <w:r w:rsidDel="00000000" w:rsidR="00000000" w:rsidRPr="00000000">
        <w:rPr>
          <w:i w:val="1"/>
          <w:iCs w:val="1"/>
          <w:rtl w:val="0"/>
        </w:rPr>
        <w:t xml:space="preserve">Note that its arrows should be bidirectional (two ways).</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Paste the image of your diagram below.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6838" w:w="11906"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pp.diagrams.net" TargetMode="External"/><Relationship Id="rId10" Type="http://schemas.openxmlformats.org/officeDocument/2006/relationships/hyperlink" Target="https://docs.google.com/drawings/" TargetMode="External"/><Relationship Id="rId9" Type="http://schemas.openxmlformats.org/officeDocument/2006/relationships/hyperlink" Target="https://youtu.be/in-UY_EyI14?list=PL2EF13wm-hWAlQe87UB2HV0SVhBXFpXbn" TargetMode="External"/><Relationship Id="rId5" Type="http://schemas.openxmlformats.org/officeDocument/2006/relationships/styles" Target="styles.xml"/><Relationship Id="rId6" Type="http://schemas.openxmlformats.org/officeDocument/2006/relationships/hyperlink" Target="https://www.101computing.net/lmc/" TargetMode="External"/><Relationship Id="rId7" Type="http://schemas.openxmlformats.org/officeDocument/2006/relationships/hyperlink" Target="https://www.mathematik.uni-marburg.de/~thormae/lectures/ti1/code/cpusim/index.html" TargetMode="External"/><Relationship Id="rId8" Type="http://schemas.openxmlformats.org/officeDocument/2006/relationships/hyperlink" Target="https://cpulator.01xz.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