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180" w:before="0" w:line="348" w:lineRule="auto"/>
        <w:rPr>
          <w:rFonts w:ascii="Trebuchet MS" w:cs="Trebuchet MS" w:eastAsia="Trebuchet MS" w:hAnsi="Trebuchet MS"/>
          <w:b w:val="1"/>
          <w:bCs w:val="1"/>
          <w:color w:val="121212"/>
          <w:sz w:val="36"/>
          <w:szCs w:val="36"/>
        </w:rPr>
      </w:pPr>
      <w:bookmarkStart w:colFirst="0" w:colLast="0" w:name="_a5xzvzhfkxv8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21212"/>
          <w:sz w:val="36"/>
          <w:szCs w:val="36"/>
          <w:rtl w:val="0"/>
        </w:rPr>
        <w:t xml:space="preserve">Worksheet: Normalization in Databases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0"/>
        </w:rPr>
        <w:t xml:space="preserve">Part 1: Understanding 1NF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Why is atomicity important in database design?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Transform the following table into 1NF:</w:t>
        <w:br w:type="textWrapping"/>
        <w:t xml:space="preserve">| ProductID | ProductName | SupplierIDs | SupplierNames | </w:t>
        <w:br w:type="textWrapping"/>
        <w:t xml:space="preserve">| A123 | Widget | S1, S2 | Alpha, Beta | </w:t>
        <w:br w:type="textWrapping"/>
        <w:t xml:space="preserve">| B456 | Gadget | S3 | Gamma |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20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Identify and correct </w:t>
      </w:r>
      <w:r w:rsidDel="00000000" w:rsidR="00000000" w:rsidRPr="00000000">
        <w:rPr>
          <w:i w:val="1"/>
          <w:iCs w:val="1"/>
          <w:color w:val="121212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121212"/>
          <w:sz w:val="24"/>
          <w:szCs w:val="24"/>
          <w:rtl w:val="0"/>
        </w:rPr>
        <w:t xml:space="preserve"> 1NF violations in the following table:</w:t>
        <w:br w:type="textWrapping"/>
        <w:t xml:space="preserve">| CustomerID | CustomerName | Address | PhoneNumbers | </w:t>
        <w:br w:type="textWrapping"/>
        <w:t xml:space="preserve">| 1 | John Smith | 123 Main St, Anytown | 555-1212, 555-1313 | </w:t>
        <w:br w:type="textWrapping"/>
        <w:t xml:space="preserve">| 2 | Jane Doe | 456 Oak Ave, Othercity, NY | 555-2323 |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0"/>
        </w:rPr>
        <w:t xml:space="preserve">Part 2: 2NF and Partial Dependencies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Explain what a partial-key dependency is and why it's a problem.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0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Identify the partial dependency (if any) in the following table and explain how to normalize it to 2NF. (Assume the primary key is a combination of OrderID and ProductID)</w:t>
        <w:br w:type="textWrapping"/>
        <w:t xml:space="preserve">| OrderID | ProductID | ProductName | Quantity | OrderDate | </w:t>
        <w:br w:type="textWrapping"/>
        <w:t xml:space="preserve">| 101 | A1 | Widget | 2 | 2024-03-01 | </w:t>
        <w:br w:type="textWrapping"/>
        <w:t xml:space="preserve">| 101 | A2 | Gadget | 1 | 2024-03-01 | </w:t>
        <w:br w:type="textWrapping"/>
        <w:t xml:space="preserve">| 102 | A1 | Widget | 3 | 2024-03-15 |</w:t>
      </w:r>
    </w:p>
    <w:p w:rsidR="00000000" w:rsidDel="00000000" w:rsidP="00000000" w:rsidRDefault="00000000" w:rsidRPr="00000000" w14:paraId="00000009">
      <w:pPr>
        <w:shd w:fill="ffffff" w:val="clear"/>
        <w:spacing w:after="160" w:lineRule="auto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0"/>
        </w:rPr>
        <w:t xml:space="preserve">Part 3: 3NF and Transitive Dependencies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Define transitive dependency and provide a real-world example of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0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Normalize the following table to 3NF, explaining your steps and why they're necessary. (Assume CustomerID is the primary key).</w:t>
        <w:br w:type="textWrapping"/>
        <w:t xml:space="preserve">| CustomerID | CustomerName | CustomerCity | CityZipCode | CityPopulation | </w:t>
        <w:br w:type="textWrapping"/>
        <w:t xml:space="preserve"> | 1 | Alice Smith | Anytown | 12345 | 100000 | </w:t>
        <w:br w:type="textWrapping"/>
        <w:t xml:space="preserve">| 2 | Bob Johnson | Othercity | 67890 | 250000 |</w:t>
      </w:r>
    </w:p>
    <w:p w:rsidR="00000000" w:rsidDel="00000000" w:rsidP="00000000" w:rsidRDefault="00000000" w:rsidRPr="00000000" w14:paraId="0000000C">
      <w:pPr>
        <w:shd w:fill="ffffff" w:val="clear"/>
        <w:spacing w:after="200" w:line="348" w:lineRule="auto"/>
        <w:ind w:left="720" w:firstLine="0"/>
        <w:rPr>
          <w:color w:val="1212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b w:val="1"/>
          <w:bCs w:val="1"/>
          <w:color w:val="121212"/>
          <w:sz w:val="24"/>
          <w:szCs w:val="24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rtl w:val="0"/>
        </w:rPr>
        <w:t xml:space="preserve">Part 4: Comprehensive Review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In your own words, summarize the purpose of database normalization.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Explain the relationship between 1NF, 2NF, and 3NF. Do you </w:t>
      </w:r>
      <w:r w:rsidDel="00000000" w:rsidR="00000000" w:rsidRPr="00000000">
        <w:rPr>
          <w:i w:val="1"/>
          <w:iCs w:val="1"/>
          <w:color w:val="121212"/>
          <w:sz w:val="24"/>
          <w:szCs w:val="24"/>
          <w:rtl w:val="0"/>
        </w:rPr>
        <w:t xml:space="preserve">always</w:t>
      </w:r>
      <w:r w:rsidDel="00000000" w:rsidR="00000000" w:rsidRPr="00000000">
        <w:rPr>
          <w:color w:val="121212"/>
          <w:sz w:val="24"/>
          <w:szCs w:val="24"/>
          <w:rtl w:val="0"/>
        </w:rPr>
        <w:t xml:space="preserve"> have to go through all three steps? Why or why not?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200" w:line="348" w:lineRule="auto"/>
        <w:ind w:left="1100" w:hanging="360"/>
      </w:pPr>
      <w:r w:rsidDel="00000000" w:rsidR="00000000" w:rsidRPr="00000000">
        <w:rPr>
          <w:color w:val="121212"/>
          <w:sz w:val="24"/>
          <w:szCs w:val="24"/>
          <w:rtl w:val="0"/>
        </w:rPr>
        <w:t xml:space="preserve">What are the potential consequences of having a database that is </w:t>
      </w:r>
      <w:r w:rsidDel="00000000" w:rsidR="00000000" w:rsidRPr="00000000">
        <w:rPr>
          <w:i w:val="1"/>
          <w:iCs w:val="1"/>
          <w:color w:val="121212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21212"/>
          <w:sz w:val="24"/>
          <w:szCs w:val="24"/>
          <w:rtl w:val="0"/>
        </w:rPr>
        <w:t xml:space="preserve"> properly normalized? Provide at least three specific consequences.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