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 3.1.2  Designing Classes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ECFCB"/>
                <w:sz w:val="22"/>
                <w:szCs w:val="22"/>
              </w:rPr>
              <w:t xml:space="preserve">Methods, Attributes &amp; UML Class Diagrams</w:t>
            </w:r>
          </w:p>
        </w:tc>
        <w:tc>
          <w:tcPr>
            <w:tcW w:type="dxa" w:w="2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IB Computer Science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Year 12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Name: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  _______________________________</w:t>
            </w:r>
          </w:p>
        </w:tc>
        <w:tc>
          <w:tcPr>
            <w:tcW w:type="dxa" w:w="31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Date: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  _______________________________</w:t>
            </w:r>
          </w:p>
        </w:tc>
        <w:tc>
          <w:tcPr>
            <w:tcW w:type="dxa" w:w="312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Class:</w:t>
            </w: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  _______________________________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Knowledge Check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</w:t>
      </w:r>
      <w:r>
        <w:rPr>
          <w:rFonts w:ascii="Arial" w:cs="Arial" w:eastAsia="Arial" w:hAnsi="Arial"/>
          <w:sz w:val="22"/>
          <w:szCs w:val="22"/>
        </w:rPr>
        <w:t xml:space="preserve">Fill in the blanks using the words below.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[5 marks]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7C3AED" w:sz="8"/>
          <w:left w:val="none" w:color="FFFFFF" w:sz="0"/>
          <w:bottom w:val="single" w:color="7C3AED" w:sz="8"/>
          <w:right w:val="single" w:color="7C3AED" w:sz="8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160"/>
            <w:tcBorders>
              <w:top w:val="single" w:color="7C3AED" w:sz="4"/>
              <w:left w:val="none" w:color="FFFFFF" w:sz="0"/>
              <w:bottom w:val="single" w:color="7C3AED" w:sz="4"/>
              <w:right w:val="single" w:color="7C3AED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Word Bank: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744"/>
                <w:sz w:val="20"/>
                <w:szCs w:val="20"/>
              </w:rPr>
              <w:t xml:space="preserve">attributes   |   methods   |   class   |   object   |   encapsulation   |   visibility   |   UML   |   inheritance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A _____________ is a blueprint for creating objects. It defines what data the object will hold and what it can do.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The data stored by an object is defined by its _____________.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The actions an object can perform are defined by its _____________.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_____________ is the principle of hiding private data from outside the class using access modifiers.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_____________ class diagrams are used to plan and communicate software architecture visually.</w:t>
      </w:r>
    </w:p>
    <w:p>
      <w:pPr>
        <w:spacing w:after="0" w:before="4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</w:t>
      </w:r>
      <w:r>
        <w:rPr>
          <w:rFonts w:ascii="Arial" w:cs="Arial" w:eastAsia="Arial" w:hAnsi="Arial"/>
          <w:sz w:val="22"/>
          <w:szCs w:val="22"/>
        </w:rPr>
        <w:t xml:space="preserve">Circle the correct answer for each question.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[4 marks]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Q2.1  </w:t>
      </w:r>
      <w:r>
        <w:rPr>
          <w:rFonts w:ascii="Arial" w:cs="Arial" w:eastAsia="Arial" w:hAnsi="Arial"/>
          <w:sz w:val="22"/>
          <w:szCs w:val="22"/>
        </w:rPr>
        <w:t xml:space="preserve">Which symbol represents a private attribute in a UML class diagram?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A  +  (plus sign)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B  –  (minus sign)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C  #  (hash)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D  ~  (tilde)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Q2.2  </w:t>
      </w:r>
      <w:r>
        <w:rPr>
          <w:rFonts w:ascii="Arial" w:cs="Arial" w:eastAsia="Arial" w:hAnsi="Arial"/>
          <w:sz w:val="22"/>
          <w:szCs w:val="22"/>
        </w:rPr>
        <w:t xml:space="preserve">What type of relationship is represented by a filled diamond (◆) in UML?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A  Aggregation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B  Dependency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C  Composition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D  Inheritance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Q2.3  </w:t>
      </w:r>
      <w:r>
        <w:rPr>
          <w:rFonts w:ascii="Arial" w:cs="Arial" w:eastAsia="Arial" w:hAnsi="Arial"/>
          <w:sz w:val="22"/>
          <w:szCs w:val="22"/>
        </w:rPr>
        <w:t xml:space="preserve">In the class design process, which of the following best helps identify potential classes?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A  Looking for verbs in the requirements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B  Looking for nouns in the requirements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C  Counting the number of users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D  Drawing the user interface first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Q2.4  </w:t>
      </w:r>
      <w:r>
        <w:rPr>
          <w:rFonts w:ascii="Arial" w:cs="Arial" w:eastAsia="Arial" w:hAnsi="Arial"/>
          <w:sz w:val="22"/>
          <w:szCs w:val="22"/>
        </w:rPr>
        <w:t xml:space="preserve">Which relationship represents an 'is-a' relationship in UML?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A  Association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B  Aggregation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C  Dependency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  D  Inheritance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📋  Quick Reference — Keep This Handy!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Visibility Symbols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from...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A34A"/>
                <w:sz w:val="28"/>
                <w:szCs w:val="28"/>
              </w:rPr>
              <w:t xml:space="preserve">+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other class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DC2626"/>
                <w:sz w:val="28"/>
                <w:szCs w:val="2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Private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within the class itself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9E0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59E0B"/>
                <w:sz w:val="28"/>
                <w:szCs w:val="28"/>
              </w:rPr>
              <w:t xml:space="preserve">#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Protected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class and its subclasses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4A3B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28"/>
                <w:szCs w:val="28"/>
              </w:rPr>
              <w:t xml:space="preserve">~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Within the same package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UML Relationship Types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c>
          <w:tcPr>
            <w:tcW w:type="dxa" w:w="20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76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UML Notation</w:t>
            </w:r>
          </w:p>
        </w:tc>
        <w:tc>
          <w:tcPr>
            <w:tcW w:type="dxa" w:w="32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94A3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"uses-a"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744"/>
                <w:sz w:val="18"/>
                <w:szCs w:val="18"/>
              </w:rPr>
              <w:t xml:space="preserve">A ···→ B  (dashed arrow)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Student uses Calculator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D9488"/>
                <w:sz w:val="20"/>
                <w:szCs w:val="20"/>
              </w:rPr>
              <w:t xml:space="preserve">"knows-about"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744"/>
                <w:sz w:val="18"/>
                <w:szCs w:val="18"/>
              </w:rPr>
              <w:t xml:space="preserve">A ——— B  (solid line)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Teacher knows Student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59E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59E0B"/>
                <w:sz w:val="20"/>
                <w:szCs w:val="20"/>
              </w:rPr>
              <w:t xml:space="preserve">"has-a (weak)"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744"/>
                <w:sz w:val="18"/>
                <w:szCs w:val="18"/>
              </w:rPr>
              <w:t xml:space="preserve">A ◇—— B  (open diamond)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Dept has Teachers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C2626"/>
                <w:sz w:val="20"/>
                <w:szCs w:val="20"/>
              </w:rPr>
              <w:t xml:space="preserve">"has-a (strong)"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744"/>
                <w:sz w:val="18"/>
                <w:szCs w:val="18"/>
              </w:rPr>
              <w:t xml:space="preserve">A ◆—— B  (filled diamond)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Order has OrderItems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27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2744"/>
                <w:sz w:val="20"/>
                <w:szCs w:val="20"/>
              </w:rPr>
              <w:t xml:space="preserve">"is-a"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A2744"/>
                <w:sz w:val="18"/>
                <w:szCs w:val="18"/>
              </w:rPr>
              <w:t xml:space="preserve">A ——▷ B  (hollow arrow)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Dog is an Animal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0D9488" w:sz="8"/>
          <w:left w:val="none" w:color="FFFFFF" w:sz="0"/>
          <w:bottom w:val="single" w:color="0D9488" w:sz="8"/>
          <w:right w:val="single" w:color="0D9488" w:sz="8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0D94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160"/>
            <w:tcBorders>
              <w:top w:val="single" w:color="0D9488" w:sz="4"/>
              <w:left w:val="none" w:color="FFFFFF" w:sz="0"/>
              <w:bottom w:val="single" w:color="0D9488" w:sz="4"/>
              <w:right w:val="single" w:color="0D9488" w:sz="4"/>
            </w:tcBorders>
            <w:shd w:fill="E6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UML Attribute format:  </w:t>
            </w:r>
            <w:r>
              <w:rPr>
                <w:rFonts w:ascii="Consolas" w:cs="Consolas" w:eastAsia="Consolas" w:hAnsi="Consolas"/>
                <w:color w:val="1A2744"/>
                <w:sz w:val="22"/>
                <w:szCs w:val="22"/>
              </w:rPr>
              <w:t xml:space="preserve">visibility  attributeName : DataType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UML Method format:     </w:t>
            </w:r>
            <w:r>
              <w:rPr>
                <w:rFonts w:ascii="Consolas" w:cs="Consolas" w:eastAsia="Consolas" w:hAnsi="Consolas"/>
                <w:color w:val="1A2744"/>
                <w:sz w:val="22"/>
                <w:szCs w:val="22"/>
              </w:rPr>
              <w:t xml:space="preserve">visibility  methodName(paramName : Type) : ReturnType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Example:  </w:t>
            </w:r>
            <w:r>
              <w:rPr>
                <w:rFonts w:ascii="Consolas" w:cs="Consolas" w:eastAsia="Consolas" w:hAnsi="Consolas"/>
                <w:color w:val="DC2626"/>
                <w:sz w:val="22"/>
                <w:szCs w:val="22"/>
              </w:rPr>
              <w:t xml:space="preserve">– isBorrowed : Boolean</w:t>
            </w: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   (private Boolean attribute)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Example:  </w:t>
            </w:r>
            <w:r>
              <w:rPr>
                <w:rFonts w:ascii="Consolas" w:cs="Consolas" w:eastAsia="Consolas" w:hAnsi="Consolas"/>
                <w:color w:val="16A34A"/>
                <w:sz w:val="22"/>
                <w:szCs w:val="22"/>
              </w:rPr>
              <w:t xml:space="preserve">+ borrow(userID : String) : void</w:t>
            </w: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   (public method, no return value)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Guided Practice: Library System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0D9488" w:sz="8"/>
          <w:left w:val="none" w:color="FFFFFF" w:sz="0"/>
          <w:bottom w:val="single" w:color="0D9488" w:sz="8"/>
          <w:right w:val="single" w:color="0D9488" w:sz="8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0D94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160"/>
            <w:tcBorders>
              <w:top w:val="single" w:color="0D9488" w:sz="4"/>
              <w:left w:val="none" w:color="FFFFFF" w:sz="0"/>
              <w:bottom w:val="single" w:color="0D9488" w:sz="4"/>
              <w:right w:val="single" w:color="0D9488" w:sz="4"/>
            </w:tcBorders>
            <w:shd w:fill="E6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Scenario: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library system needs to keep track of books (title, author, ISBN), allow users to borrow and return books, and record which user has borrowed which book.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</w:t>
      </w:r>
      <w:r>
        <w:rPr>
          <w:rFonts w:ascii="Arial" w:cs="Arial" w:eastAsia="Arial" w:hAnsi="Arial"/>
          <w:sz w:val="22"/>
          <w:szCs w:val="22"/>
        </w:rPr>
        <w:t xml:space="preserve">From the scenario above, identify THREE classes. Write them below and explain what each one represents.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[6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1: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2: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3: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</w:t>
      </w:r>
      <w:r>
        <w:rPr>
          <w:rFonts w:ascii="Arial" w:cs="Arial" w:eastAsia="Arial" w:hAnsi="Arial"/>
          <w:sz w:val="22"/>
          <w:szCs w:val="22"/>
        </w:rPr>
        <w:t xml:space="preserve">Complete the UML class diagram for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Book</w:t>
      </w:r>
      <w:r>
        <w:rPr>
          <w:rFonts w:ascii="Arial" w:cs="Arial" w:eastAsia="Arial" w:hAnsi="Arial"/>
          <w:sz w:val="22"/>
          <w:szCs w:val="22"/>
        </w:rPr>
        <w:t xml:space="preserve"> class. Add the missing attributes and methods using correct notation.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[8 marks]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F59E0B" w:sz="8"/>
          <w:left w:val="none" w:color="FFFFFF" w:sz="0"/>
          <w:bottom w:val="single" w:color="F59E0B" w:sz="8"/>
          <w:right w:val="single" w:color="F59E0B" w:sz="8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F59E0B" w:sz="16"/>
              <w:bottom w:val="none" w:color="FFFFFF" w:sz="0"/>
              <w:right w:val="none" w:color="FFFFFF" w:sz="0"/>
            </w:tcBorders>
            <w:shd w:fill="F59E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160"/>
            <w:tcBorders>
              <w:top w:val="single" w:color="F59E0B" w:sz="4"/>
              <w:left w:val="none" w:color="FFFFFF" w:sz="0"/>
              <w:bottom w:val="single" w:color="F59E0B" w:sz="4"/>
              <w:right w:val="single" w:color="F59E0B" w:sz="4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Hint: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Attributes: title, author, isbn (all public Strings), isBorrowed (private Boolean). Methods: borrow(), return(), getTitle(), getAuthor(), getIsbn(). Use correct visibility symbols!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360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auto" w:sz="4"/>
          <w:insideV w:val="single" w:color="auto" w:sz="4"/>
        </w:tblBorders>
      </w:tblPr>
      <w:tblGrid>
        <w:gridCol w:w="3600"/>
      </w:tblGrid>
      <w:tr>
        <w:trPr>
          <w:trHeight w:val="400" w:hRule="exact"/>
        </w:trPr>
        <w:tc>
          <w:tcPr>
            <w:tcW w:type="dxa" w:w="360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Book</w:t>
            </w:r>
          </w:p>
        </w:tc>
      </w:tr>
      <w:tr>
        <w:trPr>
          <w:trHeight w:val="20" w:hRule="exact"/>
        </w:trPr>
        <w:tc>
          <w:tcPr>
            <w:tcW w:type="dxa" w:w="36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94A3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20" w:hRule="exact"/>
        </w:trPr>
        <w:tc>
          <w:tcPr>
            <w:tcW w:type="dxa" w:w="36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94A3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</w:t>
      </w:r>
      <w:r>
        <w:rPr>
          <w:rFonts w:ascii="Arial" w:cs="Arial" w:eastAsia="Arial" w:hAnsi="Arial"/>
          <w:sz w:val="22"/>
          <w:szCs w:val="22"/>
        </w:rPr>
        <w:t xml:space="preserve">Design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</w:t>
      </w:r>
      <w:r>
        <w:rPr>
          <w:rFonts w:ascii="Arial" w:cs="Arial" w:eastAsia="Arial" w:hAnsi="Arial"/>
          <w:sz w:val="22"/>
          <w:szCs w:val="22"/>
        </w:rPr>
        <w:t xml:space="preserve"> class from scratch. Add a suitable class name, at least 3 attributes and 3 methods with correct UML notation.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[8 marks]</w:t>
      </w:r>
    </w:p>
    <w:p>
      <w:pPr>
        <w:spacing w:after="0" w:before="80"/>
      </w:pPr>
      <w:r>
        <w:t xml:space="preserve"/>
      </w:r>
    </w:p>
    <w:tbl>
      <w:tblPr>
        <w:tblW w:type="dxa" w:w="360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auto" w:sz="4"/>
          <w:insideV w:val="single" w:color="auto" w:sz="4"/>
        </w:tblBorders>
      </w:tblPr>
      <w:tblGrid>
        <w:gridCol w:w="3600"/>
      </w:tblGrid>
      <w:tr>
        <w:trPr>
          <w:trHeight w:val="400" w:hRule="exact"/>
        </w:trPr>
        <w:tc>
          <w:tcPr>
            <w:tcW w:type="dxa" w:w="3600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</w:t>
            </w:r>
          </w:p>
        </w:tc>
      </w:tr>
      <w:tr>
        <w:trPr>
          <w:trHeight w:val="20" w:hRule="exact"/>
        </w:trPr>
        <w:tc>
          <w:tcPr>
            <w:tcW w:type="dxa" w:w="36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94A3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20" w:hRule="exact"/>
        </w:trPr>
        <w:tc>
          <w:tcPr>
            <w:tcW w:type="dxa" w:w="36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94A3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  <w:tr>
        <w:trPr>
          <w:trHeight w:val="320" w:hRule="exact"/>
        </w:trPr>
        <w:tc>
          <w:tcPr>
            <w:tcW w:type="dxa" w:w="3600"/>
            <w:tcBorders>
              <w:top w:val="none" w:color="FFFFFF" w:sz="0"/>
              <w:left w:val="single" w:color="94A3B8" w:sz="6"/>
              <w:bottom w:val="single" w:color="E2E8F0" w:sz="4"/>
              <w:right w:val="single" w:color="94A3B8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 </w:t>
      </w:r>
      <w:r>
        <w:rPr>
          <w:rFonts w:ascii="Arial" w:cs="Arial" w:eastAsia="Arial" w:hAnsi="Arial"/>
          <w:sz w:val="22"/>
          <w:szCs w:val="22"/>
        </w:rPr>
        <w:t xml:space="preserve">What is the relationship between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Book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User</w:t>
      </w:r>
      <w:r>
        <w:rPr>
          <w:rFonts w:ascii="Arial" w:cs="Arial" w:eastAsia="Arial" w:hAnsi="Arial"/>
          <w:sz w:val="22"/>
          <w:szCs w:val="22"/>
        </w:rPr>
        <w:t xml:space="preserve"> classes? Circle the correct answer and justify your choice.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[3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○  Dependency</w:t>
            </w:r>
          </w:p>
        </w:tc>
        <w:tc>
          <w:tcPr>
            <w:tcW w:type="dxa" w:w="1872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○  Association</w:t>
            </w:r>
          </w:p>
        </w:tc>
        <w:tc>
          <w:tcPr>
            <w:tcW w:type="dxa" w:w="1872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○  Aggregation</w:t>
            </w:r>
          </w:p>
        </w:tc>
        <w:tc>
          <w:tcPr>
            <w:tcW w:type="dxa" w:w="1872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○  Composition</w:t>
            </w:r>
          </w:p>
        </w:tc>
        <w:tc>
          <w:tcPr>
            <w:tcW w:type="dxa" w:w="1872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○  Inheritance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Justification: </w:t>
      </w:r>
    </w:p>
    <w:tbl>
      <w:tblPr>
        <w:tblW w:type="dxa" w:w="9360"/>
        <w:tblBorders>
          <w:top w:val="single" w:color="0D9488" w:sz="8"/>
          <w:left w:val="single" w:color="0D9488" w:sz="8"/>
          <w:bottom w:val="single" w:color="0D9488" w:sz="8"/>
          <w:right w:val="single" w:color="0D9488" w:sz="8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Independent Task: Online Shop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1A2744" w:sz="8"/>
          <w:left w:val="none" w:color="FFFFFF" w:sz="0"/>
          <w:bottom w:val="single" w:color="1A2744" w:sz="8"/>
          <w:right w:val="single" w:color="1A2744" w:sz="8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A2744" w:sz="16"/>
              <w:bottom w:val="none" w:color="FFFFFF" w:sz="0"/>
              <w:right w:val="none" w:color="FFFFFF" w:sz="0"/>
            </w:tcBorders>
            <w:shd w:fill="1A274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160"/>
            <w:tcBorders>
              <w:top w:val="single" w:color="1A2744" w:sz="4"/>
              <w:left w:val="none" w:color="FFFFFF" w:sz="0"/>
              <w:bottom w:val="single" w:color="1A2744" w:sz="4"/>
              <w:right w:val="single" w:color="1A2744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Scenario: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 online shop needs to manage customers, products, and orders. Customers can place orders containing one or more products. Each order must track its status and the delivery address.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 </w:t>
      </w:r>
      <w:r>
        <w:rPr>
          <w:rFonts w:ascii="Arial" w:cs="Arial" w:eastAsia="Arial" w:hAnsi="Arial"/>
          <w:sz w:val="22"/>
          <w:szCs w:val="22"/>
        </w:rPr>
        <w:t xml:space="preserve">Identify the nouns (potential classes) and verbs (potential methods) from the scenario. Complete the table.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[6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Nouns → Classes</w:t>
            </w:r>
          </w:p>
        </w:tc>
        <w:tc>
          <w:tcPr>
            <w:tcW w:type="dxa" w:w="4680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Verbs → Methods</w:t>
            </w:r>
          </w:p>
        </w:tc>
      </w:tr>
      <w:tr>
        <w:trPr>
          <w:trHeight w:val="360" w:hRule="exact"/>
        </w:trPr>
        <w:tc>
          <w:tcPr>
            <w:tcW w:type="dxa" w:w="4680"/>
            <w:tcBorders>
              <w:top w:val="none" w:color="FFFFFF" w:sz="0"/>
              <w:left w:val="single" w:color="0D948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single" w:color="E2E8F0" w:sz="4"/>
              <w:bottom w:val="single" w:color="E2E8F0" w:sz="4"/>
              <w:right w:val="single" w:color="1A2744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4680"/>
            <w:tcBorders>
              <w:top w:val="none" w:color="FFFFFF" w:sz="0"/>
              <w:left w:val="single" w:color="0D948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single" w:color="E2E8F0" w:sz="4"/>
              <w:bottom w:val="single" w:color="E2E8F0" w:sz="4"/>
              <w:right w:val="single" w:color="1A2744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4680"/>
            <w:tcBorders>
              <w:top w:val="none" w:color="FFFFFF" w:sz="0"/>
              <w:left w:val="single" w:color="0D948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single" w:color="E2E8F0" w:sz="4"/>
              <w:bottom w:val="single" w:color="E2E8F0" w:sz="4"/>
              <w:right w:val="single" w:color="1A2744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4680"/>
            <w:tcBorders>
              <w:top w:val="none" w:color="FFFFFF" w:sz="0"/>
              <w:left w:val="single" w:color="0D948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single" w:color="E2E8F0" w:sz="4"/>
              <w:bottom w:val="single" w:color="E2E8F0" w:sz="4"/>
              <w:right w:val="single" w:color="1A2744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4680"/>
            <w:tcBorders>
              <w:top w:val="none" w:color="FFFFFF" w:sz="0"/>
              <w:left w:val="single" w:color="0D948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single" w:color="E2E8F0" w:sz="4"/>
              <w:bottom w:val="single" w:color="E2E8F0" w:sz="4"/>
              <w:right w:val="single" w:color="1A2744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Q8. </w:t>
      </w:r>
      <w:r>
        <w:rPr>
          <w:rFonts w:ascii="Arial" w:cs="Arial" w:eastAsia="Arial" w:hAnsi="Arial"/>
          <w:sz w:val="22"/>
          <w:szCs w:val="22"/>
        </w:rPr>
        <w:t xml:space="preserve">Design all three classes for the Online Shop. Complete each UML class box with attributes and methods using correct notation.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[12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6"/>
        <w:gridCol w:w="3086"/>
        <w:gridCol w:w="2986"/>
      </w:tblGrid>
      <w:tr>
        <w:tc>
          <w:tcPr>
            <w:tcW w:type="dxa" w:w="2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</w:tblGrid>
            <w:tr>
              <w:trPr>
                <w:trHeight w:val="380" w:hRule="exact"/>
              </w:trPr>
              <w:tc>
                <w:tcPr>
                  <w:tcW w:type="dxa" w:w="2986"/>
                  <w:tcBorders>
                    <w:top w:val="single" w:color="0D9488" w:sz="8"/>
                    <w:left w:val="single" w:color="0D9488" w:sz="8"/>
                    <w:bottom w:val="single" w:color="0D9488" w:sz="8"/>
                    <w:right w:val="single" w:color="0D9488" w:sz="8"/>
                  </w:tcBorders>
                  <w:shd w:fill="0D948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Customer</w:t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0D9488" w:sz="8"/>
                    <w:left w:val="single" w:color="0D9488" w:sz="8"/>
                    <w:bottom w:val="single" w:color="0D9488" w:sz="8"/>
                    <w:right w:val="single" w:color="0D9488" w:sz="8"/>
                  </w:tcBorders>
                  <w:shd w:fill="0D948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2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</w:tblGrid>
            <w:tr>
              <w:trPr>
                <w:trHeight w:val="380" w:hRule="exact"/>
              </w:trPr>
              <w:tc>
                <w:tcPr>
                  <w:tcW w:type="dxa" w:w="2986"/>
                  <w:tcBorders>
                    <w:top w:val="single" w:color="1A2744" w:sz="8"/>
                    <w:left w:val="single" w:color="1A2744" w:sz="8"/>
                    <w:bottom w:val="single" w:color="1A2744" w:sz="8"/>
                    <w:right w:val="single" w:color="1A2744" w:sz="8"/>
                  </w:tcBorders>
                  <w:shd w:fill="1A274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Order</w:t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1A2744" w:sz="1"/>
                    <w:left w:val="single" w:color="1A2744" w:sz="1"/>
                    <w:bottom w:val="single" w:color="1A2744" w:sz="1"/>
                    <w:right w:val="single" w:color="1A2744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1A2744" w:sz="1"/>
                    <w:left w:val="single" w:color="1A2744" w:sz="1"/>
                    <w:bottom w:val="single" w:color="1A2744" w:sz="1"/>
                    <w:right w:val="single" w:color="1A2744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1A2744" w:sz="8"/>
                    <w:left w:val="single" w:color="1A2744" w:sz="8"/>
                    <w:bottom w:val="single" w:color="1A2744" w:sz="8"/>
                    <w:right w:val="single" w:color="1A2744" w:sz="8"/>
                  </w:tcBorders>
                  <w:shd w:fill="1A2744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2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</w:tblGrid>
            <w:tr>
              <w:trPr>
                <w:trHeight w:val="380" w:hRule="exact"/>
              </w:trPr>
              <w:tc>
                <w:tcPr>
                  <w:tcW w:type="dxa" w:w="2986"/>
                  <w:tcBorders>
                    <w:top w:val="single" w:color="F59E0B" w:sz="8"/>
                    <w:left w:val="single" w:color="F59E0B" w:sz="8"/>
                    <w:bottom w:val="single" w:color="F59E0B" w:sz="8"/>
                    <w:right w:val="single" w:color="F59E0B" w:sz="8"/>
                  </w:tcBorders>
                  <w:shd w:fill="F59E0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Product</w:t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F59E0B" w:sz="1"/>
                    <w:left w:val="single" w:color="F59E0B" w:sz="1"/>
                    <w:bottom w:val="single" w:color="F59E0B" w:sz="1"/>
                    <w:right w:val="single" w:color="F59E0B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F59E0B" w:sz="6"/>
                    <w:bottom w:val="single" w:color="E2E8F0" w:sz="4"/>
                    <w:right w:val="single" w:color="F59E0B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F59E0B" w:sz="6"/>
                    <w:bottom w:val="single" w:color="E2E8F0" w:sz="4"/>
                    <w:right w:val="single" w:color="F59E0B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F59E0B" w:sz="6"/>
                    <w:bottom w:val="single" w:color="E2E8F0" w:sz="4"/>
                    <w:right w:val="single" w:color="F59E0B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F59E0B" w:sz="6"/>
                    <w:bottom w:val="single" w:color="E2E8F0" w:sz="4"/>
                    <w:right w:val="single" w:color="F59E0B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F59E0B" w:sz="1"/>
                    <w:left w:val="single" w:color="F59E0B" w:sz="1"/>
                    <w:bottom w:val="single" w:color="F59E0B" w:sz="1"/>
                    <w:right w:val="single" w:color="F59E0B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F59E0B" w:sz="6"/>
                    <w:bottom w:val="single" w:color="E2E8F0" w:sz="4"/>
                    <w:right w:val="single" w:color="F59E0B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F59E0B" w:sz="6"/>
                    <w:bottom w:val="single" w:color="E2E8F0" w:sz="4"/>
                    <w:right w:val="single" w:color="F59E0B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F59E0B" w:sz="6"/>
                    <w:bottom w:val="single" w:color="E2E8F0" w:sz="4"/>
                    <w:right w:val="single" w:color="F59E0B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F59E0B" w:sz="8"/>
                    <w:left w:val="single" w:color="F59E0B" w:sz="8"/>
                    <w:bottom w:val="single" w:color="F59E0B" w:sz="8"/>
                    <w:right w:val="single" w:color="F59E0B" w:sz="8"/>
                  </w:tcBorders>
                  <w:shd w:fill="F59E0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p>
      <w:pPr>
        <w:spacing w:after="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Q9. </w:t>
      </w:r>
      <w:r>
        <w:rPr>
          <w:rFonts w:ascii="Arial" w:cs="Arial" w:eastAsia="Arial" w:hAnsi="Arial"/>
          <w:sz w:val="22"/>
          <w:szCs w:val="22"/>
        </w:rPr>
        <w:t xml:space="preserve">Describe the relationship between each pair of classes. Include the relationship type AND justify it.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[6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 &amp;  Order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 &amp;  Product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🔴  Section 4 — Challenge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DC2626" w:sz="8"/>
          <w:left w:val="none" w:color="FFFFFF" w:sz="0"/>
          <w:bottom w:val="single" w:color="DC2626" w:sz="8"/>
          <w:right w:val="single" w:color="DC2626" w:sz="8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9160"/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New Scenario — Hospital System: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hospital needs a system to manage patients, doctors, and appointments. Each patient has a medical record and can book appointments with doctors. Doctors can update records and view their schedule.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C1. </w:t>
      </w:r>
      <w:r>
        <w:rPr>
          <w:rFonts w:ascii="Arial" w:cs="Arial" w:eastAsia="Arial" w:hAnsi="Arial"/>
          <w:sz w:val="22"/>
          <w:szCs w:val="22"/>
        </w:rPr>
        <w:t xml:space="preserve">Identify ALL classes from the hospital scenario and write a brief description of each one's role.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[4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D9488" w:sz="8"/>
          <w:left w:val="single" w:color="0D9488" w:sz="8"/>
          <w:bottom w:val="single" w:color="0D9488" w:sz="8"/>
          <w:right w:val="single" w:color="0D9488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Classes and their roles: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C2. </w:t>
      </w:r>
      <w:r>
        <w:rPr>
          <w:rFonts w:ascii="Arial" w:cs="Arial" w:eastAsia="Arial" w:hAnsi="Arial"/>
          <w:sz w:val="22"/>
          <w:szCs w:val="22"/>
        </w:rPr>
        <w:t xml:space="preserve">Design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</w:t>
      </w:r>
      <w:r>
        <w:rPr>
          <w:rFonts w:ascii="Arial" w:cs="Arial" w:eastAsia="Arial" w:hAnsi="Arial"/>
          <w:sz w:val="22"/>
          <w:szCs w:val="22"/>
        </w:rPr>
        <w:t xml:space="preserve"> classes from the hospital system. Include: class name, 3+ attributes (with visibility), 3+ methods (with return types), and correct UML notation throughout.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[12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6"/>
        <w:gridCol w:w="3086"/>
        <w:gridCol w:w="2986"/>
      </w:tblGrid>
      <w:tr>
        <w:tc>
          <w:tcPr>
            <w:tcW w:type="dxa" w:w="2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</w:tblGrid>
            <w:tr>
              <w:trPr>
                <w:trHeight w:val="380" w:hRule="exact"/>
              </w:trPr>
              <w:tc>
                <w:tcPr>
                  <w:tcW w:type="dxa" w:w="2986"/>
                  <w:tcBorders>
                    <w:top w:val="single" w:color="0D9488" w:sz="8"/>
                    <w:left w:val="single" w:color="0D9488" w:sz="8"/>
                    <w:bottom w:val="single" w:color="0D9488" w:sz="8"/>
                    <w:right w:val="single" w:color="0D9488" w:sz="8"/>
                  </w:tcBorders>
                  <w:shd w:fill="0D948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___________</w:t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0D9488" w:sz="1"/>
                    <w:left w:val="single" w:color="0D9488" w:sz="1"/>
                    <w:bottom w:val="single" w:color="0D9488" w:sz="1"/>
                    <w:right w:val="single" w:color="0D9488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0D9488" w:sz="6"/>
                    <w:bottom w:val="single" w:color="E2E8F0" w:sz="4"/>
                    <w:right w:val="single" w:color="0D9488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0D9488" w:sz="8"/>
                    <w:left w:val="single" w:color="0D9488" w:sz="8"/>
                    <w:bottom w:val="single" w:color="0D9488" w:sz="8"/>
                    <w:right w:val="single" w:color="0D9488" w:sz="8"/>
                  </w:tcBorders>
                  <w:shd w:fill="0D948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2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2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</w:tblGrid>
            <w:tr>
              <w:trPr>
                <w:trHeight w:val="380" w:hRule="exact"/>
              </w:trPr>
              <w:tc>
                <w:tcPr>
                  <w:tcW w:type="dxa" w:w="2986"/>
                  <w:tcBorders>
                    <w:top w:val="single" w:color="1A2744" w:sz="8"/>
                    <w:left w:val="single" w:color="1A2744" w:sz="8"/>
                    <w:bottom w:val="single" w:color="1A2744" w:sz="8"/>
                    <w:right w:val="single" w:color="1A2744" w:sz="8"/>
                  </w:tcBorders>
                  <w:shd w:fill="1A2744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___________</w:t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1A2744" w:sz="1"/>
                    <w:left w:val="single" w:color="1A2744" w:sz="1"/>
                    <w:bottom w:val="single" w:color="1A2744" w:sz="1"/>
                    <w:right w:val="single" w:color="1A2744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1A2744" w:sz="1"/>
                    <w:left w:val="single" w:color="1A2744" w:sz="1"/>
                    <w:bottom w:val="single" w:color="1A2744" w:sz="1"/>
                    <w:right w:val="single" w:color="1A2744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1A2744" w:sz="6"/>
                    <w:bottom w:val="single" w:color="E2E8F0" w:sz="4"/>
                    <w:right w:val="single" w:color="1A2744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1A2744" w:sz="8"/>
                    <w:left w:val="single" w:color="1A2744" w:sz="8"/>
                    <w:bottom w:val="single" w:color="1A2744" w:sz="8"/>
                    <w:right w:val="single" w:color="1A2744" w:sz="8"/>
                  </w:tcBorders>
                  <w:shd w:fill="1A2744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  <w:tc>
          <w:tcPr>
            <w:tcW w:type="dxa" w:w="2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9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86"/>
            </w:tblGrid>
            <w:tr>
              <w:trPr>
                <w:trHeight w:val="380" w:hRule="exact"/>
              </w:trPr>
              <w:tc>
                <w:tcPr>
                  <w:tcW w:type="dxa" w:w="2986"/>
                  <w:tcBorders>
                    <w:top w:val="single" w:color="DC2626" w:sz="8"/>
                    <w:left w:val="single" w:color="DC2626" w:sz="8"/>
                    <w:bottom w:val="single" w:color="DC2626" w:sz="8"/>
                    <w:right w:val="single" w:color="DC2626" w:sz="8"/>
                  </w:tcBorders>
                  <w:shd w:fill="DC2626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___________</w:t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94A3B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2986"/>
                  <w:tcBorders>
                    <w:top w:val="none" w:color="FFFFFF" w:sz="0"/>
                    <w:left w:val="single" w:color="DC2626" w:sz="6"/>
                    <w:bottom w:val="single" w:color="E2E8F0" w:sz="4"/>
                    <w:right w:val="single" w:color="DC2626" w:sz="6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16" w:hRule="exact"/>
              </w:trPr>
              <w:tc>
                <w:tcPr>
                  <w:tcW w:type="dxa" w:w="2986"/>
                  <w:tcBorders>
                    <w:top w:val="single" w:color="DC2626" w:sz="8"/>
                    <w:left w:val="single" w:color="DC2626" w:sz="8"/>
                    <w:bottom w:val="single" w:color="DC2626" w:sz="8"/>
                    <w:right w:val="single" w:color="DC2626" w:sz="8"/>
                  </w:tcBorders>
                  <w:shd w:fill="DC2626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p>
      <w:pPr>
        <w:spacing w:after="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C3. </w:t>
      </w:r>
      <w:r>
        <w:rPr>
          <w:rFonts w:ascii="Arial" w:cs="Arial" w:eastAsia="Arial" w:hAnsi="Arial"/>
          <w:sz w:val="22"/>
          <w:szCs w:val="22"/>
        </w:rPr>
        <w:t xml:space="preserve">Describe ALL relationships between your three classes. For each, state the type and justify your choice with a reason.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[6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D9488" w:sz="8"/>
          <w:left w:val="single" w:color="0D9488" w:sz="8"/>
          <w:bottom w:val="single" w:color="0D9488" w:sz="8"/>
          <w:right w:val="single" w:color="0D9488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Relationships &amp; justifications: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C4. </w:t>
      </w:r>
      <w:r>
        <w:rPr>
          <w:rFonts w:ascii="Arial" w:cs="Arial" w:eastAsia="Arial" w:hAnsi="Arial"/>
          <w:sz w:val="22"/>
          <w:szCs w:val="22"/>
        </w:rPr>
        <w:t xml:space="preserve">Write the PlantUML code for your complete hospital class diagram. Include all classes and relationships. You can test it at </w:t>
      </w:r>
      <w:r>
        <w:rPr>
          <w:rFonts w:ascii="Arial" w:cs="Arial" w:eastAsia="Arial" w:hAnsi="Arial"/>
          <w:b/>
          <w:bCs/>
          <w:color w:val="0D9488"/>
          <w:sz w:val="22"/>
          <w:szCs w:val="22"/>
          <w:u w:val="single"/>
        </w:rPr>
        <w:t xml:space="preserve">www.planttext.com</w:t>
      </w:r>
      <w:r>
        <w:rPr>
          <w:rFonts w:ascii="Arial" w:cs="Arial" w:eastAsia="Arial" w:hAnsi="Arial"/>
          <w:sz w:val="22"/>
          <w:szCs w:val="22"/>
        </w:rPr>
        <w:t xml:space="preserve">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[8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DD3FC"/>
                <w:sz w:val="20"/>
                <w:szCs w:val="20"/>
              </w:rPr>
              <w:t xml:space="preserve">@startuml</w:t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exact"/>
        </w:trPr>
        <w:tc>
          <w:tcPr>
            <w:tcW w:type="dxa" w:w="9360"/>
            <w:tcBorders>
              <w:top w:val="none" w:color="FFFFFF" w:sz="0"/>
              <w:left w:val="single" w:color="1A2744" w:sz="8"/>
              <w:bottom w:val="single" w:color="334155" w:sz="4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A2744" w:sz="8"/>
              <w:left w:val="single" w:color="1A2744" w:sz="8"/>
              <w:bottom w:val="single" w:color="1A2744" w:sz="8"/>
              <w:right w:val="single" w:color="1A2744" w:sz="8"/>
            </w:tcBorders>
            <w:shd w:fill="1E293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7DD3FC"/>
                <w:sz w:val="20"/>
                <w:szCs w:val="20"/>
              </w:rPr>
              <w:t xml:space="preserve">@enduml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C5. </w:t>
      </w:r>
      <w:r>
        <w:rPr>
          <w:rFonts w:ascii="Arial" w:cs="Arial" w:eastAsia="Arial" w:hAnsi="Arial"/>
          <w:sz w:val="22"/>
          <w:szCs w:val="22"/>
        </w:rPr>
        <w:t xml:space="preserve">Evaluate your design. Identify ONE decision you made about encapsulation (making an attribute private) and explain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</w:t>
      </w:r>
      <w:r>
        <w:rPr>
          <w:rFonts w:ascii="Arial" w:cs="Arial" w:eastAsia="Arial" w:hAnsi="Arial"/>
          <w:sz w:val="22"/>
          <w:szCs w:val="22"/>
        </w:rPr>
        <w:t xml:space="preserve"> it was the right design choice.</w:t>
      </w: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  [4 marks]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0D9488" w:sz="8"/>
          <w:left w:val="single" w:color="0D9488" w:sz="8"/>
          <w:bottom w:val="single" w:color="0D9488" w:sz="8"/>
          <w:right w:val="single" w:color="0D9488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Evaluation: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2E8F0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94A3B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 — How did you find this topic?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What I feel confident about: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I still need to practise: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My overall confidence with this topic  (circle one): 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 😕
Not sure yet</w:t>
            </w:r>
          </w:p>
        </w:tc>
        <w:tc>
          <w:tcPr>
            <w:tcW w:type="dxa" w:w="1872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2 🤔
Getting there</w:t>
            </w:r>
          </w:p>
        </w:tc>
        <w:tc>
          <w:tcPr>
            <w:tcW w:type="dxa" w:w="1872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3 🙂
Pretty good</w:t>
            </w:r>
          </w:p>
        </w:tc>
        <w:tc>
          <w:tcPr>
            <w:tcW w:type="dxa" w:w="1872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4 😊
Confident</w:t>
            </w:r>
          </w:p>
        </w:tc>
        <w:tc>
          <w:tcPr>
            <w:tcW w:type="dxa" w:w="1872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5 🌟
I could teach it!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12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B 3.1.2 Designing Classes  |  IB Computer Science  | 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before="8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2026-04-12T16:36:53.884Z</dcterms:created>
  <dcterms:modified xsi:type="dcterms:W3CDTF">2026-04-12T16:36:53.885Z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