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detailed </w:t>
      </w:r>
      <w:r w:rsidDel="00000000" w:rsidR="00000000" w:rsidRPr="00000000">
        <w:rPr>
          <w:b w:val="1"/>
          <w:rtl w:val="0"/>
        </w:rPr>
        <w:t xml:space="preserve">unit planner for Year 1, Sem 1, Week 8.</w:t>
      </w:r>
      <w:r w:rsidDel="00000000" w:rsidR="00000000" w:rsidRPr="00000000">
        <w:rPr>
          <w:rtl w:val="0"/>
        </w:rPr>
        <w:t xml:space="preserve">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full two-year plan can be found here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year 1, sem 1  plan can be found here</w:t>
        </w:r>
      </w:hyperlink>
      <w:r w:rsidDel="00000000" w:rsidR="00000000" w:rsidRPr="00000000">
        <w:rPr>
          <w:rtl w:val="0"/>
        </w:rPr>
        <w:t xml:space="preserve"> This unit plan is designed around 4 hours of instructional time (e.g., two 90-minute classes + some extended independent practice). It is aligned to </w:t>
      </w:r>
      <w:r w:rsidDel="00000000" w:rsidR="00000000" w:rsidRPr="00000000">
        <w:rPr>
          <w:b w:val="1"/>
          <w:rtl w:val="0"/>
        </w:rPr>
        <w:t xml:space="preserve">strand B1.1, B2.5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jyu20aa5fih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Planner – Week 8: 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27"/>
          <w:szCs w:val="27"/>
          <w:highlight w:val="white"/>
          <w:rtl w:val="0"/>
        </w:rPr>
        <w:t xml:space="preserve">File processing &amp; Computational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6.3260984647964"/>
        <w:gridCol w:w="7303.673901535204"/>
        <w:tblGridChange w:id="0">
          <w:tblGrid>
            <w:gridCol w:w="2056.3260984647964"/>
            <w:gridCol w:w="7303.6739015352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File Processing &amp; Problem Specification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File read/write operations, defining a problem clearly, using specifications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Programs interact with external data and solve real-world problems.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Syllabus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B1.1.1 (Problem specification), B2.5.1 (File processing)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Students will be able to: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  <w:t xml:space="preserve"> code to read from and write to files.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  <w:t xml:space="preserve"> a clear and measurable problem specification.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Evaluate</w:t>
            </w:r>
            <w:r w:rsidDel="00000000" w:rsidR="00000000" w:rsidRPr="00000000">
              <w:rPr>
                <w:rtl w:val="0"/>
              </w:rPr>
              <w:t xml:space="preserve"> how well their solution meets success criteria.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File I/O, mode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append</w:t>
            </w:r>
            <w:r w:rsidDel="00000000" w:rsidR="00000000" w:rsidRPr="00000000">
              <w:rPr>
                <w:rtl w:val="0"/>
              </w:rPr>
              <w:t xml:space="preserve">), problem specification, input/output, success criteria, abstraction, decomposition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 Terms Emphasized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Evaluate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Formative Assessment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File processing worksheet (read, write, append tasks)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Mini-project: write a file-based application (e.g., guest list, score logger)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Write a draft </w:t>
            </w:r>
            <w:r w:rsidDel="00000000" w:rsidR="00000000" w:rsidRPr="00000000">
              <w:rPr>
                <w:b w:val="1"/>
                <w:rtl w:val="0"/>
              </w:rPr>
              <w:t xml:space="preserve">problem specification</w:t>
            </w:r>
            <w:r w:rsidDel="00000000" w:rsidR="00000000" w:rsidRPr="00000000">
              <w:rPr>
                <w:rtl w:val="0"/>
              </w:rPr>
              <w:t xml:space="preserve"> with success criteria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Short written task: students propose a problem, describe its scope, and include at least three measurable success criteria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Resources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IDE, text files for I/O, problem spec template, sample IA excerpts (for context, not assessment)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Approaches to Learning (ATL)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Thinking</w:t>
            </w:r>
            <w:r w:rsidDel="00000000" w:rsidR="00000000" w:rsidRPr="00000000">
              <w:rPr>
                <w:rtl w:val="0"/>
              </w:rPr>
              <w:t xml:space="preserve">: Abstract the real-world elements into solvable parts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Self-management</w:t>
            </w:r>
            <w:r w:rsidDel="00000000" w:rsidR="00000000" w:rsidRPr="00000000">
              <w:rPr>
                <w:rtl w:val="0"/>
              </w:rPr>
              <w:t xml:space="preserve">: Break complex goals into clear sub-goals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  <w:t xml:space="preserve">: Use precise, technical language to describe a problem and define success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1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</w:t>
            </w:r>
            <w:r w:rsidDel="00000000" w:rsidR="00000000" w:rsidRPr="00000000">
              <w:rPr>
                <w:b w:val="1"/>
                <w:rtl w:val="0"/>
              </w:rPr>
              <w:t xml:space="preserve">File processing in Python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close()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 Practice tasks: read names from a file and output formatted results; write data to log files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Debugging task: fix common file I/O errors (file not found, wrong mode)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Extension: CSV parsing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2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What makes a good </w:t>
            </w:r>
            <w:r w:rsidDel="00000000" w:rsidR="00000000" w:rsidRPr="00000000">
              <w:rPr>
                <w:b w:val="1"/>
                <w:rtl w:val="0"/>
              </w:rPr>
              <w:t xml:space="preserve">problem specification</w:t>
            </w:r>
            <w:r w:rsidDel="00000000" w:rsidR="00000000" w:rsidRPr="00000000">
              <w:rPr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- Examples and critique: review strong vs. weak specifications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Students draft their own specs for a problem of their choosing (guidance provided)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 Peer feedback: use a checklist to evaluate clarity and success criteria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 Exit task: revise their draft based on peer/teacher feedback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Differentiation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 Extension: integrate file processing into a modular design with functions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 Scaffolded: provide partially completed file I/O functions or sentence stems for specs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Links to IA or 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• IA: Problem specification and file I/O are both directly relevant to the IA computational solution.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• TOK: How does defining a problem limit or guide our solutions? Can every real-world issue be reduced to a “computable” form?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Relationship Id="rId7" Type="http://schemas.openxmlformats.org/officeDocument/2006/relationships/hyperlink" Target="https://docs.google.com/document/d/11YvXpUrzx4KtEtozbnbbd92Xt_RbzN487STENjGGQDA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