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E62" w:rsidRDefault="00727E62">
      <w:r>
        <w:rPr>
          <w:noProof/>
        </w:rPr>
        <w:drawing>
          <wp:inline distT="0" distB="0" distL="0" distR="0">
            <wp:extent cx="5943600" cy="6048375"/>
            <wp:effectExtent l="19050" t="0" r="0" b="0"/>
            <wp:docPr id="1" name="Picture 1" descr="C:\Users\EO\Desktop\IMG-20220623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O\Desktop\IMG-20220623-WA000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58C" w:rsidRPr="00FF4607" w:rsidRDefault="00D9358C" w:rsidP="00D9358C">
      <w:pPr>
        <w:pStyle w:val="ListParagraph"/>
        <w:spacing w:after="0" w:line="240" w:lineRule="auto"/>
        <w:jc w:val="center"/>
        <w:rPr>
          <w:rFonts w:asciiTheme="majorHAnsi" w:hAnsiTheme="majorHAnsi"/>
          <w:b/>
          <w:bCs/>
          <w:color w:val="FF0000"/>
          <w:sz w:val="28"/>
          <w:szCs w:val="28"/>
        </w:rPr>
      </w:pPr>
      <w:r w:rsidRPr="00FF4607">
        <w:rPr>
          <w:rFonts w:asciiTheme="majorHAnsi" w:hAnsiTheme="majorHAnsi"/>
          <w:b/>
          <w:bCs/>
          <w:color w:val="FF0000"/>
          <w:sz w:val="28"/>
          <w:szCs w:val="28"/>
        </w:rPr>
        <w:t>ARIYALUR DISTIRCT-UDAYARPALAYAM TOWN PANCHAYAT</w:t>
      </w:r>
    </w:p>
    <w:p w:rsidR="00D9358C" w:rsidRPr="00ED6317" w:rsidRDefault="00D9358C" w:rsidP="00D9358C">
      <w:pPr>
        <w:pStyle w:val="ListParagraph"/>
        <w:spacing w:after="0"/>
        <w:jc w:val="center"/>
        <w:rPr>
          <w:rFonts w:ascii="Tahoma" w:hAnsi="Tahoma" w:cs="Tahoma"/>
          <w:color w:val="FF0000"/>
          <w:sz w:val="28"/>
          <w:szCs w:val="28"/>
        </w:rPr>
      </w:pPr>
      <w:r w:rsidRPr="00ED6317">
        <w:rPr>
          <w:rFonts w:ascii="Tahoma" w:hAnsi="Tahoma" w:cs="Tahoma"/>
          <w:caps/>
          <w:color w:val="FF0000"/>
          <w:sz w:val="28"/>
          <w:szCs w:val="28"/>
        </w:rPr>
        <w:t>Kalaingar Nagarpura Mempattu Thittam</w:t>
      </w:r>
      <w:r w:rsidRPr="00ED6317">
        <w:rPr>
          <w:rFonts w:ascii="Tahoma" w:hAnsi="Tahoma" w:cs="Tahoma"/>
          <w:color w:val="FF0000"/>
          <w:sz w:val="28"/>
          <w:szCs w:val="28"/>
        </w:rPr>
        <w:t xml:space="preserve"> (KNMT) 2021 – 2022</w:t>
      </w:r>
    </w:p>
    <w:p w:rsidR="00D9358C" w:rsidRPr="00ED6317" w:rsidRDefault="00D9358C" w:rsidP="00D9358C">
      <w:pPr>
        <w:pStyle w:val="ListParagraph"/>
        <w:spacing w:after="0"/>
        <w:jc w:val="center"/>
        <w:rPr>
          <w:rFonts w:ascii="Tahoma" w:hAnsi="Tahoma" w:cs="Tahoma"/>
          <w:color w:val="FF0000"/>
          <w:sz w:val="28"/>
          <w:szCs w:val="28"/>
        </w:rPr>
      </w:pPr>
      <w:r w:rsidRPr="00ED6317">
        <w:rPr>
          <w:rFonts w:ascii="Tahoma" w:hAnsi="Tahoma" w:cs="Tahoma"/>
          <w:color w:val="FF0000"/>
          <w:sz w:val="28"/>
          <w:szCs w:val="28"/>
        </w:rPr>
        <w:t xml:space="preserve">Estimate Rs.106.88 </w:t>
      </w:r>
      <w:proofErr w:type="spellStart"/>
      <w:r w:rsidRPr="00ED6317">
        <w:rPr>
          <w:rFonts w:ascii="Tahoma" w:hAnsi="Tahoma" w:cs="Tahoma"/>
          <w:color w:val="FF0000"/>
          <w:sz w:val="28"/>
          <w:szCs w:val="28"/>
        </w:rPr>
        <w:t>Lakh</w:t>
      </w:r>
      <w:proofErr w:type="spellEnd"/>
    </w:p>
    <w:p w:rsidR="00D9358C" w:rsidRPr="00D9358C" w:rsidRDefault="00D9358C" w:rsidP="00727E62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sectPr w:rsidR="00D9358C" w:rsidRPr="00D9358C" w:rsidSect="00116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C35EE"/>
    <w:multiLevelType w:val="hybridMultilevel"/>
    <w:tmpl w:val="47389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27E62"/>
    <w:rsid w:val="001164E7"/>
    <w:rsid w:val="00727E62"/>
    <w:rsid w:val="007750DA"/>
    <w:rsid w:val="00945720"/>
    <w:rsid w:val="00963F36"/>
    <w:rsid w:val="00AC4A61"/>
    <w:rsid w:val="00D9358C"/>
    <w:rsid w:val="00ED3A6A"/>
    <w:rsid w:val="00ED6317"/>
    <w:rsid w:val="00FF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E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35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</dc:creator>
  <cp:lastModifiedBy>EO</cp:lastModifiedBy>
  <cp:revision>14</cp:revision>
  <dcterms:created xsi:type="dcterms:W3CDTF">2022-06-23T07:55:00Z</dcterms:created>
  <dcterms:modified xsi:type="dcterms:W3CDTF">2022-06-23T08:14:00Z</dcterms:modified>
</cp:coreProperties>
</file>