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(No form)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(</w:t>
            </w:r>
            <w:proofErr w:type="spellStart"/>
            <w:r w:rsidR="008148BA" w:rsidRPr="00601220">
              <w:rPr>
                <w:rFonts w:ascii="Segoe UI" w:hAnsi="Segoe UI" w:cs="Segoe UI"/>
              </w:rPr>
              <w:t>judul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mhs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(nim)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ketua</w:t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> </w:t>
            </w:r>
            <w:proofErr w:type="spellStart"/>
            <w:r w:rsidR="008148BA" w:rsidRPr="00601220">
              <w:rPr>
                <w:rFonts w:ascii="Segoe UI" w:hAnsi="Segoe UI" w:cs="Segoe UI"/>
              </w:rPr>
              <w:t>pembimbing</w:t>
            </w:r>
            <w:proofErr w:type="spellEnd"/>
            <w:r w:rsidR="008148BA" w:rsidRPr="00601220">
              <w:rPr>
                <w:rFonts w:ascii="Segoe UI" w:hAnsi="Segoe UI" w:cs="Segoe UI"/>
              </w:rPr>
              <w:t>)</w:t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(nama </w:t>
            </w:r>
            <w:proofErr w:type="spellStart"/>
            <w:r w:rsidR="008148BA" w:rsidRPr="00601220">
              <w:rPr>
                <w:rFonts w:ascii="Segoe UI" w:hAnsi="Segoe UI" w:cs="Segoe UI"/>
              </w:rPr>
              <w:t>pembimbing</w:t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> I)</w:t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(nama </w:t>
            </w:r>
            <w:proofErr w:type="spellStart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II)</w:t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_______________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(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jumlah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total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dibagi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5)</w:t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(Nama penilaian)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(</w:t>
            </w:r>
            <w:proofErr w:type="spellStart"/>
            <w:r w:rsidRPr="00601220">
              <w:rPr>
                <w:rFonts w:ascii="Cambria" w:hAnsi="Cambria"/>
              </w:rPr>
              <w:t>catatan</w:t>
            </w:r>
            <w:proofErr w:type="spellEnd"/>
            <w:r w:rsidRPr="00601220">
              <w:rPr>
                <w:rFonts w:ascii="Cambria" w:hAnsi="Cambria"/>
              </w:rPr>
              <w:t>)</w:t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 xml:space="preserve">(Nama </w:t>
      </w:r>
      <w:proofErr w:type="spellStart"/>
      <w:r w:rsidRPr="00601220">
        <w:rPr>
          <w:rFonts w:ascii="Cambria" w:hAnsi="Cambria"/>
          <w:b/>
          <w:sz w:val="24"/>
          <w:szCs w:val="24"/>
        </w:rPr>
        <w:t>penilaian</w:t>
      </w:r>
      <w:proofErr w:type="spellEnd"/>
      <w:r w:rsidRPr="00601220">
        <w:rPr>
          <w:rFonts w:ascii="Cambria" w:hAnsi="Cambria"/>
          <w:b/>
          <w:sz w:val="24"/>
          <w:szCs w:val="24"/>
        </w:rPr>
        <w:t>)</w:t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(</w:t>
            </w:r>
            <w:proofErr w:type="spellStart"/>
            <w:r w:rsidRPr="00601220">
              <w:rPr>
                <w:rFonts w:ascii="Cambria" w:hAnsi="Cambria"/>
                <w:b/>
              </w:rPr>
              <w:t>catatan</w:t>
            </w:r>
            <w:proofErr w:type="spellEnd"/>
            <w:r w:rsidRPr="00601220">
              <w:rPr>
                <w:rFonts w:ascii="Cambria" w:hAnsi="Cambria"/>
                <w:b/>
              </w:rPr>
              <w:t>)</w:t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601220">
        <w:rPr>
          <w:rFonts w:ascii="Cambria" w:hAnsi="Cambria"/>
          <w:b/>
          <w:sz w:val="24"/>
          <w:szCs w:val="24"/>
        </w:rPr>
        <w:t>Rekomendasi</w:t>
      </w:r>
      <w:proofErr w:type="spellEnd"/>
      <w:r w:rsidRPr="00601220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601220">
        <w:rPr>
          <w:rFonts w:ascii="Cambria" w:hAnsi="Cambria"/>
          <w:sz w:val="24"/>
          <w:szCs w:val="24"/>
        </w:rPr>
        <w:t>Berdasarkan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pertimbangan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atas, </w:t>
      </w:r>
      <w:proofErr w:type="spellStart"/>
      <w:r w:rsidRPr="00601220">
        <w:rPr>
          <w:rFonts w:ascii="Cambria" w:hAnsi="Cambria"/>
          <w:sz w:val="24"/>
          <w:szCs w:val="24"/>
        </w:rPr>
        <w:t>maka</w:t>
      </w:r>
      <w:proofErr w:type="spellEnd"/>
      <w:r w:rsidRPr="00601220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601220">
        <w:rPr>
          <w:rFonts w:ascii="Cambria" w:hAnsi="Cambria"/>
          <w:sz w:val="24"/>
          <w:szCs w:val="24"/>
        </w:rPr>
        <w:t>Penelitian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Disertasi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 </w:t>
      </w:r>
      <w:proofErr w:type="spellStart"/>
      <w:r w:rsidRPr="00601220">
        <w:rPr>
          <w:rFonts w:ascii="Cambria" w:hAnsi="Cambria"/>
          <w:sz w:val="24"/>
          <w:szCs w:val="24"/>
        </w:rPr>
        <w:t>direkomendasikan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sebagai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berikut</w:t>
      </w:r>
      <w:proofErr w:type="spellEnd"/>
      <w:r w:rsidRPr="00601220">
        <w:rPr>
          <w:rFonts w:ascii="Cambria" w:hAnsi="Cambria"/>
          <w:sz w:val="24"/>
          <w:szCs w:val="24"/>
        </w:rPr>
        <w:t xml:space="preserve"> (</w:t>
      </w:r>
      <w:proofErr w:type="spellStart"/>
      <w:r w:rsidRPr="00601220">
        <w:rPr>
          <w:rFonts w:ascii="Cambria" w:hAnsi="Cambria"/>
          <w:sz w:val="24"/>
          <w:szCs w:val="24"/>
        </w:rPr>
        <w:t>lingkari</w:t>
      </w:r>
      <w:proofErr w:type="spellEnd"/>
      <w:r w:rsidRPr="00601220">
        <w:rPr>
          <w:rFonts w:ascii="Cambria" w:hAnsi="Cambria"/>
          <w:sz w:val="24"/>
          <w:szCs w:val="24"/>
        </w:rPr>
        <w:t xml:space="preserve"> yang </w:t>
      </w:r>
      <w:proofErr w:type="spellStart"/>
      <w:r w:rsidRPr="00601220">
        <w:rPr>
          <w:rFonts w:ascii="Cambria" w:hAnsi="Cambria"/>
          <w:sz w:val="24"/>
          <w:szCs w:val="24"/>
        </w:rPr>
        <w:t>benar</w:t>
      </w:r>
      <w:proofErr w:type="spellEnd"/>
      <w:r w:rsidRPr="00601220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dan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>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 xml:space="preserve">Tidak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601220">
        <w:rPr>
          <w:rFonts w:ascii="Cambria" w:hAnsi="Cambria"/>
          <w:b/>
          <w:bCs/>
          <w:szCs w:val="24"/>
        </w:rPr>
        <w:t>Tanggal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Cs w:val="24"/>
        </w:rPr>
        <w:t>penilaian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: </w:t>
      </w:r>
      <w:r w:rsidR="008148BA" w:rsidRPr="00601220">
        <w:rPr>
          <w:rFonts w:ascii="Cambria" w:hAnsi="Cambria"/>
          <w:b/>
          <w:bCs/>
          <w:szCs w:val="24"/>
        </w:rPr>
        <w:t>(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>tgl</w:t>
      </w:r>
      <w:proofErr w:type="spellEnd"/>
      <w:r w:rsidR="008148BA" w:rsidRPr="00601220">
        <w:rPr>
          <w:rFonts w:ascii="Cambria" w:hAnsi="Cambria"/>
          <w:b/>
          <w:bCs/>
          <w:szCs w:val="24"/>
        </w:rPr>
        <w:t xml:space="preserve"> create 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>penilaian</w:t>
      </w:r>
      <w:proofErr w:type="spellEnd"/>
      <w:r w:rsidR="008148BA" w:rsidRPr="00601220">
        <w:rPr>
          <w:rFonts w:ascii="Cambria" w:hAnsi="Cambria"/>
          <w:b/>
          <w:bCs/>
          <w:szCs w:val="24"/>
        </w:rPr>
        <w:t>)</w:t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7A94CDF0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39AD7AE1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F4FEBF8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81C67F4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(Nama penilai)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(nip penilai)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FEC33" w14:textId="77777777" w:rsidR="00330C3D" w:rsidRDefault="00330C3D" w:rsidP="00B100A1">
      <w:pPr>
        <w:spacing w:after="0" w:line="240" w:lineRule="auto"/>
      </w:pPr>
      <w:r>
        <w:separator/>
      </w:r>
    </w:p>
  </w:endnote>
  <w:endnote w:type="continuationSeparator" w:id="0">
    <w:p w14:paraId="786A771F" w14:textId="77777777" w:rsidR="00330C3D" w:rsidRDefault="00330C3D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BC483" w14:textId="77777777" w:rsidR="00330C3D" w:rsidRDefault="00330C3D" w:rsidP="00B100A1">
      <w:pPr>
        <w:spacing w:after="0" w:line="240" w:lineRule="auto"/>
      </w:pPr>
      <w:r>
        <w:separator/>
      </w:r>
    </w:p>
  </w:footnote>
  <w:footnote w:type="continuationSeparator" w:id="0">
    <w:p w14:paraId="3CADBE6F" w14:textId="77777777" w:rsidR="00330C3D" w:rsidRDefault="00330C3D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330C3D"/>
    <w:rsid w:val="005758D2"/>
    <w:rsid w:val="00601220"/>
    <w:rsid w:val="00771B2A"/>
    <w:rsid w:val="007937A9"/>
    <w:rsid w:val="008148BA"/>
    <w:rsid w:val="00A47DEC"/>
    <w:rsid w:val="00B100A1"/>
    <w:rsid w:val="00B96033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3</cp:revision>
  <cp:lastPrinted>2023-04-12T00:13:00Z</cp:lastPrinted>
  <dcterms:created xsi:type="dcterms:W3CDTF">2026-08-07T15:55:00Z</dcterms:created>
  <dcterms:modified xsi:type="dcterms:W3CDTF">2026-08-16T11:08:00Z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