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E2E" w:rsidRPr="009407B7" w:rsidRDefault="009407B7">
      <w:pPr>
        <w:rPr>
          <w:sz w:val="44"/>
          <w:szCs w:val="44"/>
        </w:rPr>
      </w:pPr>
      <w:r w:rsidRPr="009407B7">
        <w:rPr>
          <w:rFonts w:hint="eastAsia"/>
          <w:sz w:val="44"/>
          <w:szCs w:val="44"/>
        </w:rPr>
        <w:t xml:space="preserve">Project Brief: </w:t>
      </w:r>
      <w:r w:rsidRPr="009407B7">
        <w:rPr>
          <w:sz w:val="44"/>
          <w:szCs w:val="44"/>
        </w:rPr>
        <w:t>Shooting club</w:t>
      </w:r>
    </w:p>
    <w:p w:rsidR="009407B7" w:rsidRPr="009407B7" w:rsidRDefault="009407B7">
      <w:pPr>
        <w:rPr>
          <w:rFonts w:ascii="Times New Roman" w:hAnsi="Times New Roman" w:cs="Times New Roman"/>
          <w:sz w:val="28"/>
          <w:szCs w:val="28"/>
        </w:rPr>
      </w:pPr>
      <w:r w:rsidRPr="009407B7">
        <w:rPr>
          <w:rFonts w:ascii="Times New Roman" w:hAnsi="Times New Roman" w:cs="Times New Roman"/>
          <w:sz w:val="28"/>
          <w:szCs w:val="28"/>
        </w:rPr>
        <w:t>Shooting club is club which established for people who like guns, or the cultural of guns. People who like hunting or shooting can join the shooting club to get information about where the shooting place is, when and where they can hunt deer or bears. The website should be photo-centric and the design should make it attractive for shooting fans to come.</w:t>
      </w:r>
      <w:bookmarkStart w:id="0" w:name="_GoBack"/>
      <w:bookmarkEnd w:id="0"/>
    </w:p>
    <w:sectPr w:rsidR="009407B7" w:rsidRPr="009407B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B7"/>
    <w:rsid w:val="005E2D74"/>
    <w:rsid w:val="00682127"/>
    <w:rsid w:val="009407B7"/>
    <w:rsid w:val="00AD4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FF65"/>
  <w15:chartTrackingRefBased/>
  <w15:docId w15:val="{C3EA7613-8623-4FC0-96C3-653E58C7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Sunwei</dc:creator>
  <cp:keywords/>
  <dc:description/>
  <cp:lastModifiedBy>Si, Sunwei</cp:lastModifiedBy>
  <cp:revision>1</cp:revision>
  <dcterms:created xsi:type="dcterms:W3CDTF">2017-05-22T06:57:00Z</dcterms:created>
  <dcterms:modified xsi:type="dcterms:W3CDTF">2017-05-22T07:03:00Z</dcterms:modified>
</cp:coreProperties>
</file>