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4F5" w:rsidRPr="00BE74F5" w:rsidRDefault="00BE74F5">
      <w:pPr>
        <w:rPr>
          <w:b/>
          <w:sz w:val="24"/>
        </w:rPr>
      </w:pPr>
      <w:r w:rsidRPr="00BE74F5">
        <w:rPr>
          <w:b/>
          <w:sz w:val="24"/>
        </w:rPr>
        <w:t>Information f</w:t>
      </w:r>
      <w:r w:rsidR="009B56E1">
        <w:rPr>
          <w:b/>
          <w:sz w:val="24"/>
        </w:rPr>
        <w:t xml:space="preserve">rom Ken </w:t>
      </w:r>
      <w:proofErr w:type="spellStart"/>
      <w:r w:rsidR="009B56E1">
        <w:rPr>
          <w:b/>
          <w:sz w:val="24"/>
        </w:rPr>
        <w:t>Karmie</w:t>
      </w:r>
      <w:proofErr w:type="spellEnd"/>
      <w:r w:rsidR="009B56E1">
        <w:rPr>
          <w:b/>
          <w:sz w:val="24"/>
        </w:rPr>
        <w:t xml:space="preserve"> of </w:t>
      </w:r>
      <w:proofErr w:type="spellStart"/>
      <w:r w:rsidR="009B56E1">
        <w:rPr>
          <w:b/>
          <w:sz w:val="24"/>
        </w:rPr>
        <w:t>ForeverLawn</w:t>
      </w:r>
      <w:bookmarkStart w:id="0" w:name="_GoBack"/>
      <w:bookmarkEnd w:id="0"/>
      <w:proofErr w:type="spellEnd"/>
      <w:r w:rsidRPr="00BE74F5">
        <w:rPr>
          <w:b/>
          <w:sz w:val="24"/>
        </w:rPr>
        <w:t xml:space="preserve"> Pacific Coast in response to queries from Landscape Committee on Artificial Turf</w:t>
      </w:r>
    </w:p>
    <w:p w:rsidR="00BE74F5" w:rsidRDefault="00BE74F5" w:rsidP="00BE74F5">
      <w:pPr>
        <w:pStyle w:val="ListParagraph"/>
        <w:numPr>
          <w:ilvl w:val="0"/>
          <w:numId w:val="1"/>
        </w:numPr>
      </w:pPr>
      <w:r>
        <w:t>Most people who are against artificial turf feel that way out of toxicity.</w:t>
      </w:r>
    </w:p>
    <w:p w:rsidR="00BE74F5" w:rsidRDefault="00BE74F5" w:rsidP="00BE74F5">
      <w:pPr>
        <w:pStyle w:val="ListParagraph"/>
      </w:pPr>
      <w:r>
        <w:br/>
        <w:t xml:space="preserve">There has been a sensationalized story about a rubber infill in sports fields that some coaches raised concern about the safety.  The have been dozens of studies done with no evidence to support those claims.  I can provide you a bunch of information on that but for your situation, it is no pertinent.  K9Grass does not use any infill.  Crumb rubber is a non-issue.  The one other safety concern that was raised about 6 years ago was that some turf products had unsafe levels of lead in the coloring.  I am happy to report that all </w:t>
      </w:r>
      <w:proofErr w:type="spellStart"/>
      <w:r>
        <w:t>ForeverLawn</w:t>
      </w:r>
      <w:proofErr w:type="spellEnd"/>
      <w:r>
        <w:t xml:space="preserve"> products not only meet and surpass safety standards for artificial grass products, they also meet and surpass the standards set for children’s toys.  I can provide whatever additional information that you or those with the concern feel they may need.</w:t>
      </w:r>
      <w:r>
        <w:br/>
      </w:r>
      <w:r>
        <w:br/>
        <w:t>2) It can get to 120 degrees here and they want to make sure that the product won’t melt or off gas.</w:t>
      </w:r>
    </w:p>
    <w:p w:rsidR="0028354C" w:rsidRDefault="00BE74F5" w:rsidP="00BE74F5">
      <w:pPr>
        <w:pStyle w:val="ListParagraph"/>
        <w:spacing w:after="0" w:line="240" w:lineRule="auto"/>
      </w:pPr>
      <w:r>
        <w:br/>
      </w:r>
      <w:proofErr w:type="spellStart"/>
      <w:r>
        <w:t>ForeverLawn</w:t>
      </w:r>
      <w:proofErr w:type="spellEnd"/>
      <w:r>
        <w:t xml:space="preserve"> products are manufactured in the USA and surpass all standards set by the STC (Synthetic Turf Council).  Our blades are made from the highest grade of two products (nylon and polyethylene).  Blades of nylon and polyethylene are typically combined in the same product to achieve optimal durability and realism.  Of the two, polyethylene has the lower melting point which is 230 degrees.</w:t>
      </w:r>
      <w:r>
        <w:br/>
      </w:r>
      <w:r>
        <w:br/>
        <w:t>There were some news reports in regard to several football fields in Los Angeles area that put in turf purchased from China (because it was inexpensive).  Unfortunately, the turf was of very poor quality and melted in the heat.  To complicate the issue, there was no company that would stand behind the product so the schools were stuck.  Rightfully so, these kinds of stories stick in people’s minds and raise concern.  I am so glad you are asking so I can get good information to you.</w:t>
      </w:r>
      <w:r>
        <w:br/>
      </w:r>
      <w:r>
        <w:br/>
        <w:t>The only place where we pay particular attention to a potential melting issue is where there is reflective light/heat that gets magnified off windows or metallic reflective panel.  This is primarily a concern on the south facing side.  That combined with the direct sunlight may be enough to damage the grass in spots.  However, it should be apparent in advance of the install because that kind of intense heat is dangerous no matter what surfacing is down and is also dangerous for humans and animals.  I mention it in full disclosure and even if that situation is identified, it is correctable with special window film that can be put on outside of window.</w:t>
      </w:r>
      <w:r>
        <w:br/>
      </w:r>
      <w:r>
        <w:br/>
      </w:r>
      <w:proofErr w:type="spellStart"/>
      <w:r>
        <w:t>ForeverLawn</w:t>
      </w:r>
      <w:proofErr w:type="spellEnd"/>
      <w:r>
        <w:t xml:space="preserve"> products are "the best of the best" in realism and functionality.  DuPont co-brands our landscape series (DuPont </w:t>
      </w:r>
      <w:proofErr w:type="spellStart"/>
      <w:r>
        <w:t>ForeverLawn</w:t>
      </w:r>
      <w:proofErr w:type="spellEnd"/>
      <w:r>
        <w:t xml:space="preserve"> Select Series).  Every aspect of our company and products have been and continue to be intensely scrutinized by DuPont. The service and quality expectations that both DuPont and </w:t>
      </w:r>
      <w:proofErr w:type="spellStart"/>
      <w:r>
        <w:t>ForeverLawn</w:t>
      </w:r>
      <w:proofErr w:type="spellEnd"/>
      <w:r>
        <w:t xml:space="preserve"> hold are well beyond every other artificial turf company in the industry.  We have a 10 year closed loop warranty that is registered with the </w:t>
      </w:r>
      <w:proofErr w:type="spellStart"/>
      <w:r>
        <w:t>ForeverLawn</w:t>
      </w:r>
      <w:proofErr w:type="spellEnd"/>
      <w:r>
        <w:t xml:space="preserve"> Corporate office and it is transferable if you ever sell your home.</w:t>
      </w:r>
      <w:r>
        <w:br/>
      </w:r>
      <w:r>
        <w:br/>
        <w:t>Please let me know if a visit or meeting with the residences would be of value.  I’m more than happy to answer any and all questions/concerns that come up.  Additionally, I was trying to recall if we sent you out any samples.  We can do so if you would like them.  Lastly, let me know the next steps and I will do my best to accommodate.  I look forward to working with you on your project as well as all in the community to provide a solution you all will love and be proud of.</w:t>
      </w:r>
      <w:r>
        <w:br/>
      </w:r>
      <w:r>
        <w:br/>
        <w:t>Kind Regards,</w:t>
      </w:r>
      <w:r>
        <w:br/>
        <w:t xml:space="preserve">Ken </w:t>
      </w:r>
      <w:proofErr w:type="spellStart"/>
      <w:r>
        <w:t>Karmie</w:t>
      </w:r>
      <w:proofErr w:type="spellEnd"/>
      <w:r>
        <w:br/>
      </w:r>
      <w:proofErr w:type="spellStart"/>
      <w:r>
        <w:t>ForeverLawn</w:t>
      </w:r>
      <w:proofErr w:type="spellEnd"/>
      <w:r>
        <w:t xml:space="preserve"> Pacific Coast</w:t>
      </w:r>
      <w:r>
        <w:br/>
        <w:t xml:space="preserve">o - </w:t>
      </w:r>
      <w:hyperlink r:id="rId5" w:tgtFrame="_blank" w:history="1">
        <w:r>
          <w:rPr>
            <w:rStyle w:val="Hyperlink"/>
          </w:rPr>
          <w:t>951.335.4534</w:t>
        </w:r>
      </w:hyperlink>
      <w:r>
        <w:br/>
        <w:t xml:space="preserve">c - </w:t>
      </w:r>
      <w:hyperlink r:id="rId6" w:tgtFrame="_blank" w:history="1">
        <w:r>
          <w:rPr>
            <w:rStyle w:val="Hyperlink"/>
          </w:rPr>
          <w:t>330.715.3144</w:t>
        </w:r>
      </w:hyperlink>
    </w:p>
    <w:sectPr w:rsidR="0028354C" w:rsidSect="00BE74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623FF"/>
    <w:multiLevelType w:val="hybridMultilevel"/>
    <w:tmpl w:val="42784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F5"/>
    <w:rsid w:val="0028354C"/>
    <w:rsid w:val="009B56E1"/>
    <w:rsid w:val="00BE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9603"/>
  <w15:chartTrackingRefBased/>
  <w15:docId w15:val="{C8FEF745-C76B-49A1-B460-8E38EE9A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74F5"/>
    <w:rPr>
      <w:color w:val="0000FF"/>
      <w:u w:val="single"/>
    </w:rPr>
  </w:style>
  <w:style w:type="paragraph" w:styleId="ListParagraph">
    <w:name w:val="List Paragraph"/>
    <w:basedOn w:val="Normal"/>
    <w:uiPriority w:val="34"/>
    <w:qFormat/>
    <w:rsid w:val="00BE7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330.715.3144" TargetMode="External"/><Relationship Id="rId5" Type="http://schemas.openxmlformats.org/officeDocument/2006/relationships/hyperlink" Target="tel:951.335.45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Gehani</dc:creator>
  <cp:keywords/>
  <dc:description/>
  <cp:lastModifiedBy>Sheila Gehani</cp:lastModifiedBy>
  <cp:revision>2</cp:revision>
  <dcterms:created xsi:type="dcterms:W3CDTF">2016-02-09T17:35:00Z</dcterms:created>
  <dcterms:modified xsi:type="dcterms:W3CDTF">2016-02-09T18:21:00Z</dcterms:modified>
</cp:coreProperties>
</file>