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04C0C" w14:textId="0A6D079B" w:rsidR="00573854" w:rsidRPr="00573854" w:rsidRDefault="00573854" w:rsidP="00573854">
      <w:pPr>
        <w:pStyle w:val="Heading1"/>
        <w:rPr>
          <w:rFonts w:ascii="Arial" w:eastAsia="Times New Roman" w:hAnsi="Arial" w:cs="Arial"/>
          <w:b/>
          <w:bCs/>
          <w:sz w:val="28"/>
          <w:szCs w:val="28"/>
          <w:lang w:eastAsia="en-GB"/>
        </w:rPr>
      </w:pPr>
      <w:r w:rsidRPr="00573854">
        <w:rPr>
          <w:rFonts w:ascii="Arial" w:eastAsia="Times New Roman" w:hAnsi="Arial" w:cs="Arial"/>
          <w:b/>
          <w:bCs/>
          <w:sz w:val="28"/>
          <w:szCs w:val="28"/>
          <w:lang w:eastAsia="en-GB"/>
        </w:rPr>
        <w:t>Report Dataset</w:t>
      </w:r>
    </w:p>
    <w:p w14:paraId="0ABEE4D9" w14:textId="2E03C63C" w:rsidR="00573854" w:rsidRPr="00573854" w:rsidRDefault="00573854" w:rsidP="00573854">
      <w:p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The loading and cleaning process for the datasets in this dissertation was carried out in a careful and organised manner. The goal was to produce reliable data suitable for analysis and modelling. All work used Python in Google Colab, mainly with the pandas library. Six datasets were included. The G20 Financial Inclusion Indicators (2019) were removed because the data was outdated, mostly missing</w:t>
      </w:r>
      <w:r w:rsidR="00950F14">
        <w:rPr>
          <w:rFonts w:ascii="Arial" w:eastAsia="Times New Roman" w:hAnsi="Arial" w:cs="Arial"/>
          <w:kern w:val="0"/>
          <w:sz w:val="20"/>
          <w:szCs w:val="20"/>
          <w:lang w:eastAsia="en-GB"/>
          <w14:ligatures w14:val="none"/>
        </w:rPr>
        <w:t xml:space="preserve"> </w:t>
      </w:r>
      <w:r w:rsidRPr="00573854">
        <w:rPr>
          <w:rFonts w:ascii="Arial" w:eastAsia="Times New Roman" w:hAnsi="Arial" w:cs="Arial"/>
          <w:kern w:val="0"/>
          <w:sz w:val="20"/>
          <w:szCs w:val="20"/>
          <w:lang w:eastAsia="en-GB"/>
          <w14:ligatures w14:val="none"/>
        </w:rPr>
        <w:t>and added little value compared to more recent sources.</w:t>
      </w:r>
    </w:p>
    <w:p w14:paraId="585E1AC5" w14:textId="77777777" w:rsidR="00573854" w:rsidRPr="00573854" w:rsidRDefault="00573854" w:rsidP="00573854">
      <w:pPr>
        <w:pStyle w:val="Heading2"/>
        <w:rPr>
          <w:rFonts w:ascii="Arial" w:eastAsia="Times New Roman" w:hAnsi="Arial" w:cs="Arial"/>
          <w:b/>
          <w:bCs/>
          <w:sz w:val="24"/>
          <w:szCs w:val="24"/>
          <w:lang w:eastAsia="en-GB"/>
        </w:rPr>
      </w:pPr>
      <w:r w:rsidRPr="00573854">
        <w:rPr>
          <w:rFonts w:ascii="Arial" w:eastAsia="Times New Roman" w:hAnsi="Arial" w:cs="Arial"/>
          <w:b/>
          <w:bCs/>
          <w:sz w:val="24"/>
          <w:szCs w:val="24"/>
          <w:lang w:eastAsia="en-GB"/>
        </w:rPr>
        <w:t>1. Data Sources</w:t>
      </w:r>
    </w:p>
    <w:p w14:paraId="2D35CB6A" w14:textId="77777777" w:rsidR="00573854" w:rsidRPr="00573854" w:rsidRDefault="00573854" w:rsidP="00573854">
      <w:p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Six datasets were used:</w:t>
      </w:r>
    </w:p>
    <w:p w14:paraId="03C95ECE" w14:textId="77777777" w:rsidR="00573854" w:rsidRPr="00573854" w:rsidRDefault="00573854" w:rsidP="00573854">
      <w:pPr>
        <w:numPr>
          <w:ilvl w:val="0"/>
          <w:numId w:val="9"/>
        </w:num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Three individual survey files from Global Findex 2025 (Kenya, Tanzania, Uganda)</w:t>
      </w:r>
    </w:p>
    <w:p w14:paraId="5F46A847" w14:textId="77777777" w:rsidR="00573854" w:rsidRPr="00573854" w:rsidRDefault="00573854" w:rsidP="00573854">
      <w:pPr>
        <w:numPr>
          <w:ilvl w:val="0"/>
          <w:numId w:val="9"/>
        </w:num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Mobile Money Prevalence Index (MMPI 2023)</w:t>
      </w:r>
    </w:p>
    <w:p w14:paraId="34B28269" w14:textId="77777777" w:rsidR="00573854" w:rsidRPr="00573854" w:rsidRDefault="00573854" w:rsidP="00573854">
      <w:pPr>
        <w:numPr>
          <w:ilvl w:val="0"/>
          <w:numId w:val="9"/>
        </w:num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Mobile Money Regulatory Index (2025)</w:t>
      </w:r>
    </w:p>
    <w:p w14:paraId="3F41CF16" w14:textId="77777777" w:rsidR="00573854" w:rsidRPr="00573854" w:rsidRDefault="00573854" w:rsidP="00573854">
      <w:pPr>
        <w:numPr>
          <w:ilvl w:val="0"/>
          <w:numId w:val="9"/>
        </w:num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Mobile Money Deployment Tracker (current providers and services)</w:t>
      </w:r>
    </w:p>
    <w:p w14:paraId="5AB249C5" w14:textId="77777777" w:rsidR="00573854" w:rsidRPr="00573854" w:rsidRDefault="00573854" w:rsidP="00573854">
      <w:pPr>
        <w:spacing w:before="100" w:beforeAutospacing="1" w:after="100" w:afterAutospacing="1" w:line="276" w:lineRule="auto"/>
        <w:jc w:val="both"/>
        <w:outlineLvl w:val="2"/>
        <w:rPr>
          <w:rFonts w:ascii="Arial" w:eastAsia="Times New Roman" w:hAnsi="Arial" w:cs="Arial"/>
          <w:b/>
          <w:bCs/>
          <w:kern w:val="0"/>
          <w:sz w:val="20"/>
          <w:szCs w:val="20"/>
          <w:lang w:eastAsia="en-GB"/>
          <w14:ligatures w14:val="none"/>
        </w:rPr>
      </w:pPr>
      <w:r w:rsidRPr="00573854">
        <w:rPr>
          <w:rFonts w:ascii="Arial" w:eastAsia="Times New Roman" w:hAnsi="Arial" w:cs="Arial"/>
          <w:b/>
          <w:bCs/>
          <w:kern w:val="0"/>
          <w:sz w:val="20"/>
          <w:szCs w:val="20"/>
          <w:lang w:eastAsia="en-GB"/>
          <w14:ligatures w14:val="none"/>
        </w:rPr>
        <w:t>2. Loading the Datasets</w:t>
      </w:r>
    </w:p>
    <w:p w14:paraId="04C4EF0D" w14:textId="77777777" w:rsidR="00573854" w:rsidRPr="00573854" w:rsidRDefault="00573854" w:rsidP="00573854">
      <w:p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Each file was loaded with pd.read_csv() or pd.read_excel(). Files with extra header rows used skiprows=1 or skiprows=2. Files with minor formatting issues used on_bad_lines='skip' and engine='python'.</w:t>
      </w:r>
    </w:p>
    <w:p w14:paraId="12136918" w14:textId="77777777" w:rsidR="00573854" w:rsidRPr="00573854" w:rsidRDefault="00573854" w:rsidP="00573854">
      <w:p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Column names were checked immediately after loading with .columns.tolist() to confirm everything was read correctly.</w:t>
      </w:r>
    </w:p>
    <w:p w14:paraId="0DB36702" w14:textId="77777777" w:rsidR="00573854" w:rsidRPr="00573854" w:rsidRDefault="00573854" w:rsidP="00573854">
      <w:pPr>
        <w:spacing w:before="100" w:beforeAutospacing="1" w:after="100" w:afterAutospacing="1" w:line="276" w:lineRule="auto"/>
        <w:jc w:val="both"/>
        <w:outlineLvl w:val="2"/>
        <w:rPr>
          <w:rFonts w:ascii="Arial" w:eastAsia="Times New Roman" w:hAnsi="Arial" w:cs="Arial"/>
          <w:b/>
          <w:bCs/>
          <w:kern w:val="0"/>
          <w:sz w:val="20"/>
          <w:szCs w:val="20"/>
          <w:lang w:eastAsia="en-GB"/>
          <w14:ligatures w14:val="none"/>
        </w:rPr>
      </w:pPr>
      <w:r w:rsidRPr="00573854">
        <w:rPr>
          <w:rFonts w:ascii="Arial" w:eastAsia="Times New Roman" w:hAnsi="Arial" w:cs="Arial"/>
          <w:b/>
          <w:bCs/>
          <w:kern w:val="0"/>
          <w:sz w:val="20"/>
          <w:szCs w:val="20"/>
          <w:lang w:eastAsia="en-GB"/>
          <w14:ligatures w14:val="none"/>
        </w:rPr>
        <w:t>3. Cleaning the Survey Data (Microdata)</w:t>
      </w:r>
    </w:p>
    <w:p w14:paraId="36836E6D" w14:textId="77777777" w:rsidR="00573854" w:rsidRPr="00573854" w:rsidRDefault="00573854" w:rsidP="00573854">
      <w:p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The three Findex files were loaded one by one and combined into a single table (df_micro) using pd.concat(). This gave 3,000 rows (1,000 per country) and 34 columns at first.</w:t>
      </w:r>
    </w:p>
    <w:p w14:paraId="6B301600" w14:textId="77777777" w:rsidR="00573854" w:rsidRPr="00573854" w:rsidRDefault="00573854" w:rsidP="00573854">
      <w:p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Main cleaning steps:</w:t>
      </w:r>
    </w:p>
    <w:p w14:paraId="2EC8E600" w14:textId="77777777" w:rsidR="00573854" w:rsidRPr="00573854" w:rsidRDefault="00573854" w:rsidP="00573854">
      <w:pPr>
        <w:numPr>
          <w:ilvl w:val="0"/>
          <w:numId w:val="10"/>
        </w:num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A new column country_code (KEN, TZA, UGA) was added using .map().</w:t>
      </w:r>
    </w:p>
    <w:p w14:paraId="6C2C6C55" w14:textId="77777777" w:rsidR="00573854" w:rsidRPr="00573854" w:rsidRDefault="00573854" w:rsidP="00573854">
      <w:pPr>
        <w:numPr>
          <w:ilvl w:val="0"/>
          <w:numId w:val="10"/>
        </w:num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Only the most important columns were kept: country_code, female, age, educ, inc_q, urbanicity, account_mob, dig_account, anydigpayment, internet_use, wgt.</w:t>
      </w:r>
    </w:p>
    <w:p w14:paraId="7F44ED04" w14:textId="77777777" w:rsidR="00573854" w:rsidRPr="00573854" w:rsidRDefault="00573854" w:rsidP="00573854">
      <w:pPr>
        <w:numPr>
          <w:ilvl w:val="0"/>
          <w:numId w:val="10"/>
        </w:num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Columns with 100% missing values (for example, some fin11 questions) were removed.</w:t>
      </w:r>
    </w:p>
    <w:p w14:paraId="1245A146" w14:textId="77777777" w:rsidR="00573854" w:rsidRPr="00573854" w:rsidRDefault="00573854" w:rsidP="00573854">
      <w:pPr>
        <w:numPr>
          <w:ilvl w:val="0"/>
          <w:numId w:val="10"/>
        </w:num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In outcome columns (account_mob, dig_account, anydigpayment), codes 2, 3, and 4 (refused or don’t know) were changed to missing (NaN).</w:t>
      </w:r>
    </w:p>
    <w:p w14:paraId="1448C6C9" w14:textId="77777777" w:rsidR="00573854" w:rsidRPr="00573854" w:rsidRDefault="00573854" w:rsidP="00573854">
      <w:pPr>
        <w:numPr>
          <w:ilvl w:val="0"/>
          <w:numId w:val="10"/>
        </w:num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Small gaps in demographic columns (female, educ, inc_q, urbanicity) were filled with the most common value per country using groupby and mode().</w:t>
      </w:r>
    </w:p>
    <w:p w14:paraId="46FEC404" w14:textId="77777777" w:rsidR="00573854" w:rsidRPr="00573854" w:rsidRDefault="00573854" w:rsidP="00573854">
      <w:pPr>
        <w:spacing w:before="100" w:beforeAutospacing="1" w:after="100" w:afterAutospacing="1" w:line="276" w:lineRule="auto"/>
        <w:jc w:val="both"/>
        <w:outlineLvl w:val="2"/>
        <w:rPr>
          <w:rFonts w:ascii="Arial" w:eastAsia="Times New Roman" w:hAnsi="Arial" w:cs="Arial"/>
          <w:b/>
          <w:bCs/>
          <w:kern w:val="0"/>
          <w:sz w:val="20"/>
          <w:szCs w:val="20"/>
          <w:lang w:eastAsia="en-GB"/>
          <w14:ligatures w14:val="none"/>
        </w:rPr>
      </w:pPr>
      <w:r w:rsidRPr="00573854">
        <w:rPr>
          <w:rFonts w:ascii="Arial" w:eastAsia="Times New Roman" w:hAnsi="Arial" w:cs="Arial"/>
          <w:b/>
          <w:bCs/>
          <w:kern w:val="0"/>
          <w:sz w:val="20"/>
          <w:szCs w:val="20"/>
          <w:lang w:eastAsia="en-GB"/>
          <w14:ligatures w14:val="none"/>
        </w:rPr>
        <w:t>4. Cleaning the Country-Level Datasets</w:t>
      </w:r>
    </w:p>
    <w:p w14:paraId="36B2B3BB" w14:textId="77777777" w:rsidR="00573854" w:rsidRPr="00573854" w:rsidRDefault="00573854" w:rsidP="00573854">
      <w:p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Each country-level file was prepared separately before joining.</w:t>
      </w:r>
    </w:p>
    <w:p w14:paraId="00A5E474" w14:textId="77777777" w:rsidR="00573854" w:rsidRPr="00573854" w:rsidRDefault="00573854" w:rsidP="00573854">
      <w:pPr>
        <w:numPr>
          <w:ilvl w:val="0"/>
          <w:numId w:val="11"/>
        </w:num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b/>
          <w:bCs/>
          <w:kern w:val="0"/>
          <w:sz w:val="20"/>
          <w:szCs w:val="20"/>
          <w:lang w:eastAsia="en-GB"/>
          <w14:ligatures w14:val="none"/>
        </w:rPr>
        <w:t>Prevalence Index (MMPI 2023)</w:t>
      </w:r>
      <w:r w:rsidRPr="00573854">
        <w:rPr>
          <w:rFonts w:ascii="Arial" w:eastAsia="Times New Roman" w:hAnsi="Arial" w:cs="Arial"/>
          <w:kern w:val="0"/>
          <w:sz w:val="20"/>
          <w:szCs w:val="20"/>
          <w:lang w:eastAsia="en-GB"/>
          <w14:ligatures w14:val="none"/>
        </w:rPr>
        <w:t>: Header rows skipped, columns kept were country_name, country_code, mmpi_2023. Filtered to only KEN, TZA, UGA.</w:t>
      </w:r>
    </w:p>
    <w:p w14:paraId="7739EF9C" w14:textId="77777777" w:rsidR="00573854" w:rsidRPr="00573854" w:rsidRDefault="00573854" w:rsidP="00573854">
      <w:pPr>
        <w:numPr>
          <w:ilvl w:val="0"/>
          <w:numId w:val="11"/>
        </w:num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b/>
          <w:bCs/>
          <w:kern w:val="0"/>
          <w:sz w:val="20"/>
          <w:szCs w:val="20"/>
          <w:lang w:eastAsia="en-GB"/>
          <w14:ligatures w14:val="none"/>
        </w:rPr>
        <w:lastRenderedPageBreak/>
        <w:t>Regulatory Index (2025)</w:t>
      </w:r>
      <w:r w:rsidRPr="00573854">
        <w:rPr>
          <w:rFonts w:ascii="Arial" w:eastAsia="Times New Roman" w:hAnsi="Arial" w:cs="Arial"/>
          <w:kern w:val="0"/>
          <w:sz w:val="20"/>
          <w:szCs w:val="20"/>
          <w:lang w:eastAsia="en-GB"/>
          <w14:ligatures w14:val="none"/>
        </w:rPr>
        <w:t>: Descriptive row skipped, kept only Year 2025 rows, selected main columns (Index, Consumer Protection, KYC Proportionality, transaction limits, Agent Eligibility), renamed them clearly (reg_index, reg_cons_prot, etc.), added country_code.</w:t>
      </w:r>
    </w:p>
    <w:p w14:paraId="04AA19BB" w14:textId="77777777" w:rsidR="00573854" w:rsidRPr="00573854" w:rsidRDefault="00573854" w:rsidP="00573854">
      <w:pPr>
        <w:numPr>
          <w:ilvl w:val="0"/>
          <w:numId w:val="11"/>
        </w:num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b/>
          <w:bCs/>
          <w:kern w:val="0"/>
          <w:sz w:val="20"/>
          <w:szCs w:val="20"/>
          <w:lang w:eastAsia="en-GB"/>
          <w14:ligatures w14:val="none"/>
        </w:rPr>
        <w:t>Deployment Tracker</w:t>
      </w:r>
      <w:r w:rsidRPr="00573854">
        <w:rPr>
          <w:rFonts w:ascii="Arial" w:eastAsia="Times New Roman" w:hAnsi="Arial" w:cs="Arial"/>
          <w:kern w:val="0"/>
          <w:sz w:val="20"/>
          <w:szCs w:val="20"/>
          <w:lang w:eastAsia="en-GB"/>
          <w14:ligatures w14:val="none"/>
        </w:rPr>
        <w:t>: Grouped by country code to count the number of providers (num_providers) and find the earliest launch year (earliest_launch). Column 'Country ISO Code' renamed to country_code for matching.</w:t>
      </w:r>
    </w:p>
    <w:p w14:paraId="0CA9C2B9" w14:textId="77777777" w:rsidR="00573854" w:rsidRPr="00573854" w:rsidRDefault="00573854" w:rsidP="00573854">
      <w:pPr>
        <w:spacing w:before="100" w:beforeAutospacing="1" w:after="100" w:afterAutospacing="1" w:line="276" w:lineRule="auto"/>
        <w:jc w:val="both"/>
        <w:outlineLvl w:val="2"/>
        <w:rPr>
          <w:rFonts w:ascii="Arial" w:eastAsia="Times New Roman" w:hAnsi="Arial" w:cs="Arial"/>
          <w:b/>
          <w:bCs/>
          <w:kern w:val="0"/>
          <w:sz w:val="20"/>
          <w:szCs w:val="20"/>
          <w:lang w:eastAsia="en-GB"/>
          <w14:ligatures w14:val="none"/>
        </w:rPr>
      </w:pPr>
      <w:r w:rsidRPr="00573854">
        <w:rPr>
          <w:rFonts w:ascii="Arial" w:eastAsia="Times New Roman" w:hAnsi="Arial" w:cs="Arial"/>
          <w:b/>
          <w:bCs/>
          <w:kern w:val="0"/>
          <w:sz w:val="20"/>
          <w:szCs w:val="20"/>
          <w:lang w:eastAsia="en-GB"/>
          <w14:ligatures w14:val="none"/>
        </w:rPr>
        <w:t>5. Building the Country Facts Table</w:t>
      </w:r>
    </w:p>
    <w:p w14:paraId="679FF7FD" w14:textId="77777777" w:rsidR="00573854" w:rsidRPr="00573854" w:rsidRDefault="00573854" w:rsidP="00573854">
      <w:p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A small table (df_country_facts) with one row per country was created step by step:</w:t>
      </w:r>
    </w:p>
    <w:p w14:paraId="7EF99B5E" w14:textId="77777777" w:rsidR="00573854" w:rsidRPr="00573854" w:rsidRDefault="00573854" w:rsidP="00573854">
      <w:pPr>
        <w:numPr>
          <w:ilvl w:val="0"/>
          <w:numId w:val="12"/>
        </w:num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Started with the prevalence data as the base.</w:t>
      </w:r>
    </w:p>
    <w:p w14:paraId="48CA6C05" w14:textId="77777777" w:rsidR="00573854" w:rsidRPr="00573854" w:rsidRDefault="00573854" w:rsidP="00573854">
      <w:pPr>
        <w:numPr>
          <w:ilvl w:val="0"/>
          <w:numId w:val="12"/>
        </w:num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Added regulatory scores using merge(on='country_code', how='left').</w:t>
      </w:r>
    </w:p>
    <w:p w14:paraId="189ED3DC" w14:textId="77777777" w:rsidR="00573854" w:rsidRPr="00573854" w:rsidRDefault="00573854" w:rsidP="00573854">
      <w:pPr>
        <w:numPr>
          <w:ilvl w:val="0"/>
          <w:numId w:val="12"/>
        </w:num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Added provider count and earliest launch year from the deployment data.</w:t>
      </w:r>
    </w:p>
    <w:p w14:paraId="203262CF" w14:textId="77777777" w:rsidR="00573854" w:rsidRPr="00573854" w:rsidRDefault="00573854" w:rsidP="00573854">
      <w:pPr>
        <w:numPr>
          <w:ilvl w:val="0"/>
          <w:numId w:val="12"/>
        </w:num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All merges used how='left' to keep all three countries even if some information was missing.</w:t>
      </w:r>
    </w:p>
    <w:p w14:paraId="48056867" w14:textId="77777777" w:rsidR="00573854" w:rsidRPr="00573854" w:rsidRDefault="00573854" w:rsidP="00573854">
      <w:pPr>
        <w:spacing w:before="100" w:beforeAutospacing="1" w:after="100" w:afterAutospacing="1" w:line="276" w:lineRule="auto"/>
        <w:jc w:val="both"/>
        <w:outlineLvl w:val="2"/>
        <w:rPr>
          <w:rFonts w:ascii="Arial" w:eastAsia="Times New Roman" w:hAnsi="Arial" w:cs="Arial"/>
          <w:b/>
          <w:bCs/>
          <w:kern w:val="0"/>
          <w:sz w:val="20"/>
          <w:szCs w:val="20"/>
          <w:lang w:eastAsia="en-GB"/>
          <w14:ligatures w14:val="none"/>
        </w:rPr>
      </w:pPr>
      <w:r w:rsidRPr="00573854">
        <w:rPr>
          <w:rFonts w:ascii="Arial" w:eastAsia="Times New Roman" w:hAnsi="Arial" w:cs="Arial"/>
          <w:b/>
          <w:bCs/>
          <w:kern w:val="0"/>
          <w:sz w:val="20"/>
          <w:szCs w:val="20"/>
          <w:lang w:eastAsia="en-GB"/>
          <w14:ligatures w14:val="none"/>
        </w:rPr>
        <w:t>6. Final Combination</w:t>
      </w:r>
    </w:p>
    <w:p w14:paraId="12832305" w14:textId="77777777" w:rsidR="00573854" w:rsidRPr="00573854" w:rsidRDefault="00573854" w:rsidP="00573854">
      <w:p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The cleaned survey data (df_survey_clean) was joined with the country facts table using:</w:t>
      </w:r>
    </w:p>
    <w:p w14:paraId="4BE323FF" w14:textId="77777777" w:rsidR="00573854" w:rsidRPr="00573854" w:rsidRDefault="00573854" w:rsidP="00573854">
      <w:pPr>
        <w:spacing w:after="0"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Python</w:t>
      </w:r>
    </w:p>
    <w:p w14:paraId="63E8DBC8" w14:textId="77777777" w:rsidR="00573854" w:rsidRPr="00573854" w:rsidRDefault="00573854" w:rsidP="005738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Times New Roman" w:hAnsi="Arial" w:cs="Arial"/>
          <w:color w:val="002339"/>
          <w:kern w:val="0"/>
          <w:sz w:val="20"/>
          <w:szCs w:val="20"/>
          <w:lang w:eastAsia="en-GB"/>
          <w14:ligatures w14:val="none"/>
        </w:rPr>
      </w:pPr>
      <w:r w:rsidRPr="00573854">
        <w:rPr>
          <w:rFonts w:ascii="Arial" w:eastAsia="Times New Roman" w:hAnsi="Arial" w:cs="Arial"/>
          <w:color w:val="002339"/>
          <w:kern w:val="0"/>
          <w:sz w:val="20"/>
          <w:szCs w:val="20"/>
          <w:lang w:eastAsia="en-GB"/>
          <w14:ligatures w14:val="none"/>
        </w:rPr>
        <w:t xml:space="preserve">df_final </w:t>
      </w:r>
      <w:r w:rsidRPr="00573854">
        <w:rPr>
          <w:rFonts w:ascii="Arial" w:eastAsia="Times New Roman" w:hAnsi="Arial" w:cs="Arial"/>
          <w:color w:val="7B30D0"/>
          <w:kern w:val="0"/>
          <w:sz w:val="20"/>
          <w:szCs w:val="20"/>
          <w:lang w:eastAsia="en-GB"/>
          <w14:ligatures w14:val="none"/>
        </w:rPr>
        <w:t>=</w:t>
      </w:r>
      <w:r w:rsidRPr="00573854">
        <w:rPr>
          <w:rFonts w:ascii="Arial" w:eastAsia="Times New Roman" w:hAnsi="Arial" w:cs="Arial"/>
          <w:color w:val="002339"/>
          <w:kern w:val="0"/>
          <w:sz w:val="20"/>
          <w:szCs w:val="20"/>
          <w:lang w:eastAsia="en-GB"/>
          <w14:ligatures w14:val="none"/>
        </w:rPr>
        <w:t xml:space="preserve"> df_survey_clean.merge(df_country_facts, </w:t>
      </w:r>
      <w:r w:rsidRPr="00573854">
        <w:rPr>
          <w:rFonts w:ascii="Arial" w:eastAsia="Times New Roman" w:hAnsi="Arial" w:cs="Arial"/>
          <w:color w:val="B1108E"/>
          <w:kern w:val="0"/>
          <w:sz w:val="20"/>
          <w:szCs w:val="20"/>
          <w:lang w:eastAsia="en-GB"/>
          <w14:ligatures w14:val="none"/>
        </w:rPr>
        <w:t>on</w:t>
      </w:r>
      <w:r w:rsidRPr="00573854">
        <w:rPr>
          <w:rFonts w:ascii="Arial" w:eastAsia="Times New Roman" w:hAnsi="Arial" w:cs="Arial"/>
          <w:color w:val="7B30D0"/>
          <w:kern w:val="0"/>
          <w:sz w:val="20"/>
          <w:szCs w:val="20"/>
          <w:lang w:eastAsia="en-GB"/>
          <w14:ligatures w14:val="none"/>
        </w:rPr>
        <w:t>=</w:t>
      </w:r>
      <w:r w:rsidRPr="00573854">
        <w:rPr>
          <w:rFonts w:ascii="Arial" w:eastAsia="Times New Roman" w:hAnsi="Arial" w:cs="Arial"/>
          <w:color w:val="A44185"/>
          <w:kern w:val="0"/>
          <w:sz w:val="20"/>
          <w:szCs w:val="20"/>
          <w:lang w:eastAsia="en-GB"/>
          <w14:ligatures w14:val="none"/>
        </w:rPr>
        <w:t>'country_code'</w:t>
      </w:r>
      <w:r w:rsidRPr="00573854">
        <w:rPr>
          <w:rFonts w:ascii="Arial" w:eastAsia="Times New Roman" w:hAnsi="Arial" w:cs="Arial"/>
          <w:color w:val="002339"/>
          <w:kern w:val="0"/>
          <w:sz w:val="20"/>
          <w:szCs w:val="20"/>
          <w:lang w:eastAsia="en-GB"/>
          <w14:ligatures w14:val="none"/>
        </w:rPr>
        <w:t xml:space="preserve">, </w:t>
      </w:r>
      <w:r w:rsidRPr="00573854">
        <w:rPr>
          <w:rFonts w:ascii="Arial" w:eastAsia="Times New Roman" w:hAnsi="Arial" w:cs="Arial"/>
          <w:color w:val="B1108E"/>
          <w:kern w:val="0"/>
          <w:sz w:val="20"/>
          <w:szCs w:val="20"/>
          <w:lang w:eastAsia="en-GB"/>
          <w14:ligatures w14:val="none"/>
        </w:rPr>
        <w:t>how</w:t>
      </w:r>
      <w:r w:rsidRPr="00573854">
        <w:rPr>
          <w:rFonts w:ascii="Arial" w:eastAsia="Times New Roman" w:hAnsi="Arial" w:cs="Arial"/>
          <w:color w:val="7B30D0"/>
          <w:kern w:val="0"/>
          <w:sz w:val="20"/>
          <w:szCs w:val="20"/>
          <w:lang w:eastAsia="en-GB"/>
          <w14:ligatures w14:val="none"/>
        </w:rPr>
        <w:t>=</w:t>
      </w:r>
      <w:r w:rsidRPr="00573854">
        <w:rPr>
          <w:rFonts w:ascii="Arial" w:eastAsia="Times New Roman" w:hAnsi="Arial" w:cs="Arial"/>
          <w:color w:val="A44185"/>
          <w:kern w:val="0"/>
          <w:sz w:val="20"/>
          <w:szCs w:val="20"/>
          <w:lang w:eastAsia="en-GB"/>
          <w14:ligatures w14:val="none"/>
        </w:rPr>
        <w:t>'left'</w:t>
      </w:r>
      <w:r w:rsidRPr="00573854">
        <w:rPr>
          <w:rFonts w:ascii="Arial" w:eastAsia="Times New Roman" w:hAnsi="Arial" w:cs="Arial"/>
          <w:color w:val="002339"/>
          <w:kern w:val="0"/>
          <w:sz w:val="20"/>
          <w:szCs w:val="20"/>
          <w:lang w:eastAsia="en-GB"/>
          <w14:ligatures w14:val="none"/>
        </w:rPr>
        <w:t>)</w:t>
      </w:r>
    </w:p>
    <w:p w14:paraId="774461F1" w14:textId="77777777" w:rsidR="00573854" w:rsidRPr="00573854" w:rsidRDefault="00573854" w:rsidP="00573854">
      <w:p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This step added the same national facts (prevalence, regulation, number of providers, launch history) to every person’s row.</w:t>
      </w:r>
    </w:p>
    <w:p w14:paraId="156E5609" w14:textId="77777777" w:rsidR="00573854" w:rsidRPr="00573854" w:rsidRDefault="00573854" w:rsidP="00573854">
      <w:pPr>
        <w:spacing w:before="100" w:beforeAutospacing="1" w:after="100" w:afterAutospacing="1" w:line="276" w:lineRule="auto"/>
        <w:jc w:val="both"/>
        <w:outlineLvl w:val="2"/>
        <w:rPr>
          <w:rFonts w:ascii="Arial" w:eastAsia="Times New Roman" w:hAnsi="Arial" w:cs="Arial"/>
          <w:b/>
          <w:bCs/>
          <w:kern w:val="0"/>
          <w:sz w:val="20"/>
          <w:szCs w:val="20"/>
          <w:lang w:eastAsia="en-GB"/>
          <w14:ligatures w14:val="none"/>
        </w:rPr>
      </w:pPr>
      <w:r w:rsidRPr="00573854">
        <w:rPr>
          <w:rFonts w:ascii="Arial" w:eastAsia="Times New Roman" w:hAnsi="Arial" w:cs="Arial"/>
          <w:b/>
          <w:bCs/>
          <w:kern w:val="0"/>
          <w:sz w:val="20"/>
          <w:szCs w:val="20"/>
          <w:lang w:eastAsia="en-GB"/>
          <w14:ligatures w14:val="none"/>
        </w:rPr>
        <w:t>7. Final Checks and Saving</w:t>
      </w:r>
    </w:p>
    <w:p w14:paraId="44E757EF" w14:textId="77777777" w:rsidR="00573854" w:rsidRPr="00573854" w:rsidRDefault="00573854" w:rsidP="00573854">
      <w:p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After joining:</w:t>
      </w:r>
    </w:p>
    <w:p w14:paraId="7A253C4B" w14:textId="77777777" w:rsidR="00573854" w:rsidRPr="00573854" w:rsidRDefault="00573854" w:rsidP="00573854">
      <w:pPr>
        <w:numPr>
          <w:ilvl w:val="0"/>
          <w:numId w:val="13"/>
        </w:num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Shape was 3,000 rows and 20 columns.</w:t>
      </w:r>
    </w:p>
    <w:p w14:paraId="01870C99" w14:textId="77777777" w:rsidR="00573854" w:rsidRPr="00573854" w:rsidRDefault="00573854" w:rsidP="00573854">
      <w:pPr>
        <w:numPr>
          <w:ilvl w:val="0"/>
          <w:numId w:val="13"/>
        </w:num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Missing values were very low (less than 0.1% in most columns, mainly in education).</w:t>
      </w:r>
    </w:p>
    <w:p w14:paraId="34FB0D18" w14:textId="77777777" w:rsidR="00573854" w:rsidRPr="00573854" w:rsidRDefault="00573854" w:rsidP="00573854">
      <w:pPr>
        <w:numPr>
          <w:ilvl w:val="0"/>
          <w:numId w:val="13"/>
        </w:num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The dataset was saved in efficient Parquet format:</w:t>
      </w:r>
    </w:p>
    <w:p w14:paraId="1E321E73" w14:textId="77777777" w:rsidR="00573854" w:rsidRPr="00573854" w:rsidRDefault="00573854" w:rsidP="00573854">
      <w:pPr>
        <w:spacing w:after="0"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Python</w:t>
      </w:r>
    </w:p>
    <w:p w14:paraId="03C6E0C2" w14:textId="77777777" w:rsidR="00573854" w:rsidRPr="00573854" w:rsidRDefault="00573854" w:rsidP="005738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Times New Roman" w:hAnsi="Arial" w:cs="Arial"/>
          <w:color w:val="002339"/>
          <w:kern w:val="0"/>
          <w:sz w:val="20"/>
          <w:szCs w:val="20"/>
          <w:lang w:eastAsia="en-GB"/>
          <w14:ligatures w14:val="none"/>
        </w:rPr>
      </w:pPr>
      <w:r w:rsidRPr="00573854">
        <w:rPr>
          <w:rFonts w:ascii="Arial" w:eastAsia="Times New Roman" w:hAnsi="Arial" w:cs="Arial"/>
          <w:color w:val="002339"/>
          <w:kern w:val="0"/>
          <w:sz w:val="20"/>
          <w:szCs w:val="20"/>
          <w:lang w:eastAsia="en-GB"/>
          <w14:ligatures w14:val="none"/>
        </w:rPr>
        <w:t>df_final.to_parquet(</w:t>
      </w:r>
      <w:r w:rsidRPr="00573854">
        <w:rPr>
          <w:rFonts w:ascii="Arial" w:eastAsia="Times New Roman" w:hAnsi="Arial" w:cs="Arial"/>
          <w:color w:val="A44185"/>
          <w:kern w:val="0"/>
          <w:sz w:val="20"/>
          <w:szCs w:val="20"/>
          <w:lang w:eastAsia="en-GB"/>
          <w14:ligatures w14:val="none"/>
        </w:rPr>
        <w:t>'final_combined_data.parquet'</w:t>
      </w:r>
      <w:r w:rsidRPr="00573854">
        <w:rPr>
          <w:rFonts w:ascii="Arial" w:eastAsia="Times New Roman" w:hAnsi="Arial" w:cs="Arial"/>
          <w:color w:val="002339"/>
          <w:kern w:val="0"/>
          <w:sz w:val="20"/>
          <w:szCs w:val="20"/>
          <w:lang w:eastAsia="en-GB"/>
          <w14:ligatures w14:val="none"/>
        </w:rPr>
        <w:t xml:space="preserve">, </w:t>
      </w:r>
      <w:r w:rsidRPr="00573854">
        <w:rPr>
          <w:rFonts w:ascii="Arial" w:eastAsia="Times New Roman" w:hAnsi="Arial" w:cs="Arial"/>
          <w:color w:val="B1108E"/>
          <w:kern w:val="0"/>
          <w:sz w:val="20"/>
          <w:szCs w:val="20"/>
          <w:lang w:eastAsia="en-GB"/>
          <w14:ligatures w14:val="none"/>
        </w:rPr>
        <w:t>index</w:t>
      </w:r>
      <w:r w:rsidRPr="00573854">
        <w:rPr>
          <w:rFonts w:ascii="Arial" w:eastAsia="Times New Roman" w:hAnsi="Arial" w:cs="Arial"/>
          <w:color w:val="7B30D0"/>
          <w:kern w:val="0"/>
          <w:sz w:val="20"/>
          <w:szCs w:val="20"/>
          <w:lang w:eastAsia="en-GB"/>
          <w14:ligatures w14:val="none"/>
        </w:rPr>
        <w:t>=</w:t>
      </w:r>
      <w:r w:rsidRPr="00573854">
        <w:rPr>
          <w:rFonts w:ascii="Arial" w:eastAsia="Times New Roman" w:hAnsi="Arial" w:cs="Arial"/>
          <w:color w:val="174781"/>
          <w:kern w:val="0"/>
          <w:sz w:val="20"/>
          <w:szCs w:val="20"/>
          <w:lang w:eastAsia="en-GB"/>
          <w14:ligatures w14:val="none"/>
        </w:rPr>
        <w:t>False</w:t>
      </w:r>
      <w:r w:rsidRPr="00573854">
        <w:rPr>
          <w:rFonts w:ascii="Arial" w:eastAsia="Times New Roman" w:hAnsi="Arial" w:cs="Arial"/>
          <w:color w:val="002339"/>
          <w:kern w:val="0"/>
          <w:sz w:val="20"/>
          <w:szCs w:val="20"/>
          <w:lang w:eastAsia="en-GB"/>
          <w14:ligatures w14:val="none"/>
        </w:rPr>
        <w:t>)</w:t>
      </w:r>
    </w:p>
    <w:p w14:paraId="7FA92C6E" w14:textId="77777777" w:rsidR="00573854" w:rsidRPr="00573854" w:rsidRDefault="00573854" w:rsidP="00573854">
      <w:pPr>
        <w:spacing w:before="100" w:beforeAutospacing="1" w:after="100" w:afterAutospacing="1" w:line="276" w:lineRule="auto"/>
        <w:jc w:val="both"/>
        <w:outlineLvl w:val="2"/>
        <w:rPr>
          <w:rFonts w:ascii="Arial" w:eastAsia="Times New Roman" w:hAnsi="Arial" w:cs="Arial"/>
          <w:b/>
          <w:bCs/>
          <w:kern w:val="0"/>
          <w:sz w:val="20"/>
          <w:szCs w:val="20"/>
          <w:lang w:eastAsia="en-GB"/>
          <w14:ligatures w14:val="none"/>
        </w:rPr>
      </w:pPr>
      <w:r w:rsidRPr="00573854">
        <w:rPr>
          <w:rFonts w:ascii="Arial" w:eastAsia="Times New Roman" w:hAnsi="Arial" w:cs="Arial"/>
          <w:b/>
          <w:bCs/>
          <w:kern w:val="0"/>
          <w:sz w:val="20"/>
          <w:szCs w:val="20"/>
          <w:lang w:eastAsia="en-GB"/>
          <w14:ligatures w14:val="none"/>
        </w:rPr>
        <w:t>Summary Table of Datasets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1602"/>
        <w:gridCol w:w="1185"/>
        <w:gridCol w:w="3491"/>
      </w:tblGrid>
      <w:tr w:rsidR="00573854" w:rsidRPr="00573854" w14:paraId="402B5B9B" w14:textId="77777777">
        <w:trPr>
          <w:tblHeader/>
          <w:tblCellSpacing w:w="15" w:type="dxa"/>
        </w:trPr>
        <w:tc>
          <w:tcPr>
            <w:tcW w:w="0" w:type="auto"/>
            <w:vAlign w:val="center"/>
            <w:hideMark/>
          </w:tcPr>
          <w:p w14:paraId="181A7821" w14:textId="77777777" w:rsidR="00573854" w:rsidRPr="00573854" w:rsidRDefault="00573854" w:rsidP="00573854">
            <w:pPr>
              <w:spacing w:after="0" w:line="276" w:lineRule="auto"/>
              <w:jc w:val="both"/>
              <w:rPr>
                <w:rFonts w:ascii="Arial" w:eastAsia="Times New Roman" w:hAnsi="Arial" w:cs="Arial"/>
                <w:b/>
                <w:bCs/>
                <w:kern w:val="0"/>
                <w:sz w:val="20"/>
                <w:szCs w:val="20"/>
                <w:lang w:eastAsia="en-GB"/>
                <w14:ligatures w14:val="none"/>
              </w:rPr>
            </w:pPr>
            <w:r w:rsidRPr="00573854">
              <w:rPr>
                <w:rFonts w:ascii="Arial" w:eastAsia="Times New Roman" w:hAnsi="Arial" w:cs="Arial"/>
                <w:b/>
                <w:bCs/>
                <w:kern w:val="0"/>
                <w:sz w:val="20"/>
                <w:szCs w:val="20"/>
                <w:lang w:eastAsia="en-GB"/>
                <w14:ligatures w14:val="none"/>
              </w:rPr>
              <w:t>Dataset</w:t>
            </w:r>
          </w:p>
        </w:tc>
        <w:tc>
          <w:tcPr>
            <w:tcW w:w="0" w:type="auto"/>
            <w:vAlign w:val="center"/>
            <w:hideMark/>
          </w:tcPr>
          <w:p w14:paraId="4A7F451B" w14:textId="77777777" w:rsidR="00573854" w:rsidRPr="00573854" w:rsidRDefault="00573854" w:rsidP="00573854">
            <w:pPr>
              <w:spacing w:after="0" w:line="276" w:lineRule="auto"/>
              <w:jc w:val="both"/>
              <w:rPr>
                <w:rFonts w:ascii="Arial" w:eastAsia="Times New Roman" w:hAnsi="Arial" w:cs="Arial"/>
                <w:b/>
                <w:bCs/>
                <w:kern w:val="0"/>
                <w:sz w:val="20"/>
                <w:szCs w:val="20"/>
                <w:lang w:eastAsia="en-GB"/>
                <w14:ligatures w14:val="none"/>
              </w:rPr>
            </w:pPr>
            <w:r w:rsidRPr="00573854">
              <w:rPr>
                <w:rFonts w:ascii="Arial" w:eastAsia="Times New Roman" w:hAnsi="Arial" w:cs="Arial"/>
                <w:b/>
                <w:bCs/>
                <w:kern w:val="0"/>
                <w:sz w:val="20"/>
                <w:szCs w:val="20"/>
                <w:lang w:eastAsia="en-GB"/>
                <w14:ligatures w14:val="none"/>
              </w:rPr>
              <w:t>Type</w:t>
            </w:r>
          </w:p>
        </w:tc>
        <w:tc>
          <w:tcPr>
            <w:tcW w:w="0" w:type="auto"/>
            <w:vAlign w:val="center"/>
            <w:hideMark/>
          </w:tcPr>
          <w:p w14:paraId="0F8B02B7" w14:textId="77777777" w:rsidR="00573854" w:rsidRPr="00573854" w:rsidRDefault="00573854" w:rsidP="00573854">
            <w:pPr>
              <w:spacing w:after="0" w:line="276" w:lineRule="auto"/>
              <w:jc w:val="both"/>
              <w:rPr>
                <w:rFonts w:ascii="Arial" w:eastAsia="Times New Roman" w:hAnsi="Arial" w:cs="Arial"/>
                <w:b/>
                <w:bCs/>
                <w:kern w:val="0"/>
                <w:sz w:val="20"/>
                <w:szCs w:val="20"/>
                <w:lang w:eastAsia="en-GB"/>
                <w14:ligatures w14:val="none"/>
              </w:rPr>
            </w:pPr>
            <w:r w:rsidRPr="00573854">
              <w:rPr>
                <w:rFonts w:ascii="Arial" w:eastAsia="Times New Roman" w:hAnsi="Arial" w:cs="Arial"/>
                <w:b/>
                <w:bCs/>
                <w:kern w:val="0"/>
                <w:sz w:val="20"/>
                <w:szCs w:val="20"/>
                <w:lang w:eastAsia="en-GB"/>
                <w14:ligatures w14:val="none"/>
              </w:rPr>
              <w:t>Rows (final)</w:t>
            </w:r>
          </w:p>
        </w:tc>
        <w:tc>
          <w:tcPr>
            <w:tcW w:w="0" w:type="auto"/>
            <w:vAlign w:val="center"/>
            <w:hideMark/>
          </w:tcPr>
          <w:p w14:paraId="62F3DB27" w14:textId="77777777" w:rsidR="00573854" w:rsidRPr="00573854" w:rsidRDefault="00573854" w:rsidP="00573854">
            <w:pPr>
              <w:spacing w:after="0" w:line="276" w:lineRule="auto"/>
              <w:jc w:val="both"/>
              <w:rPr>
                <w:rFonts w:ascii="Arial" w:eastAsia="Times New Roman" w:hAnsi="Arial" w:cs="Arial"/>
                <w:b/>
                <w:bCs/>
                <w:kern w:val="0"/>
                <w:sz w:val="20"/>
                <w:szCs w:val="20"/>
                <w:lang w:eastAsia="en-GB"/>
                <w14:ligatures w14:val="none"/>
              </w:rPr>
            </w:pPr>
            <w:r w:rsidRPr="00573854">
              <w:rPr>
                <w:rFonts w:ascii="Arial" w:eastAsia="Times New Roman" w:hAnsi="Arial" w:cs="Arial"/>
                <w:b/>
                <w:bCs/>
                <w:kern w:val="0"/>
                <w:sz w:val="20"/>
                <w:szCs w:val="20"/>
                <w:lang w:eastAsia="en-GB"/>
                <w14:ligatures w14:val="none"/>
              </w:rPr>
              <w:t>Main Content</w:t>
            </w:r>
          </w:p>
        </w:tc>
      </w:tr>
      <w:tr w:rsidR="00573854" w:rsidRPr="00573854" w14:paraId="204F63A5" w14:textId="77777777">
        <w:trPr>
          <w:tblCellSpacing w:w="15" w:type="dxa"/>
        </w:trPr>
        <w:tc>
          <w:tcPr>
            <w:tcW w:w="0" w:type="auto"/>
            <w:vAlign w:val="center"/>
            <w:hideMark/>
          </w:tcPr>
          <w:p w14:paraId="5A662D7D" w14:textId="77777777" w:rsidR="00573854" w:rsidRPr="00573854" w:rsidRDefault="00573854" w:rsidP="00573854">
            <w:pPr>
              <w:spacing w:after="0"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Findex Microdata (3 files)</w:t>
            </w:r>
          </w:p>
        </w:tc>
        <w:tc>
          <w:tcPr>
            <w:tcW w:w="0" w:type="auto"/>
            <w:vAlign w:val="center"/>
            <w:hideMark/>
          </w:tcPr>
          <w:p w14:paraId="1CEBE8A2" w14:textId="77777777" w:rsidR="00573854" w:rsidRPr="00573854" w:rsidRDefault="00573854" w:rsidP="00573854">
            <w:pPr>
              <w:spacing w:after="0"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Individual survey</w:t>
            </w:r>
          </w:p>
        </w:tc>
        <w:tc>
          <w:tcPr>
            <w:tcW w:w="0" w:type="auto"/>
            <w:vAlign w:val="center"/>
            <w:hideMark/>
          </w:tcPr>
          <w:p w14:paraId="214848A0" w14:textId="77777777" w:rsidR="00573854" w:rsidRPr="00573854" w:rsidRDefault="00573854" w:rsidP="00573854">
            <w:pPr>
              <w:spacing w:after="0"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3,000</w:t>
            </w:r>
          </w:p>
        </w:tc>
        <w:tc>
          <w:tcPr>
            <w:tcW w:w="0" w:type="auto"/>
            <w:vAlign w:val="center"/>
            <w:hideMark/>
          </w:tcPr>
          <w:p w14:paraId="6D16D752" w14:textId="77777777" w:rsidR="00573854" w:rsidRPr="00573854" w:rsidRDefault="00573854" w:rsidP="00573854">
            <w:pPr>
              <w:spacing w:after="0"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Personal answers on mobile money use</w:t>
            </w:r>
          </w:p>
        </w:tc>
      </w:tr>
      <w:tr w:rsidR="00573854" w:rsidRPr="00573854" w14:paraId="271B1F35" w14:textId="77777777">
        <w:trPr>
          <w:tblCellSpacing w:w="15" w:type="dxa"/>
        </w:trPr>
        <w:tc>
          <w:tcPr>
            <w:tcW w:w="0" w:type="auto"/>
            <w:vAlign w:val="center"/>
            <w:hideMark/>
          </w:tcPr>
          <w:p w14:paraId="20AE785A" w14:textId="77777777" w:rsidR="00573854" w:rsidRPr="00573854" w:rsidRDefault="00573854" w:rsidP="00573854">
            <w:pPr>
              <w:spacing w:after="0"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Prevalence Index (MMPI 2023)</w:t>
            </w:r>
          </w:p>
        </w:tc>
        <w:tc>
          <w:tcPr>
            <w:tcW w:w="0" w:type="auto"/>
            <w:vAlign w:val="center"/>
            <w:hideMark/>
          </w:tcPr>
          <w:p w14:paraId="604BCC24" w14:textId="77777777" w:rsidR="00573854" w:rsidRPr="00573854" w:rsidRDefault="00573854" w:rsidP="00573854">
            <w:pPr>
              <w:spacing w:after="0"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Country summary</w:t>
            </w:r>
          </w:p>
        </w:tc>
        <w:tc>
          <w:tcPr>
            <w:tcW w:w="0" w:type="auto"/>
            <w:vAlign w:val="center"/>
            <w:hideMark/>
          </w:tcPr>
          <w:p w14:paraId="56E36ACD" w14:textId="77777777" w:rsidR="00573854" w:rsidRPr="00573854" w:rsidRDefault="00573854" w:rsidP="00573854">
            <w:pPr>
              <w:spacing w:after="0"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3</w:t>
            </w:r>
          </w:p>
        </w:tc>
        <w:tc>
          <w:tcPr>
            <w:tcW w:w="0" w:type="auto"/>
            <w:vAlign w:val="center"/>
            <w:hideMark/>
          </w:tcPr>
          <w:p w14:paraId="6D851FA0" w14:textId="77777777" w:rsidR="00573854" w:rsidRPr="00573854" w:rsidRDefault="00573854" w:rsidP="00573854">
            <w:pPr>
              <w:spacing w:after="0"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Adoption level category</w:t>
            </w:r>
          </w:p>
        </w:tc>
      </w:tr>
      <w:tr w:rsidR="00573854" w:rsidRPr="00573854" w14:paraId="6BC132BF" w14:textId="77777777">
        <w:trPr>
          <w:tblCellSpacing w:w="15" w:type="dxa"/>
        </w:trPr>
        <w:tc>
          <w:tcPr>
            <w:tcW w:w="0" w:type="auto"/>
            <w:vAlign w:val="center"/>
            <w:hideMark/>
          </w:tcPr>
          <w:p w14:paraId="56890540" w14:textId="77777777" w:rsidR="00573854" w:rsidRPr="00573854" w:rsidRDefault="00573854" w:rsidP="00573854">
            <w:pPr>
              <w:spacing w:after="0"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Regulatory Index (2025)</w:t>
            </w:r>
          </w:p>
        </w:tc>
        <w:tc>
          <w:tcPr>
            <w:tcW w:w="0" w:type="auto"/>
            <w:vAlign w:val="center"/>
            <w:hideMark/>
          </w:tcPr>
          <w:p w14:paraId="619B4FA6" w14:textId="77777777" w:rsidR="00573854" w:rsidRPr="00573854" w:rsidRDefault="00573854" w:rsidP="00573854">
            <w:pPr>
              <w:spacing w:after="0"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Country summary</w:t>
            </w:r>
          </w:p>
        </w:tc>
        <w:tc>
          <w:tcPr>
            <w:tcW w:w="0" w:type="auto"/>
            <w:vAlign w:val="center"/>
            <w:hideMark/>
          </w:tcPr>
          <w:p w14:paraId="1E4B869F" w14:textId="77777777" w:rsidR="00573854" w:rsidRPr="00573854" w:rsidRDefault="00573854" w:rsidP="00573854">
            <w:pPr>
              <w:spacing w:after="0"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3</w:t>
            </w:r>
          </w:p>
        </w:tc>
        <w:tc>
          <w:tcPr>
            <w:tcW w:w="0" w:type="auto"/>
            <w:vAlign w:val="center"/>
            <w:hideMark/>
          </w:tcPr>
          <w:p w14:paraId="52784A24" w14:textId="77777777" w:rsidR="00573854" w:rsidRPr="00573854" w:rsidRDefault="00573854" w:rsidP="00573854">
            <w:pPr>
              <w:spacing w:after="0"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Rules, protection, limits, agents</w:t>
            </w:r>
          </w:p>
        </w:tc>
      </w:tr>
      <w:tr w:rsidR="00573854" w:rsidRPr="00573854" w14:paraId="3B66A030" w14:textId="77777777">
        <w:trPr>
          <w:tblCellSpacing w:w="15" w:type="dxa"/>
        </w:trPr>
        <w:tc>
          <w:tcPr>
            <w:tcW w:w="0" w:type="auto"/>
            <w:vAlign w:val="center"/>
            <w:hideMark/>
          </w:tcPr>
          <w:p w14:paraId="6DC4CA43" w14:textId="77777777" w:rsidR="00573854" w:rsidRPr="00573854" w:rsidRDefault="00573854" w:rsidP="00573854">
            <w:pPr>
              <w:spacing w:after="0"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Deployment Tracker</w:t>
            </w:r>
          </w:p>
        </w:tc>
        <w:tc>
          <w:tcPr>
            <w:tcW w:w="0" w:type="auto"/>
            <w:vAlign w:val="center"/>
            <w:hideMark/>
          </w:tcPr>
          <w:p w14:paraId="3190565D" w14:textId="77777777" w:rsidR="00573854" w:rsidRPr="00573854" w:rsidRDefault="00573854" w:rsidP="00573854">
            <w:pPr>
              <w:spacing w:after="0"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Country summary</w:t>
            </w:r>
          </w:p>
        </w:tc>
        <w:tc>
          <w:tcPr>
            <w:tcW w:w="0" w:type="auto"/>
            <w:vAlign w:val="center"/>
            <w:hideMark/>
          </w:tcPr>
          <w:p w14:paraId="094E0887" w14:textId="77777777" w:rsidR="00573854" w:rsidRPr="00573854" w:rsidRDefault="00573854" w:rsidP="00573854">
            <w:pPr>
              <w:spacing w:after="0"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3 (summary)</w:t>
            </w:r>
          </w:p>
        </w:tc>
        <w:tc>
          <w:tcPr>
            <w:tcW w:w="0" w:type="auto"/>
            <w:vAlign w:val="center"/>
            <w:hideMark/>
          </w:tcPr>
          <w:p w14:paraId="11A9D540" w14:textId="77777777" w:rsidR="00573854" w:rsidRPr="00573854" w:rsidRDefault="00573854" w:rsidP="00573854">
            <w:pPr>
              <w:spacing w:after="0"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t>Number of providers, launch history</w:t>
            </w:r>
          </w:p>
        </w:tc>
      </w:tr>
    </w:tbl>
    <w:p w14:paraId="6B1C2428" w14:textId="77777777" w:rsidR="00573854" w:rsidRPr="00573854" w:rsidRDefault="00573854" w:rsidP="00573854">
      <w:pPr>
        <w:spacing w:before="100" w:beforeAutospacing="1" w:after="100" w:afterAutospacing="1" w:line="276" w:lineRule="auto"/>
        <w:jc w:val="both"/>
        <w:rPr>
          <w:rFonts w:ascii="Arial" w:eastAsia="Times New Roman" w:hAnsi="Arial" w:cs="Arial"/>
          <w:kern w:val="0"/>
          <w:sz w:val="20"/>
          <w:szCs w:val="20"/>
          <w:lang w:eastAsia="en-GB"/>
          <w14:ligatures w14:val="none"/>
        </w:rPr>
      </w:pPr>
      <w:r w:rsidRPr="00573854">
        <w:rPr>
          <w:rFonts w:ascii="Arial" w:eastAsia="Times New Roman" w:hAnsi="Arial" w:cs="Arial"/>
          <w:kern w:val="0"/>
          <w:sz w:val="20"/>
          <w:szCs w:val="20"/>
          <w:lang w:eastAsia="en-GB"/>
          <w14:ligatures w14:val="none"/>
        </w:rPr>
        <w:lastRenderedPageBreak/>
        <w:t>This process produced a clean, consistent dataset ready for further analysis and the Mixture of Experts model. It avoided earlier problems by using precise steps, formal descriptions, and clear checks at every stage.</w:t>
      </w:r>
    </w:p>
    <w:p w14:paraId="6B2B4B78" w14:textId="77777777" w:rsidR="00445B7C" w:rsidRPr="00573854" w:rsidRDefault="00445B7C" w:rsidP="00573854">
      <w:pPr>
        <w:spacing w:line="276" w:lineRule="auto"/>
        <w:jc w:val="both"/>
        <w:rPr>
          <w:rFonts w:ascii="Arial" w:hAnsi="Arial" w:cs="Arial"/>
          <w:sz w:val="20"/>
          <w:szCs w:val="20"/>
        </w:rPr>
      </w:pPr>
    </w:p>
    <w:sectPr w:rsidR="00445B7C" w:rsidRPr="00573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3B19"/>
    <w:multiLevelType w:val="hybridMultilevel"/>
    <w:tmpl w:val="9FD420CE"/>
    <w:lvl w:ilvl="0" w:tplc="EDF20A80">
      <w:start w:val="1"/>
      <w:numFmt w:val="lowerLetter"/>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167015"/>
    <w:multiLevelType w:val="multilevel"/>
    <w:tmpl w:val="39F2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539DE"/>
    <w:multiLevelType w:val="hybridMultilevel"/>
    <w:tmpl w:val="F230B4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2F1CD0"/>
    <w:multiLevelType w:val="multilevel"/>
    <w:tmpl w:val="2040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417AC"/>
    <w:multiLevelType w:val="multilevel"/>
    <w:tmpl w:val="8A8E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6715B"/>
    <w:multiLevelType w:val="multilevel"/>
    <w:tmpl w:val="ECF4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2B1721"/>
    <w:multiLevelType w:val="multilevel"/>
    <w:tmpl w:val="E058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671446"/>
    <w:multiLevelType w:val="multilevel"/>
    <w:tmpl w:val="DAB4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D3220F"/>
    <w:multiLevelType w:val="multilevel"/>
    <w:tmpl w:val="87DC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E3B60"/>
    <w:multiLevelType w:val="multilevel"/>
    <w:tmpl w:val="2D6E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5D7210"/>
    <w:multiLevelType w:val="multilevel"/>
    <w:tmpl w:val="55C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FC1F5E"/>
    <w:multiLevelType w:val="multilevel"/>
    <w:tmpl w:val="FE5A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E338C1"/>
    <w:multiLevelType w:val="multilevel"/>
    <w:tmpl w:val="1418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1158197">
    <w:abstractNumId w:val="7"/>
  </w:num>
  <w:num w:numId="2" w16cid:durableId="1259753541">
    <w:abstractNumId w:val="5"/>
  </w:num>
  <w:num w:numId="3" w16cid:durableId="510032041">
    <w:abstractNumId w:val="4"/>
  </w:num>
  <w:num w:numId="4" w16cid:durableId="1587531">
    <w:abstractNumId w:val="6"/>
  </w:num>
  <w:num w:numId="5" w16cid:durableId="1738556556">
    <w:abstractNumId w:val="3"/>
  </w:num>
  <w:num w:numId="6" w16cid:durableId="1268192789">
    <w:abstractNumId w:val="10"/>
  </w:num>
  <w:num w:numId="7" w16cid:durableId="1492213875">
    <w:abstractNumId w:val="2"/>
  </w:num>
  <w:num w:numId="8" w16cid:durableId="963461591">
    <w:abstractNumId w:val="0"/>
  </w:num>
  <w:num w:numId="9" w16cid:durableId="465005941">
    <w:abstractNumId w:val="1"/>
  </w:num>
  <w:num w:numId="10" w16cid:durableId="518546264">
    <w:abstractNumId w:val="11"/>
  </w:num>
  <w:num w:numId="11" w16cid:durableId="1047492104">
    <w:abstractNumId w:val="12"/>
  </w:num>
  <w:num w:numId="12" w16cid:durableId="1591549535">
    <w:abstractNumId w:val="9"/>
  </w:num>
  <w:num w:numId="13" w16cid:durableId="20482138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B7C"/>
    <w:rsid w:val="00445B7C"/>
    <w:rsid w:val="00573854"/>
    <w:rsid w:val="008A77C2"/>
    <w:rsid w:val="00950F14"/>
    <w:rsid w:val="00986B02"/>
    <w:rsid w:val="00ED3BF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6D0D355F"/>
  <w15:chartTrackingRefBased/>
  <w15:docId w15:val="{C8580798-EACF-A849-A57F-E8CC9AC86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5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5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B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5B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5B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B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B7C"/>
    <w:rPr>
      <w:rFonts w:eastAsiaTheme="majorEastAsia" w:cstheme="majorBidi"/>
      <w:color w:val="272727" w:themeColor="text1" w:themeTint="D8"/>
    </w:rPr>
  </w:style>
  <w:style w:type="paragraph" w:styleId="Title">
    <w:name w:val="Title"/>
    <w:basedOn w:val="Normal"/>
    <w:next w:val="Normal"/>
    <w:link w:val="TitleChar"/>
    <w:uiPriority w:val="10"/>
    <w:qFormat/>
    <w:rsid w:val="00445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B7C"/>
    <w:pPr>
      <w:spacing w:before="160"/>
      <w:jc w:val="center"/>
    </w:pPr>
    <w:rPr>
      <w:i/>
      <w:iCs/>
      <w:color w:val="404040" w:themeColor="text1" w:themeTint="BF"/>
    </w:rPr>
  </w:style>
  <w:style w:type="character" w:customStyle="1" w:styleId="QuoteChar">
    <w:name w:val="Quote Char"/>
    <w:basedOn w:val="DefaultParagraphFont"/>
    <w:link w:val="Quote"/>
    <w:uiPriority w:val="29"/>
    <w:rsid w:val="00445B7C"/>
    <w:rPr>
      <w:i/>
      <w:iCs/>
      <w:color w:val="404040" w:themeColor="text1" w:themeTint="BF"/>
    </w:rPr>
  </w:style>
  <w:style w:type="paragraph" w:styleId="ListParagraph">
    <w:name w:val="List Paragraph"/>
    <w:basedOn w:val="Normal"/>
    <w:uiPriority w:val="34"/>
    <w:qFormat/>
    <w:rsid w:val="00445B7C"/>
    <w:pPr>
      <w:ind w:left="720"/>
      <w:contextualSpacing/>
    </w:pPr>
  </w:style>
  <w:style w:type="character" w:styleId="IntenseEmphasis">
    <w:name w:val="Intense Emphasis"/>
    <w:basedOn w:val="DefaultParagraphFont"/>
    <w:uiPriority w:val="21"/>
    <w:qFormat/>
    <w:rsid w:val="00445B7C"/>
    <w:rPr>
      <w:i/>
      <w:iCs/>
      <w:color w:val="0F4761" w:themeColor="accent1" w:themeShade="BF"/>
    </w:rPr>
  </w:style>
  <w:style w:type="paragraph" w:styleId="IntenseQuote">
    <w:name w:val="Intense Quote"/>
    <w:basedOn w:val="Normal"/>
    <w:next w:val="Normal"/>
    <w:link w:val="IntenseQuoteChar"/>
    <w:uiPriority w:val="30"/>
    <w:qFormat/>
    <w:rsid w:val="00445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B7C"/>
    <w:rPr>
      <w:i/>
      <w:iCs/>
      <w:color w:val="0F4761" w:themeColor="accent1" w:themeShade="BF"/>
    </w:rPr>
  </w:style>
  <w:style w:type="character" w:styleId="IntenseReference">
    <w:name w:val="Intense Reference"/>
    <w:basedOn w:val="DefaultParagraphFont"/>
    <w:uiPriority w:val="32"/>
    <w:qFormat/>
    <w:rsid w:val="00445B7C"/>
    <w:rPr>
      <w:b/>
      <w:bCs/>
      <w:smallCaps/>
      <w:color w:val="0F4761" w:themeColor="accent1" w:themeShade="BF"/>
      <w:spacing w:val="5"/>
    </w:rPr>
  </w:style>
  <w:style w:type="paragraph" w:styleId="NormalWeb">
    <w:name w:val="Normal (Web)"/>
    <w:basedOn w:val="Normal"/>
    <w:uiPriority w:val="99"/>
    <w:unhideWhenUsed/>
    <w:rsid w:val="00445B7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45B7C"/>
    <w:rPr>
      <w:b/>
      <w:bCs/>
    </w:rPr>
  </w:style>
  <w:style w:type="paragraph" w:styleId="HTMLPreformatted">
    <w:name w:val="HTML Preformatted"/>
    <w:basedOn w:val="Normal"/>
    <w:link w:val="HTMLPreformattedChar"/>
    <w:uiPriority w:val="99"/>
    <w:semiHidden/>
    <w:unhideWhenUsed/>
    <w:rsid w:val="00445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45B7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45B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631</Words>
  <Characters>3601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Sitah Lango</dc:creator>
  <cp:keywords/>
  <dc:description/>
  <cp:lastModifiedBy>Sitah Lango</cp:lastModifiedBy>
  <cp:revision>3</cp:revision>
  <dcterms:created xsi:type="dcterms:W3CDTF">2026-02-17T15:56:00Z</dcterms:created>
  <dcterms:modified xsi:type="dcterms:W3CDTF">2026-02-17T16:22:00Z</dcterms:modified>
</cp:coreProperties>
</file>