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D3EA9" w14:textId="067FE3C4" w:rsidR="00AA3373" w:rsidRDefault="00AA3373" w:rsidP="00742C4E">
      <w:pPr>
        <w:pStyle w:val="ListParagraph"/>
        <w:numPr>
          <w:ilvl w:val="0"/>
          <w:numId w:val="1"/>
        </w:numPr>
      </w:pPr>
      <w:r>
        <w:t>how to increase signal capacity other than bandwidth.</w:t>
      </w:r>
    </w:p>
    <w:p w14:paraId="22AAB67B" w14:textId="77777777" w:rsidR="00742C4E" w:rsidRDefault="00742C4E" w:rsidP="00742C4E">
      <w:pPr>
        <w:pStyle w:val="ListParagraph"/>
      </w:pPr>
    </w:p>
    <w:p w14:paraId="34283B83" w14:textId="20235671" w:rsidR="00742C4E" w:rsidRPr="00BF63C8" w:rsidRDefault="00742C4E" w:rsidP="00742C4E">
      <w:pPr>
        <w:pStyle w:val="ListParagraph"/>
        <w:rPr>
          <w:color w:val="4472C4" w:themeColor="accent1"/>
        </w:rPr>
      </w:pPr>
      <w:r w:rsidRPr="00BF63C8">
        <w:rPr>
          <w:color w:val="4472C4" w:themeColor="accent1"/>
        </w:rPr>
        <w:t>To increase signal capacity without adding more bandwidth, several advanced techniques can be used. These include using higher-order modulation schemes like 64-QAM, MIMO technology with multiple antennas, adding more small cells to the network, and better managing interference with methods like Coordinated Multi-Point (</w:t>
      </w:r>
      <w:proofErr w:type="spellStart"/>
      <w:r w:rsidRPr="00BF63C8">
        <w:rPr>
          <w:color w:val="4472C4" w:themeColor="accent1"/>
        </w:rPr>
        <w:t>CoMP</w:t>
      </w:r>
      <w:proofErr w:type="spellEnd"/>
      <w:r w:rsidRPr="00BF63C8">
        <w:rPr>
          <w:color w:val="4472C4" w:themeColor="accent1"/>
        </w:rPr>
        <w:t>). Other strategies include efficient spectrum sharing, using full-duplex communication for simultaneous sending and receiving, and advanced coding techniques like Turbo codes and LDPC. These methods make better use of the existing spectrum and improve network efficiency and reliability​</w:t>
      </w:r>
    </w:p>
    <w:p w14:paraId="0EE9B975" w14:textId="77777777" w:rsidR="00AA3373" w:rsidRDefault="00AA3373" w:rsidP="00AA3373">
      <w:r>
        <w:t>2) SINR in 16 QAM graph for sender, receiver, error, no error</w:t>
      </w:r>
    </w:p>
    <w:p w14:paraId="377C6BBC" w14:textId="77777777" w:rsidR="00AA3373" w:rsidRDefault="00AA3373" w:rsidP="00AA3373">
      <w:r>
        <w:t xml:space="preserve">3) Compare reuse of 3 with reuse of 9 in terms of capacity (data rate) and quality error rate. </w:t>
      </w:r>
      <w:proofErr w:type="gramStart"/>
      <w:r>
        <w:t>( I</w:t>
      </w:r>
      <w:proofErr w:type="gramEnd"/>
      <w:r>
        <w:t xml:space="preserve"> think the numbers were changed, but concept will be same.)</w:t>
      </w:r>
    </w:p>
    <w:p w14:paraId="3BD1B475" w14:textId="77777777" w:rsidR="00BF63C8" w:rsidRPr="00BF63C8" w:rsidRDefault="00BF63C8" w:rsidP="00BF63C8">
      <w:pPr>
        <w:rPr>
          <w:color w:val="4472C4" w:themeColor="accent1"/>
        </w:rPr>
      </w:pPr>
      <w:r w:rsidRPr="00BF63C8">
        <w:rPr>
          <w:color w:val="4472C4" w:themeColor="accent1"/>
          <w:highlight w:val="yellow"/>
        </w:rPr>
        <w:t>Reuse Factor 3:</w:t>
      </w:r>
    </w:p>
    <w:p w14:paraId="7704C1B2" w14:textId="77777777" w:rsidR="00BF63C8" w:rsidRPr="00BF63C8" w:rsidRDefault="00BF63C8" w:rsidP="00BF63C8">
      <w:pPr>
        <w:rPr>
          <w:color w:val="4472C4" w:themeColor="accent1"/>
        </w:rPr>
      </w:pPr>
    </w:p>
    <w:p w14:paraId="0C87B7AA" w14:textId="77777777" w:rsidR="00BF63C8" w:rsidRPr="00BF63C8" w:rsidRDefault="00BF63C8" w:rsidP="00BF63C8">
      <w:pPr>
        <w:rPr>
          <w:color w:val="4472C4" w:themeColor="accent1"/>
        </w:rPr>
      </w:pPr>
      <w:r w:rsidRPr="00BF63C8">
        <w:rPr>
          <w:color w:val="4472C4" w:themeColor="accent1"/>
        </w:rPr>
        <w:t>Capacity (Data Rate): Higher due to more frequent frequency reuse.</w:t>
      </w:r>
    </w:p>
    <w:p w14:paraId="4D9D9ABF" w14:textId="77777777" w:rsidR="00BF63C8" w:rsidRPr="00BF63C8" w:rsidRDefault="00BF63C8" w:rsidP="00BF63C8">
      <w:pPr>
        <w:rPr>
          <w:color w:val="4472C4" w:themeColor="accent1"/>
        </w:rPr>
      </w:pPr>
      <w:r w:rsidRPr="00BF63C8">
        <w:rPr>
          <w:color w:val="4472C4" w:themeColor="accent1"/>
        </w:rPr>
        <w:t>Quality (Error Rate): Lower due to increased interference and lower SINR.</w:t>
      </w:r>
    </w:p>
    <w:p w14:paraId="32466EC0" w14:textId="77777777" w:rsidR="00BF63C8" w:rsidRPr="00BF63C8" w:rsidRDefault="00BF63C8" w:rsidP="00BF63C8">
      <w:pPr>
        <w:rPr>
          <w:color w:val="4472C4" w:themeColor="accent1"/>
        </w:rPr>
      </w:pPr>
      <w:r w:rsidRPr="00BF63C8">
        <w:rPr>
          <w:color w:val="4472C4" w:themeColor="accent1"/>
          <w:highlight w:val="yellow"/>
        </w:rPr>
        <w:t>Reuse Factor 9:</w:t>
      </w:r>
    </w:p>
    <w:p w14:paraId="53137BAA" w14:textId="77777777" w:rsidR="00BF63C8" w:rsidRPr="00BF63C8" w:rsidRDefault="00BF63C8" w:rsidP="00BF63C8">
      <w:pPr>
        <w:rPr>
          <w:color w:val="4472C4" w:themeColor="accent1"/>
        </w:rPr>
      </w:pPr>
    </w:p>
    <w:p w14:paraId="2D7C0047" w14:textId="77777777" w:rsidR="00BF63C8" w:rsidRPr="00BF63C8" w:rsidRDefault="00BF63C8" w:rsidP="00BF63C8">
      <w:pPr>
        <w:rPr>
          <w:color w:val="4472C4" w:themeColor="accent1"/>
        </w:rPr>
      </w:pPr>
      <w:r w:rsidRPr="00BF63C8">
        <w:rPr>
          <w:color w:val="4472C4" w:themeColor="accent1"/>
        </w:rPr>
        <w:t>Capacity (Data Rate): Lower due to less frequent frequency reuse.</w:t>
      </w:r>
    </w:p>
    <w:p w14:paraId="41F618AD" w14:textId="09235D44" w:rsidR="00BF63C8" w:rsidRDefault="00BF63C8" w:rsidP="00BF63C8">
      <w:r w:rsidRPr="00BF63C8">
        <w:rPr>
          <w:color w:val="4472C4" w:themeColor="accent1"/>
        </w:rPr>
        <w:t>Quality (Error Rate): Higher due to reduced interference and higher SINR</w:t>
      </w:r>
      <w:r>
        <w:t>.</w:t>
      </w:r>
    </w:p>
    <w:p w14:paraId="1C2770E3" w14:textId="77777777" w:rsidR="00BF63C8" w:rsidRDefault="00BF63C8" w:rsidP="00AA3373"/>
    <w:p w14:paraId="3B3DE7E9" w14:textId="77777777" w:rsidR="00AA3373" w:rsidRDefault="00AA3373" w:rsidP="00AA3373">
      <w:r>
        <w:t>4) Narrow Spectrum.</w:t>
      </w:r>
    </w:p>
    <w:p w14:paraId="49B5A9DF" w14:textId="147286A9" w:rsidR="00601679" w:rsidRDefault="00601679" w:rsidP="00AA3373">
      <w:pPr>
        <w:rPr>
          <w:color w:val="4472C4" w:themeColor="accent1"/>
        </w:rPr>
      </w:pPr>
      <w:r w:rsidRPr="00601679">
        <w:rPr>
          <w:color w:val="4472C4" w:themeColor="accent1"/>
        </w:rPr>
        <w:t>Narrow Spectrum refers to the transmission of signals over a small, specific range of frequencies. Unlike spread spectrum techniques that use a wide range of frequencies to transmit data, narrow spectrum signals occupy a limited bandwidth. Because it only uses a small part of the frequency range, it can be disrupted by other signals using the same or nearby frequencies and needs careful coordination to work well.</w:t>
      </w:r>
    </w:p>
    <w:p w14:paraId="34734163" w14:textId="77777777" w:rsidR="002A1035" w:rsidRDefault="002A1035" w:rsidP="00AA3373">
      <w:pPr>
        <w:rPr>
          <w:color w:val="4472C4" w:themeColor="accent1"/>
        </w:rPr>
      </w:pPr>
    </w:p>
    <w:p w14:paraId="54A3CD06" w14:textId="77777777" w:rsidR="002A1035" w:rsidRDefault="002A1035" w:rsidP="00AA3373">
      <w:pPr>
        <w:rPr>
          <w:color w:val="4472C4" w:themeColor="accent1"/>
        </w:rPr>
      </w:pPr>
    </w:p>
    <w:p w14:paraId="51E86AD0" w14:textId="77777777" w:rsidR="002A1035" w:rsidRDefault="002A1035" w:rsidP="00AA3373">
      <w:pPr>
        <w:rPr>
          <w:color w:val="4472C4" w:themeColor="accent1"/>
        </w:rPr>
      </w:pPr>
    </w:p>
    <w:p w14:paraId="7E954C16" w14:textId="77777777" w:rsidR="002A1035" w:rsidRDefault="002A1035" w:rsidP="00AA3373">
      <w:pPr>
        <w:rPr>
          <w:color w:val="4472C4" w:themeColor="accent1"/>
        </w:rPr>
      </w:pPr>
    </w:p>
    <w:p w14:paraId="2B8B58B0" w14:textId="77777777" w:rsidR="002A1035" w:rsidRDefault="002A1035" w:rsidP="00AA3373">
      <w:pPr>
        <w:rPr>
          <w:color w:val="4472C4" w:themeColor="accent1"/>
        </w:rPr>
      </w:pPr>
    </w:p>
    <w:p w14:paraId="022F5D41" w14:textId="77777777" w:rsidR="002A1035" w:rsidRDefault="002A1035" w:rsidP="00AA3373">
      <w:pPr>
        <w:rPr>
          <w:color w:val="4472C4" w:themeColor="accent1"/>
        </w:rPr>
      </w:pPr>
    </w:p>
    <w:p w14:paraId="59F2E93A" w14:textId="77777777" w:rsidR="002A1035" w:rsidRDefault="002A1035" w:rsidP="00AA3373">
      <w:pPr>
        <w:rPr>
          <w:color w:val="4472C4" w:themeColor="accent1"/>
        </w:rPr>
      </w:pPr>
    </w:p>
    <w:p w14:paraId="70F7D26B" w14:textId="77777777" w:rsidR="002A1035" w:rsidRPr="00601679" w:rsidRDefault="002A1035" w:rsidP="00AA3373">
      <w:pPr>
        <w:rPr>
          <w:color w:val="4472C4" w:themeColor="accent1"/>
        </w:rPr>
      </w:pPr>
    </w:p>
    <w:p w14:paraId="0682D103" w14:textId="77777777" w:rsidR="002A1035" w:rsidRDefault="00AA3373" w:rsidP="00AA3373">
      <w:r>
        <w:t>5) RTS CTS diagram.</w:t>
      </w:r>
    </w:p>
    <w:p w14:paraId="011DA409" w14:textId="7242EA44" w:rsidR="002A1035" w:rsidRDefault="002A1035" w:rsidP="00AA3373">
      <w:r w:rsidRPr="002A1035">
        <w:rPr>
          <w:noProof/>
        </w:rPr>
        <w:drawing>
          <wp:inline distT="0" distB="0" distL="0" distR="0" wp14:anchorId="0C222067" wp14:editId="60B47F1B">
            <wp:extent cx="3055161" cy="2292350"/>
            <wp:effectExtent l="0" t="0" r="0" b="0"/>
            <wp:docPr id="120008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89377" name=""/>
                    <pic:cNvPicPr/>
                  </pic:nvPicPr>
                  <pic:blipFill>
                    <a:blip r:embed="rId5"/>
                    <a:stretch>
                      <a:fillRect/>
                    </a:stretch>
                  </pic:blipFill>
                  <pic:spPr>
                    <a:xfrm>
                      <a:off x="0" y="0"/>
                      <a:ext cx="3060492" cy="2296350"/>
                    </a:xfrm>
                    <a:prstGeom prst="rect">
                      <a:avLst/>
                    </a:prstGeom>
                  </pic:spPr>
                </pic:pic>
              </a:graphicData>
            </a:graphic>
          </wp:inline>
        </w:drawing>
      </w:r>
    </w:p>
    <w:p w14:paraId="1811AE5D" w14:textId="77777777" w:rsidR="002A1035" w:rsidRDefault="002A1035" w:rsidP="00AA3373"/>
    <w:p w14:paraId="1FE29A50" w14:textId="1CC9D87C" w:rsidR="00AA3373" w:rsidRDefault="00AA3373" w:rsidP="00AA3373">
      <w:r>
        <w:t>6) NAV:</w:t>
      </w:r>
    </w:p>
    <w:p w14:paraId="2D6A6FB8" w14:textId="4E118A52" w:rsidR="002A1035" w:rsidRDefault="002A1035" w:rsidP="00AA3373">
      <w:pPr>
        <w:rPr>
          <w:color w:val="4472C4" w:themeColor="accent1"/>
        </w:rPr>
      </w:pPr>
      <w:r>
        <w:rPr>
          <w:color w:val="4472C4" w:themeColor="accent1"/>
        </w:rPr>
        <w:t>T</w:t>
      </w:r>
      <w:r w:rsidRPr="002A1035">
        <w:rPr>
          <w:color w:val="4472C4" w:themeColor="accent1"/>
        </w:rPr>
        <w:t>he NAV</w:t>
      </w:r>
      <w:r>
        <w:rPr>
          <w:color w:val="4472C4" w:themeColor="accent1"/>
        </w:rPr>
        <w:t xml:space="preserve"> (</w:t>
      </w:r>
      <w:r>
        <w:t>Network Allocation Vector)</w:t>
      </w:r>
      <w:r w:rsidRPr="002A1035">
        <w:rPr>
          <w:color w:val="4472C4" w:themeColor="accent1"/>
        </w:rPr>
        <w:t xml:space="preserve"> helps coordinate access to the wireless medium, ensuring that transmissions are orderly and reducing the likelihood of collisions by informing stations when the medium will be occupied. It tells other devices how long the network will be busy, so they wait until it's free, which prevents collisions and keeps transmissions smooth and organized.</w:t>
      </w:r>
    </w:p>
    <w:p w14:paraId="4A2C75B2" w14:textId="46FC9B88" w:rsidR="002A1035" w:rsidRDefault="002A1035" w:rsidP="00AA3373">
      <w:pPr>
        <w:rPr>
          <w:color w:val="4472C4" w:themeColor="accent1"/>
        </w:rPr>
      </w:pPr>
      <w:r w:rsidRPr="002A1035">
        <w:rPr>
          <w:noProof/>
          <w:color w:val="4472C4" w:themeColor="accent1"/>
        </w:rPr>
        <w:drawing>
          <wp:inline distT="0" distB="0" distL="0" distR="0" wp14:anchorId="63E79AA7" wp14:editId="63CF78E0">
            <wp:extent cx="3397250" cy="2537049"/>
            <wp:effectExtent l="0" t="0" r="0" b="0"/>
            <wp:docPr id="17560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7900" name=""/>
                    <pic:cNvPicPr/>
                  </pic:nvPicPr>
                  <pic:blipFill>
                    <a:blip r:embed="rId6"/>
                    <a:stretch>
                      <a:fillRect/>
                    </a:stretch>
                  </pic:blipFill>
                  <pic:spPr>
                    <a:xfrm>
                      <a:off x="0" y="0"/>
                      <a:ext cx="3397863" cy="2537507"/>
                    </a:xfrm>
                    <a:prstGeom prst="rect">
                      <a:avLst/>
                    </a:prstGeom>
                  </pic:spPr>
                </pic:pic>
              </a:graphicData>
            </a:graphic>
          </wp:inline>
        </w:drawing>
      </w:r>
    </w:p>
    <w:p w14:paraId="307D937A" w14:textId="77777777" w:rsidR="002A1035" w:rsidRDefault="002A1035" w:rsidP="00AA3373"/>
    <w:p w14:paraId="73760270" w14:textId="77777777" w:rsidR="002A1035" w:rsidRDefault="002A1035" w:rsidP="00AA3373"/>
    <w:p w14:paraId="254DFC87" w14:textId="77777777" w:rsidR="002A1035" w:rsidRDefault="002A1035" w:rsidP="00AA3373"/>
    <w:p w14:paraId="5346A4C9" w14:textId="77777777" w:rsidR="00AA3373" w:rsidRDefault="00AA3373" w:rsidP="00AA3373">
      <w:r>
        <w:lastRenderedPageBreak/>
        <w:t>7) PCF VS FCP advantage</w:t>
      </w:r>
    </w:p>
    <w:p w14:paraId="582C95EC" w14:textId="77777777" w:rsidR="00AA3373" w:rsidRDefault="00AA3373" w:rsidP="00AA3373">
      <w:r>
        <w:t xml:space="preserve">8) Power Management. How power management is managed in </w:t>
      </w:r>
      <w:proofErr w:type="spellStart"/>
      <w:r>
        <w:t>Adhoc</w:t>
      </w:r>
      <w:proofErr w:type="spellEnd"/>
      <w:r>
        <w:t>?</w:t>
      </w:r>
    </w:p>
    <w:p w14:paraId="418075F2" w14:textId="77777777" w:rsidR="00AA3373" w:rsidRDefault="00AA3373" w:rsidP="00AA3373">
      <w:r>
        <w:t xml:space="preserve">9) Terminal problem with RTS and CTS. three points were given A B C And one arrow was given which helped to identify type of diagram it was. </w:t>
      </w:r>
    </w:p>
    <w:p w14:paraId="78399E60" w14:textId="77777777" w:rsidR="00AA3373" w:rsidRDefault="00AA3373" w:rsidP="00AA3373">
      <w:r>
        <w:t>It was Hidden. Also prepare Exposed and Near far.</w:t>
      </w:r>
    </w:p>
    <w:p w14:paraId="557DC46E" w14:textId="77777777" w:rsidR="00AA3373" w:rsidRDefault="00AA3373" w:rsidP="00AA3373">
      <w:r>
        <w:t>10) FDD and TDD question was given which was asked w.r.t to Uplink and Downlink concept.</w:t>
      </w:r>
    </w:p>
    <w:p w14:paraId="54E59E08" w14:textId="77777777" w:rsidR="00AA3373" w:rsidRDefault="00AA3373" w:rsidP="00AA3373">
      <w:r>
        <w:t>11) PROS of TDD (Prepare FDD VS TDD with pros and cons for both)</w:t>
      </w:r>
    </w:p>
    <w:p w14:paraId="07EC6C3B" w14:textId="77777777" w:rsidR="00AA3373" w:rsidRDefault="00AA3373" w:rsidP="00AA3373">
      <w:r>
        <w:t>12) Centralized and Decentralized</w:t>
      </w:r>
    </w:p>
    <w:p w14:paraId="1400C650" w14:textId="77777777" w:rsidR="00AA3373" w:rsidRDefault="00AA3373" w:rsidP="00AA3373">
      <w:r>
        <w:t>13) Challenges in CDMA which are not in TDMA and FDMA</w:t>
      </w:r>
    </w:p>
    <w:p w14:paraId="7CC4AB59" w14:textId="77777777" w:rsidR="00AA3373" w:rsidRDefault="00AA3373" w:rsidP="00AA3373">
      <w:r>
        <w:t>14) Self Organization properties, with respect to centralized.</w:t>
      </w:r>
    </w:p>
    <w:p w14:paraId="1FEE6FB1" w14:textId="77777777" w:rsidR="00AA3373" w:rsidRDefault="00AA3373" w:rsidP="00AA3373">
      <w:r>
        <w:t>15) Software Defined radio and what are the disadvantages.</w:t>
      </w:r>
    </w:p>
    <w:p w14:paraId="193FA49B" w14:textId="77777777" w:rsidR="00AA3373" w:rsidRDefault="00AA3373" w:rsidP="00AA3373">
      <w:r>
        <w:t>16) 3 Examples of Self Organization and explain the mechanism.</w:t>
      </w:r>
    </w:p>
    <w:p w14:paraId="399A96D7" w14:textId="77777777" w:rsidR="00AA3373" w:rsidRDefault="00AA3373" w:rsidP="00AA3373">
      <w:r>
        <w:t>17) DCF</w:t>
      </w:r>
    </w:p>
    <w:p w14:paraId="7A998959" w14:textId="77777777" w:rsidR="00AA3373" w:rsidRDefault="00AA3373" w:rsidP="00AA3373">
      <w:r>
        <w:t>18) Edge of Chaos.</w:t>
      </w:r>
    </w:p>
    <w:p w14:paraId="6F3713F7" w14:textId="77777777" w:rsidR="00AA3373" w:rsidRDefault="00AA3373" w:rsidP="00AA3373">
      <w:r>
        <w:t>19) Usage of proactive and reactive. Proactive Pros.</w:t>
      </w:r>
    </w:p>
    <w:p w14:paraId="2F05D5A8" w14:textId="77777777" w:rsidR="00AA3373" w:rsidRDefault="00AA3373" w:rsidP="00AA3373">
      <w:r>
        <w:t>20) RREP initiated?</w:t>
      </w:r>
    </w:p>
    <w:p w14:paraId="0DE2494E" w14:textId="77777777" w:rsidR="00AA3373" w:rsidRDefault="00AA3373" w:rsidP="00AA3373">
      <w:r>
        <w:t xml:space="preserve">21) What are the advantages of Cooperate sensing? </w:t>
      </w:r>
    </w:p>
    <w:p w14:paraId="3D22DC73" w14:textId="77777777" w:rsidR="00AA3373" w:rsidRDefault="00AA3373" w:rsidP="00AA3373">
      <w:r>
        <w:t>22) Underlay and Overlay. Both are important. In paper Underlay concept was asked.</w:t>
      </w:r>
    </w:p>
    <w:p w14:paraId="7D6FFA92" w14:textId="77777777" w:rsidR="00AA3373" w:rsidRDefault="00AA3373" w:rsidP="00AA3373">
      <w:r>
        <w:t>23) Prepare both soft handover and hard handover.</w:t>
      </w:r>
    </w:p>
    <w:p w14:paraId="4BECA83A" w14:textId="77777777" w:rsidR="00AA3373" w:rsidRDefault="00AA3373" w:rsidP="00AA3373">
      <w:r>
        <w:t>24) Make-before-break was asked. But prepare make-after-break as well.</w:t>
      </w:r>
    </w:p>
    <w:p w14:paraId="50FE9635" w14:textId="77777777" w:rsidR="00AA3373" w:rsidRDefault="00AA3373" w:rsidP="00AA3373">
      <w:r>
        <w:t>25) What is spatial reuse.</w:t>
      </w:r>
    </w:p>
    <w:p w14:paraId="51D540A0" w14:textId="77777777" w:rsidR="00AA3373" w:rsidRDefault="00AA3373" w:rsidP="00AA3373">
      <w:r>
        <w:t xml:space="preserve">26) </w:t>
      </w:r>
      <w:proofErr w:type="spellStart"/>
      <w:r>
        <w:t>trade off</w:t>
      </w:r>
      <w:proofErr w:type="spellEnd"/>
      <w:r>
        <w:t xml:space="preserve"> between latency, reliability one more point which I unfortunately don't remember anymore.</w:t>
      </w:r>
    </w:p>
    <w:p w14:paraId="7D1D1E00" w14:textId="77777777" w:rsidR="00AA3373" w:rsidRDefault="00AA3373" w:rsidP="00AA3373">
      <w:r>
        <w:t>27) Triangle routing high latency and network load (I don't remember the question)</w:t>
      </w:r>
    </w:p>
    <w:p w14:paraId="6114EB12" w14:textId="77777777" w:rsidR="00AA3373" w:rsidRDefault="00AA3373" w:rsidP="00AA3373">
      <w:r>
        <w:t xml:space="preserve">28) Macro and Micro </w:t>
      </w:r>
      <w:proofErr w:type="gramStart"/>
      <w:r>
        <w:t>( a</w:t>
      </w:r>
      <w:proofErr w:type="gramEnd"/>
      <w:r>
        <w:t xml:space="preserve"> question was asked in which Macro concept was mixed)</w:t>
      </w:r>
    </w:p>
    <w:p w14:paraId="7A8B0227" w14:textId="77777777" w:rsidR="00AA3373" w:rsidRDefault="00AA3373" w:rsidP="00AA3373">
      <w:r>
        <w:t xml:space="preserve">29) Why TCP is reliable? </w:t>
      </w:r>
    </w:p>
    <w:p w14:paraId="41DE9298" w14:textId="77777777" w:rsidR="00AA3373" w:rsidRDefault="00AA3373" w:rsidP="00AA3373">
      <w:r>
        <w:t>30) Incorrect TCP congestion detection.</w:t>
      </w:r>
    </w:p>
    <w:p w14:paraId="12AAB7F3" w14:textId="77777777" w:rsidR="00AA3373" w:rsidRDefault="00AA3373" w:rsidP="00AA3373">
      <w:r>
        <w:t>31) Head of line blocking</w:t>
      </w:r>
    </w:p>
    <w:p w14:paraId="08AA5871" w14:textId="77777777" w:rsidR="007D5ED4" w:rsidRDefault="007D5ED4" w:rsidP="00AA3373"/>
    <w:p w14:paraId="3A5F99E1" w14:textId="77777777" w:rsidR="00AA3373" w:rsidRDefault="00AA3373" w:rsidP="00AA3373">
      <w:r>
        <w:lastRenderedPageBreak/>
        <w:t>32) QOS attributes (Important asked in previous exams also)</w:t>
      </w:r>
    </w:p>
    <w:p w14:paraId="14E1409E" w14:textId="77777777" w:rsidR="007D5ED4" w:rsidRPr="007D5ED4" w:rsidRDefault="007D5ED4" w:rsidP="007D5ED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b/>
          <w:bCs/>
          <w:kern w:val="0"/>
          <w:sz w:val="24"/>
          <w:szCs w:val="24"/>
          <w14:ligatures w14:val="none"/>
        </w:rPr>
        <w:t>Data rate (throughput)</w:t>
      </w:r>
    </w:p>
    <w:p w14:paraId="2078B961" w14:textId="77777777" w:rsidR="007D5ED4" w:rsidRPr="007D5ED4" w:rsidRDefault="007D5ED4" w:rsidP="007D5ED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b/>
          <w:bCs/>
          <w:kern w:val="0"/>
          <w:sz w:val="24"/>
          <w:szCs w:val="24"/>
          <w14:ligatures w14:val="none"/>
        </w:rPr>
        <w:t>Error rate (packet loss)</w:t>
      </w:r>
    </w:p>
    <w:p w14:paraId="526C78C2" w14:textId="77777777" w:rsidR="007D5ED4" w:rsidRPr="007D5ED4" w:rsidRDefault="007D5ED4" w:rsidP="007D5ED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b/>
          <w:bCs/>
          <w:kern w:val="0"/>
          <w:sz w:val="24"/>
          <w:szCs w:val="24"/>
          <w14:ligatures w14:val="none"/>
        </w:rPr>
        <w:t>Delay (latency)</w:t>
      </w:r>
    </w:p>
    <w:p w14:paraId="26617EFF" w14:textId="77777777" w:rsidR="007D5ED4" w:rsidRPr="007D5ED4" w:rsidRDefault="007D5ED4" w:rsidP="007D5ED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b/>
          <w:bCs/>
          <w:kern w:val="0"/>
          <w:sz w:val="24"/>
          <w:szCs w:val="24"/>
          <w14:ligatures w14:val="none"/>
        </w:rPr>
        <w:t>Delay variation (jitter)</w:t>
      </w:r>
    </w:p>
    <w:p w14:paraId="0551D249" w14:textId="77777777" w:rsidR="007D5ED4" w:rsidRPr="007D5ED4" w:rsidRDefault="007D5ED4" w:rsidP="007D5E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kern w:val="0"/>
          <w:sz w:val="24"/>
          <w:szCs w:val="24"/>
          <w14:ligatures w14:val="none"/>
        </w:rPr>
        <w:t>These attributes are essential for ensuring predictable service delivery to certain classes or types of traffic, independent of other factors such as other traffic or link conditions.</w:t>
      </w:r>
    </w:p>
    <w:p w14:paraId="16CCDA82" w14:textId="77777777" w:rsidR="007D5ED4" w:rsidRDefault="007D5ED4" w:rsidP="00AA3373"/>
    <w:p w14:paraId="009F13D9" w14:textId="77777777" w:rsidR="00AA3373" w:rsidRDefault="00AA3373" w:rsidP="00AA3373">
      <w:r>
        <w:t>33) QOS strategies.</w:t>
      </w:r>
    </w:p>
    <w:p w14:paraId="5CD4C0C6" w14:textId="436AEE25" w:rsidR="007D5ED4" w:rsidRPr="007D5ED4" w:rsidRDefault="007D5ED4" w:rsidP="007D5E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Symbol" w:cs="Times New Roman"/>
          <w:kern w:val="0"/>
          <w:sz w:val="24"/>
          <w:szCs w:val="24"/>
          <w14:ligatures w14:val="none"/>
        </w:rPr>
        <w:t></w:t>
      </w:r>
      <w:r w:rsidRPr="007D5ED4">
        <w:rPr>
          <w:rFonts w:ascii="Times New Roman" w:eastAsia="Times New Roman" w:hAnsi="Times New Roman" w:cs="Times New Roman"/>
          <w:kern w:val="0"/>
          <w:sz w:val="24"/>
          <w:szCs w:val="24"/>
          <w14:ligatures w14:val="none"/>
        </w:rPr>
        <w:t xml:space="preserve"> </w:t>
      </w:r>
      <w:r w:rsidRPr="007D5ED4">
        <w:rPr>
          <w:rFonts w:ascii="Times New Roman" w:eastAsia="Times New Roman" w:hAnsi="Times New Roman" w:cs="Times New Roman"/>
          <w:b/>
          <w:bCs/>
          <w:kern w:val="0"/>
          <w:sz w:val="24"/>
          <w:szCs w:val="24"/>
          <w14:ligatures w14:val="none"/>
        </w:rPr>
        <w:t>Reservation</w:t>
      </w:r>
      <w:r w:rsidRPr="007D5ED4">
        <w:rPr>
          <w:rFonts w:ascii="Times New Roman" w:eastAsia="Times New Roman" w:hAnsi="Times New Roman" w:cs="Times New Roman"/>
          <w:kern w:val="0"/>
          <w:sz w:val="24"/>
          <w:szCs w:val="24"/>
          <w14:ligatures w14:val="none"/>
        </w:rPr>
        <w:t>:</w:t>
      </w:r>
    </w:p>
    <w:p w14:paraId="68F4617D" w14:textId="77777777" w:rsidR="007D5ED4" w:rsidRPr="007D5ED4" w:rsidRDefault="007D5ED4" w:rsidP="007D5E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kern w:val="0"/>
          <w:sz w:val="24"/>
          <w:szCs w:val="24"/>
          <w14:ligatures w14:val="none"/>
        </w:rPr>
        <w:t xml:space="preserve">Reservation of "dedicated" resources for a connection (e.g., CS voice, </w:t>
      </w:r>
      <w:proofErr w:type="spellStart"/>
      <w:r w:rsidRPr="007D5ED4">
        <w:rPr>
          <w:rFonts w:ascii="Times New Roman" w:eastAsia="Times New Roman" w:hAnsi="Times New Roman" w:cs="Times New Roman"/>
          <w:kern w:val="0"/>
          <w:sz w:val="24"/>
          <w:szCs w:val="24"/>
          <w14:ligatures w14:val="none"/>
        </w:rPr>
        <w:t>IntServ</w:t>
      </w:r>
      <w:proofErr w:type="spellEnd"/>
      <w:r w:rsidRPr="007D5ED4">
        <w:rPr>
          <w:rFonts w:ascii="Times New Roman" w:eastAsia="Times New Roman" w:hAnsi="Times New Roman" w:cs="Times New Roman"/>
          <w:kern w:val="0"/>
          <w:sz w:val="24"/>
          <w:szCs w:val="24"/>
          <w14:ligatures w14:val="none"/>
        </w:rPr>
        <w:t>/RSVP).</w:t>
      </w:r>
    </w:p>
    <w:p w14:paraId="024CF864" w14:textId="783EDCC7" w:rsidR="007D5ED4" w:rsidRPr="007D5ED4" w:rsidRDefault="007D5ED4" w:rsidP="007D5E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Symbol" w:cs="Times New Roman"/>
          <w:kern w:val="0"/>
          <w:sz w:val="24"/>
          <w:szCs w:val="24"/>
          <w14:ligatures w14:val="none"/>
        </w:rPr>
        <w:t></w:t>
      </w:r>
      <w:r w:rsidRPr="007D5ED4">
        <w:rPr>
          <w:rFonts w:ascii="Times New Roman" w:eastAsia="Times New Roman" w:hAnsi="Times New Roman" w:cs="Times New Roman"/>
          <w:kern w:val="0"/>
          <w:sz w:val="24"/>
          <w:szCs w:val="24"/>
          <w14:ligatures w14:val="none"/>
        </w:rPr>
        <w:t xml:space="preserve"> </w:t>
      </w:r>
      <w:r w:rsidRPr="007D5ED4">
        <w:rPr>
          <w:rFonts w:ascii="Times New Roman" w:eastAsia="Times New Roman" w:hAnsi="Times New Roman" w:cs="Times New Roman"/>
          <w:b/>
          <w:bCs/>
          <w:kern w:val="0"/>
          <w:sz w:val="24"/>
          <w:szCs w:val="24"/>
          <w14:ligatures w14:val="none"/>
        </w:rPr>
        <w:t>Differentiation</w:t>
      </w:r>
      <w:r w:rsidRPr="007D5ED4">
        <w:rPr>
          <w:rFonts w:ascii="Times New Roman" w:eastAsia="Times New Roman" w:hAnsi="Times New Roman" w:cs="Times New Roman"/>
          <w:kern w:val="0"/>
          <w:sz w:val="24"/>
          <w:szCs w:val="24"/>
          <w14:ligatures w14:val="none"/>
        </w:rPr>
        <w:t>:</w:t>
      </w:r>
    </w:p>
    <w:p w14:paraId="5DE1D118" w14:textId="77777777" w:rsidR="007D5ED4" w:rsidRPr="007D5ED4" w:rsidRDefault="007D5ED4" w:rsidP="007D5ED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kern w:val="0"/>
          <w:sz w:val="24"/>
          <w:szCs w:val="24"/>
          <w14:ligatures w14:val="none"/>
        </w:rPr>
        <w:t xml:space="preserve">Prioritization of the use of a shared resource by different connections (e.g., </w:t>
      </w:r>
      <w:proofErr w:type="spellStart"/>
      <w:r w:rsidRPr="007D5ED4">
        <w:rPr>
          <w:rFonts w:ascii="Times New Roman" w:eastAsia="Times New Roman" w:hAnsi="Times New Roman" w:cs="Times New Roman"/>
          <w:kern w:val="0"/>
          <w:sz w:val="24"/>
          <w:szCs w:val="24"/>
          <w14:ligatures w14:val="none"/>
        </w:rPr>
        <w:t>DiffServ</w:t>
      </w:r>
      <w:proofErr w:type="spellEnd"/>
      <w:r w:rsidRPr="007D5ED4">
        <w:rPr>
          <w:rFonts w:ascii="Times New Roman" w:eastAsia="Times New Roman" w:hAnsi="Times New Roman" w:cs="Times New Roman"/>
          <w:kern w:val="0"/>
          <w:sz w:val="24"/>
          <w:szCs w:val="24"/>
          <w14:ligatures w14:val="none"/>
        </w:rPr>
        <w:t>).</w:t>
      </w:r>
    </w:p>
    <w:p w14:paraId="3B1F6B79" w14:textId="1EA8A83E" w:rsidR="007D5ED4" w:rsidRPr="007D5ED4" w:rsidRDefault="007D5ED4" w:rsidP="007D5E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Symbol" w:cs="Times New Roman"/>
          <w:kern w:val="0"/>
          <w:sz w:val="24"/>
          <w:szCs w:val="24"/>
          <w14:ligatures w14:val="none"/>
        </w:rPr>
        <w:t></w:t>
      </w:r>
      <w:r w:rsidRPr="007D5ED4">
        <w:rPr>
          <w:rFonts w:ascii="Times New Roman" w:eastAsia="Times New Roman" w:hAnsi="Times New Roman" w:cs="Times New Roman"/>
          <w:kern w:val="0"/>
          <w:sz w:val="24"/>
          <w:szCs w:val="24"/>
          <w14:ligatures w14:val="none"/>
        </w:rPr>
        <w:t xml:space="preserve"> </w:t>
      </w:r>
      <w:r w:rsidRPr="007D5ED4">
        <w:rPr>
          <w:rFonts w:ascii="Times New Roman" w:eastAsia="Times New Roman" w:hAnsi="Times New Roman" w:cs="Times New Roman"/>
          <w:b/>
          <w:bCs/>
          <w:kern w:val="0"/>
          <w:sz w:val="24"/>
          <w:szCs w:val="24"/>
          <w14:ligatures w14:val="none"/>
        </w:rPr>
        <w:t>Overprovisioning</w:t>
      </w:r>
      <w:r w:rsidRPr="007D5ED4">
        <w:rPr>
          <w:rFonts w:ascii="Times New Roman" w:eastAsia="Times New Roman" w:hAnsi="Times New Roman" w:cs="Times New Roman"/>
          <w:kern w:val="0"/>
          <w:sz w:val="24"/>
          <w:szCs w:val="24"/>
          <w14:ligatures w14:val="none"/>
        </w:rPr>
        <w:t>:</w:t>
      </w:r>
    </w:p>
    <w:p w14:paraId="3F6AE510" w14:textId="77777777" w:rsidR="007D5ED4" w:rsidRPr="007D5ED4" w:rsidRDefault="007D5ED4" w:rsidP="007D5ED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kern w:val="0"/>
          <w:sz w:val="24"/>
          <w:szCs w:val="24"/>
          <w14:ligatures w14:val="none"/>
        </w:rPr>
        <w:t>Dimensioning of the network such that all offered (or accepted) traffic can be handled.</w:t>
      </w:r>
    </w:p>
    <w:p w14:paraId="1F469D25" w14:textId="77777777" w:rsidR="007D5ED4" w:rsidRDefault="007D5ED4" w:rsidP="00AA3373"/>
    <w:p w14:paraId="7B8F5AD2" w14:textId="77777777" w:rsidR="007D5ED4" w:rsidRDefault="007D5ED4" w:rsidP="00AA3373"/>
    <w:p w14:paraId="71C92DC4" w14:textId="77777777" w:rsidR="00AA3373" w:rsidRDefault="00AA3373" w:rsidP="00AA3373">
      <w:r>
        <w:t>34) RED VS WRED</w:t>
      </w:r>
    </w:p>
    <w:p w14:paraId="4DEDB269" w14:textId="77777777" w:rsidR="00AA3373" w:rsidRDefault="00AA3373" w:rsidP="00AA3373">
      <w:r>
        <w:t>35) mobility management within same IP sub net</w:t>
      </w:r>
    </w:p>
    <w:p w14:paraId="46D52E69" w14:textId="77777777" w:rsidR="007D5ED4" w:rsidRDefault="007D5ED4" w:rsidP="00AA3373">
      <w:r>
        <w:t xml:space="preserve">If the old as well as the new AP belong to the same subnet, the problem is handled locally in the IP subnet </w:t>
      </w:r>
    </w:p>
    <w:p w14:paraId="029E2AF6" w14:textId="163466EC" w:rsidR="007D5ED4" w:rsidRDefault="007D5ED4" w:rsidP="00AA3373">
      <w:r>
        <w:t xml:space="preserve"> Link (and PHY) layer mobility management is responsible for the establishment of a radio link between the Mobile Node (MN) and the new Access Point (AP)</w:t>
      </w:r>
    </w:p>
    <w:p w14:paraId="02523385" w14:textId="77777777" w:rsidR="007D5ED4" w:rsidRDefault="007D5ED4" w:rsidP="00AA3373"/>
    <w:p w14:paraId="00667221" w14:textId="77777777" w:rsidR="007D5ED4" w:rsidRDefault="007D5ED4" w:rsidP="00AA3373"/>
    <w:p w14:paraId="0E9F456B" w14:textId="77777777" w:rsidR="007D5ED4" w:rsidRDefault="007D5ED4" w:rsidP="00AA3373"/>
    <w:p w14:paraId="440365EB" w14:textId="77777777" w:rsidR="007D5ED4" w:rsidRDefault="007D5ED4" w:rsidP="00AA3373"/>
    <w:p w14:paraId="61B3DEA2" w14:textId="77777777" w:rsidR="007D5ED4" w:rsidRDefault="007D5ED4" w:rsidP="00AA3373"/>
    <w:p w14:paraId="32E2556A" w14:textId="5169C4E8" w:rsidR="00AA3373" w:rsidRDefault="00AA3373" w:rsidP="00AA3373">
      <w:r>
        <w:lastRenderedPageBreak/>
        <w:t>36) Diagram of reverse tunneling. Also, prepare diagram of tunneling. Draw CN and MN communication and show reverse tunneling.</w:t>
      </w:r>
    </w:p>
    <w:p w14:paraId="5D05C674" w14:textId="4BCCFA3B" w:rsidR="007D5ED4" w:rsidRDefault="007D5ED4" w:rsidP="00AA3373">
      <w:r w:rsidRPr="007D5ED4">
        <w:rPr>
          <w:noProof/>
        </w:rPr>
        <w:drawing>
          <wp:inline distT="0" distB="0" distL="0" distR="0" wp14:anchorId="11A89914" wp14:editId="00E978AC">
            <wp:extent cx="4190731" cy="3162300"/>
            <wp:effectExtent l="0" t="0" r="0" b="0"/>
            <wp:docPr id="119683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36786" name=""/>
                    <pic:cNvPicPr/>
                  </pic:nvPicPr>
                  <pic:blipFill>
                    <a:blip r:embed="rId7"/>
                    <a:stretch>
                      <a:fillRect/>
                    </a:stretch>
                  </pic:blipFill>
                  <pic:spPr>
                    <a:xfrm>
                      <a:off x="0" y="0"/>
                      <a:ext cx="4205819" cy="3173686"/>
                    </a:xfrm>
                    <a:prstGeom prst="rect">
                      <a:avLst/>
                    </a:prstGeom>
                  </pic:spPr>
                </pic:pic>
              </a:graphicData>
            </a:graphic>
          </wp:inline>
        </w:drawing>
      </w:r>
    </w:p>
    <w:p w14:paraId="7B38963D" w14:textId="77777777" w:rsidR="007D5ED4" w:rsidRDefault="007D5ED4" w:rsidP="00AA3373"/>
    <w:p w14:paraId="2825E416" w14:textId="77777777" w:rsidR="007D5ED4" w:rsidRDefault="007D5ED4" w:rsidP="00AA3373"/>
    <w:p w14:paraId="7076D3BB" w14:textId="77777777" w:rsidR="007D5ED4" w:rsidRDefault="007D5ED4" w:rsidP="00AA3373"/>
    <w:p w14:paraId="2FF3933C" w14:textId="77777777" w:rsidR="00AA3373" w:rsidRDefault="00AA3373" w:rsidP="00AA3373">
      <w:r>
        <w:t xml:space="preserve">37) </w:t>
      </w:r>
      <w:proofErr w:type="gramStart"/>
      <w:r>
        <w:t>PCF  DCF</w:t>
      </w:r>
      <w:proofErr w:type="gramEnd"/>
    </w:p>
    <w:p w14:paraId="5C944C7F" w14:textId="77777777" w:rsidR="007D5ED4" w:rsidRPr="007D5ED4" w:rsidRDefault="007D5ED4" w:rsidP="007D5E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5ED4">
        <w:rPr>
          <w:rFonts w:ascii="Times New Roman" w:eastAsia="Times New Roman" w:hAnsi="Times New Roman" w:cs="Times New Roman"/>
          <w:b/>
          <w:bCs/>
          <w:kern w:val="0"/>
          <w:sz w:val="27"/>
          <w:szCs w:val="27"/>
          <w14:ligatures w14:val="none"/>
        </w:rPr>
        <w:t>DCF (Distributed Coordination Function)</w:t>
      </w:r>
    </w:p>
    <w:p w14:paraId="404794C1" w14:textId="77777777" w:rsidR="007D5ED4" w:rsidRPr="007D5ED4" w:rsidRDefault="007D5ED4" w:rsidP="007D5ED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b/>
          <w:bCs/>
          <w:kern w:val="0"/>
          <w:sz w:val="24"/>
          <w:szCs w:val="24"/>
          <w14:ligatures w14:val="none"/>
        </w:rPr>
        <w:t>Access Method</w:t>
      </w:r>
      <w:r w:rsidRPr="007D5ED4">
        <w:rPr>
          <w:rFonts w:ascii="Times New Roman" w:eastAsia="Times New Roman" w:hAnsi="Times New Roman" w:cs="Times New Roman"/>
          <w:kern w:val="0"/>
          <w:sz w:val="24"/>
          <w:szCs w:val="24"/>
          <w14:ligatures w14:val="none"/>
        </w:rPr>
        <w:t>: DFWMAC-DCF CSMA/CA (Carrier Sense Multiple Access with Collision Avoidance)</w:t>
      </w:r>
    </w:p>
    <w:p w14:paraId="15228A2E" w14:textId="77777777" w:rsidR="007D5ED4" w:rsidRPr="007D5ED4" w:rsidRDefault="007D5ED4" w:rsidP="007D5ED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b/>
          <w:bCs/>
          <w:kern w:val="0"/>
          <w:sz w:val="24"/>
          <w:szCs w:val="24"/>
          <w14:ligatures w14:val="none"/>
        </w:rPr>
        <w:t>Traffic Service</w:t>
      </w:r>
      <w:r w:rsidRPr="007D5ED4">
        <w:rPr>
          <w:rFonts w:ascii="Times New Roman" w:eastAsia="Times New Roman" w:hAnsi="Times New Roman" w:cs="Times New Roman"/>
          <w:kern w:val="0"/>
          <w:sz w:val="24"/>
          <w:szCs w:val="24"/>
          <w14:ligatures w14:val="none"/>
        </w:rPr>
        <w:t>: Asynchronous Data Service (mandatory)</w:t>
      </w:r>
    </w:p>
    <w:p w14:paraId="691BC6EC" w14:textId="77777777" w:rsidR="007D5ED4" w:rsidRPr="007D5ED4" w:rsidRDefault="007D5ED4" w:rsidP="007D5ED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b/>
          <w:bCs/>
          <w:kern w:val="0"/>
          <w:sz w:val="24"/>
          <w:szCs w:val="24"/>
          <w14:ligatures w14:val="none"/>
        </w:rPr>
        <w:t>Collision Avoidance</w:t>
      </w:r>
      <w:r w:rsidRPr="007D5ED4">
        <w:rPr>
          <w:rFonts w:ascii="Times New Roman" w:eastAsia="Times New Roman" w:hAnsi="Times New Roman" w:cs="Times New Roman"/>
          <w:kern w:val="0"/>
          <w:sz w:val="24"/>
          <w:szCs w:val="24"/>
          <w14:ligatures w14:val="none"/>
        </w:rPr>
        <w:t>: Uses a randomized "back-off" mechanism to avoid collisions</w:t>
      </w:r>
    </w:p>
    <w:p w14:paraId="69AB3F1F" w14:textId="77777777" w:rsidR="007D5ED4" w:rsidRPr="007D5ED4" w:rsidRDefault="007D5ED4" w:rsidP="0016124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35F70DB" w14:textId="77777777" w:rsidR="007D5ED4" w:rsidRDefault="007D5ED4" w:rsidP="007D5ED4">
      <w:pPr>
        <w:pStyle w:val="Heading3"/>
      </w:pPr>
      <w:r>
        <w:t>PCF (Point Coordination Function)</w:t>
      </w:r>
    </w:p>
    <w:p w14:paraId="2F7979D2" w14:textId="77777777" w:rsidR="007D5ED4" w:rsidRDefault="007D5ED4" w:rsidP="007D5ED4">
      <w:pPr>
        <w:numPr>
          <w:ilvl w:val="0"/>
          <w:numId w:val="7"/>
        </w:numPr>
        <w:spacing w:before="100" w:beforeAutospacing="1" w:after="100" w:afterAutospacing="1" w:line="240" w:lineRule="auto"/>
      </w:pPr>
      <w:r>
        <w:rPr>
          <w:rStyle w:val="Strong"/>
        </w:rPr>
        <w:t>Traffic Service</w:t>
      </w:r>
      <w:r>
        <w:t>: Time-Bounded Service (optional)</w:t>
      </w:r>
    </w:p>
    <w:p w14:paraId="6243354B" w14:textId="77777777" w:rsidR="007D5ED4" w:rsidRDefault="007D5ED4" w:rsidP="007D5ED4">
      <w:pPr>
        <w:numPr>
          <w:ilvl w:val="0"/>
          <w:numId w:val="7"/>
        </w:numPr>
        <w:spacing w:before="100" w:beforeAutospacing="1" w:after="100" w:afterAutospacing="1" w:line="240" w:lineRule="auto"/>
      </w:pPr>
      <w:r>
        <w:rPr>
          <w:rStyle w:val="Strong"/>
        </w:rPr>
        <w:t>Access Method</w:t>
      </w:r>
      <w:r>
        <w:t>: DFWMAC-PCF</w:t>
      </w:r>
    </w:p>
    <w:p w14:paraId="47606D71" w14:textId="77777777" w:rsidR="007D5ED4" w:rsidRDefault="007D5ED4" w:rsidP="007D5ED4">
      <w:pPr>
        <w:numPr>
          <w:ilvl w:val="0"/>
          <w:numId w:val="7"/>
        </w:numPr>
        <w:spacing w:before="100" w:beforeAutospacing="1" w:after="100" w:afterAutospacing="1" w:line="240" w:lineRule="auto"/>
      </w:pPr>
      <w:r>
        <w:rPr>
          <w:rStyle w:val="Strong"/>
        </w:rPr>
        <w:t>Polling Mechanism</w:t>
      </w:r>
      <w:r>
        <w:t>: Access point polls terminals according to a list</w:t>
      </w:r>
    </w:p>
    <w:p w14:paraId="595350CE" w14:textId="77777777" w:rsidR="007D5ED4" w:rsidRDefault="007D5ED4" w:rsidP="007D5ED4">
      <w:pPr>
        <w:numPr>
          <w:ilvl w:val="0"/>
          <w:numId w:val="7"/>
        </w:numPr>
        <w:spacing w:before="100" w:beforeAutospacing="1" w:after="100" w:afterAutospacing="1" w:line="240" w:lineRule="auto"/>
      </w:pPr>
      <w:proofErr w:type="spellStart"/>
      <w:r>
        <w:rPr>
          <w:rStyle w:val="Strong"/>
        </w:rPr>
        <w:t>SuperFrame</w:t>
      </w:r>
      <w:proofErr w:type="spellEnd"/>
      <w:r>
        <w:t>: Defines time span for polling all wireless stations by AP, including time for responses</w:t>
      </w:r>
    </w:p>
    <w:p w14:paraId="6C4FD6FC" w14:textId="77777777" w:rsidR="007D5ED4" w:rsidRDefault="007D5ED4" w:rsidP="007D5ED4">
      <w:pPr>
        <w:numPr>
          <w:ilvl w:val="0"/>
          <w:numId w:val="7"/>
        </w:numPr>
        <w:spacing w:before="100" w:beforeAutospacing="1" w:after="100" w:afterAutospacing="1" w:line="240" w:lineRule="auto"/>
      </w:pPr>
      <w:r>
        <w:rPr>
          <w:rStyle w:val="Strong"/>
        </w:rPr>
        <w:t>QoS Limitations</w:t>
      </w:r>
      <w:r>
        <w:t>: No QoS guarantees due to unknown transmission durations of polled stations and unpredictable beacon delays</w:t>
      </w:r>
    </w:p>
    <w:p w14:paraId="62A554F6" w14:textId="77777777" w:rsidR="007D5ED4" w:rsidRDefault="007D5ED4" w:rsidP="00AA3373"/>
    <w:p w14:paraId="4B39B9D7" w14:textId="77777777" w:rsidR="007D5ED4" w:rsidRDefault="007D5ED4" w:rsidP="00AA3373"/>
    <w:p w14:paraId="2E642277" w14:textId="5A5D1FEE" w:rsidR="00AA3373" w:rsidRDefault="00AA3373" w:rsidP="00AA3373">
      <w:r>
        <w:t xml:space="preserve">38) TCP ports. Also prepare why different from IP, what are limitations, Pros, cons, </w:t>
      </w:r>
      <w:r w:rsidR="00161245">
        <w:t>when</w:t>
      </w:r>
      <w:r>
        <w:t xml:space="preserve"> to use.</w:t>
      </w:r>
    </w:p>
    <w:p w14:paraId="528AF583" w14:textId="77777777" w:rsidR="00AA3373" w:rsidRDefault="00AA3373" w:rsidP="00AA3373">
      <w:r>
        <w:t>39) How to determine TCP congestion?</w:t>
      </w:r>
    </w:p>
    <w:p w14:paraId="37030FD2" w14:textId="77777777" w:rsidR="007D5ED4" w:rsidRPr="007D5ED4" w:rsidRDefault="007D5ED4" w:rsidP="007D5E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kern w:val="0"/>
          <w:sz w:val="24"/>
          <w:szCs w:val="24"/>
          <w14:ligatures w14:val="none"/>
        </w:rPr>
        <w:t>TCP determines congestion primarily by assuming packet loss indicates congestion, which can be problematic in wireless networks due to transmission errors and mobility issues.</w:t>
      </w:r>
    </w:p>
    <w:p w14:paraId="0B82B865" w14:textId="4DB6466A" w:rsidR="007D5ED4" w:rsidRPr="007D5ED4" w:rsidRDefault="007D5ED4" w:rsidP="007D5ED4">
      <w:pPr>
        <w:spacing w:after="0" w:line="240" w:lineRule="auto"/>
        <w:rPr>
          <w:rFonts w:ascii="Times New Roman" w:eastAsia="Times New Roman" w:hAnsi="Times New Roman" w:cs="Times New Roman"/>
          <w:kern w:val="0"/>
          <w:sz w:val="24"/>
          <w:szCs w:val="24"/>
          <w14:ligatures w14:val="none"/>
        </w:rPr>
      </w:pPr>
      <w:r w:rsidRPr="007D5ED4">
        <w:rPr>
          <w:rFonts w:ascii="Times New Roman" w:eastAsia="Times New Roman" w:hAnsi="Times New Roman" w:cs="Times New Roman"/>
          <w:noProof/>
          <w:kern w:val="0"/>
          <w:sz w:val="24"/>
          <w:szCs w:val="24"/>
          <w14:ligatures w14:val="none"/>
        </w:rPr>
        <w:drawing>
          <wp:inline distT="0" distB="0" distL="0" distR="0" wp14:anchorId="64B82F5E" wp14:editId="6D556BFE">
            <wp:extent cx="3403600" cy="2435974"/>
            <wp:effectExtent l="0" t="0" r="0" b="0"/>
            <wp:docPr id="85828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87537" name=""/>
                    <pic:cNvPicPr/>
                  </pic:nvPicPr>
                  <pic:blipFill>
                    <a:blip r:embed="rId8"/>
                    <a:stretch>
                      <a:fillRect/>
                    </a:stretch>
                  </pic:blipFill>
                  <pic:spPr>
                    <a:xfrm>
                      <a:off x="0" y="0"/>
                      <a:ext cx="3407086" cy="2438469"/>
                    </a:xfrm>
                    <a:prstGeom prst="rect">
                      <a:avLst/>
                    </a:prstGeom>
                  </pic:spPr>
                </pic:pic>
              </a:graphicData>
            </a:graphic>
          </wp:inline>
        </w:drawing>
      </w:r>
    </w:p>
    <w:p w14:paraId="49F45ED8" w14:textId="77777777" w:rsidR="007D5ED4" w:rsidRDefault="007D5ED4" w:rsidP="00AA3373"/>
    <w:p w14:paraId="37F98AF7" w14:textId="77777777" w:rsidR="00AA3373" w:rsidRDefault="00AA3373" w:rsidP="00AA3373">
      <w:r>
        <w:t xml:space="preserve">40) </w:t>
      </w:r>
      <w:proofErr w:type="spellStart"/>
      <w:r>
        <w:t>Qos</w:t>
      </w:r>
      <w:proofErr w:type="spellEnd"/>
      <w:r>
        <w:t xml:space="preserve"> of a wireless. (not 100% if this question was given, but I feel so</w:t>
      </w:r>
      <w:proofErr w:type="gramStart"/>
      <w:r>
        <w:t>. )</w:t>
      </w:r>
      <w:proofErr w:type="gramEnd"/>
    </w:p>
    <w:p w14:paraId="494AC49F" w14:textId="77777777" w:rsidR="007D5ED4" w:rsidRDefault="007D5ED4" w:rsidP="00AA3373"/>
    <w:p w14:paraId="290BC7CE" w14:textId="77777777" w:rsidR="00437D87" w:rsidRDefault="00437D87" w:rsidP="00AA3373"/>
    <w:p w14:paraId="5A1BB132" w14:textId="77777777" w:rsidR="00437D87" w:rsidRDefault="00437D87" w:rsidP="00AA3373"/>
    <w:p w14:paraId="36C96A97" w14:textId="77777777" w:rsidR="00437D87" w:rsidRDefault="00437D87" w:rsidP="00AA3373"/>
    <w:p w14:paraId="046B39EF" w14:textId="77777777" w:rsidR="00437D87" w:rsidRDefault="00437D87" w:rsidP="00AA3373"/>
    <w:p w14:paraId="54D1F075" w14:textId="77777777" w:rsidR="00437D87" w:rsidRDefault="00437D87" w:rsidP="00AA3373"/>
    <w:p w14:paraId="2116703A" w14:textId="77777777" w:rsidR="00437D87" w:rsidRDefault="00437D87" w:rsidP="00AA3373"/>
    <w:p w14:paraId="3B49424E" w14:textId="77777777" w:rsidR="00437D87" w:rsidRDefault="00437D87" w:rsidP="00AA3373"/>
    <w:p w14:paraId="78B578A3" w14:textId="77777777" w:rsidR="00437D87" w:rsidRDefault="00437D87" w:rsidP="00AA3373"/>
    <w:p w14:paraId="4B4A8A66" w14:textId="77777777" w:rsidR="00437D87" w:rsidRDefault="00437D87" w:rsidP="00AA3373"/>
    <w:p w14:paraId="3B57C853" w14:textId="77777777" w:rsidR="00437D87" w:rsidRDefault="00437D87" w:rsidP="00AA3373"/>
    <w:p w14:paraId="4FDE30B3" w14:textId="77777777" w:rsidR="00437D87" w:rsidRDefault="00437D87" w:rsidP="00AA3373"/>
    <w:p w14:paraId="7B55008A" w14:textId="31ACDE70" w:rsidR="00AA3373" w:rsidRDefault="00AA3373" w:rsidP="00AA3373">
      <w:r>
        <w:lastRenderedPageBreak/>
        <w:t>41) Geographical greedy based algorithm.</w:t>
      </w:r>
    </w:p>
    <w:p w14:paraId="660DB13D" w14:textId="5CEB61F4" w:rsidR="007D5ED4" w:rsidRDefault="007D5ED4" w:rsidP="00AA3373">
      <w:r w:rsidRPr="007D5ED4">
        <w:rPr>
          <w:noProof/>
        </w:rPr>
        <w:drawing>
          <wp:inline distT="0" distB="0" distL="0" distR="0" wp14:anchorId="4D19BE1C" wp14:editId="4E5EF018">
            <wp:extent cx="5743980" cy="4056993"/>
            <wp:effectExtent l="0" t="0" r="0" b="0"/>
            <wp:docPr id="199981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10210" name=""/>
                    <pic:cNvPicPr/>
                  </pic:nvPicPr>
                  <pic:blipFill>
                    <a:blip r:embed="rId9"/>
                    <a:stretch>
                      <a:fillRect/>
                    </a:stretch>
                  </pic:blipFill>
                  <pic:spPr>
                    <a:xfrm>
                      <a:off x="0" y="0"/>
                      <a:ext cx="5745085" cy="4057773"/>
                    </a:xfrm>
                    <a:prstGeom prst="rect">
                      <a:avLst/>
                    </a:prstGeom>
                  </pic:spPr>
                </pic:pic>
              </a:graphicData>
            </a:graphic>
          </wp:inline>
        </w:drawing>
      </w:r>
    </w:p>
    <w:p w14:paraId="0FD3845C" w14:textId="77777777" w:rsidR="00437D87" w:rsidRDefault="00437D87" w:rsidP="00AA3373"/>
    <w:p w14:paraId="7609CE8D" w14:textId="0702B409" w:rsidR="00164055" w:rsidRDefault="00AA3373" w:rsidP="00AA3373">
      <w:r>
        <w:t>42) Challenges of spectrum sensing.</w:t>
      </w:r>
    </w:p>
    <w:p w14:paraId="4816522E" w14:textId="089E5CAD" w:rsidR="007D5ED4" w:rsidRDefault="007D5ED4" w:rsidP="00AA3373">
      <w:r>
        <w:t>Secondary user can only sense the primary transmitters, while interference occurs at the primary receiver (hidden-terminal problem)</w:t>
      </w:r>
    </w:p>
    <w:sectPr w:rsidR="007D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25CAC"/>
    <w:multiLevelType w:val="multilevel"/>
    <w:tmpl w:val="DE3C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85F2D"/>
    <w:multiLevelType w:val="multilevel"/>
    <w:tmpl w:val="0802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46CE9"/>
    <w:multiLevelType w:val="hybridMultilevel"/>
    <w:tmpl w:val="564E5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B798B"/>
    <w:multiLevelType w:val="multilevel"/>
    <w:tmpl w:val="478C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51A2A"/>
    <w:multiLevelType w:val="multilevel"/>
    <w:tmpl w:val="E05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2581B"/>
    <w:multiLevelType w:val="multilevel"/>
    <w:tmpl w:val="7B9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C66F2"/>
    <w:multiLevelType w:val="multilevel"/>
    <w:tmpl w:val="1F6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238724">
    <w:abstractNumId w:val="2"/>
  </w:num>
  <w:num w:numId="2" w16cid:durableId="1846238982">
    <w:abstractNumId w:val="3"/>
  </w:num>
  <w:num w:numId="3" w16cid:durableId="545529750">
    <w:abstractNumId w:val="5"/>
  </w:num>
  <w:num w:numId="4" w16cid:durableId="405805478">
    <w:abstractNumId w:val="4"/>
  </w:num>
  <w:num w:numId="5" w16cid:durableId="1665741325">
    <w:abstractNumId w:val="1"/>
  </w:num>
  <w:num w:numId="6" w16cid:durableId="273023675">
    <w:abstractNumId w:val="6"/>
  </w:num>
  <w:num w:numId="7" w16cid:durableId="86521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3373"/>
    <w:rsid w:val="00161245"/>
    <w:rsid w:val="00164055"/>
    <w:rsid w:val="002A1035"/>
    <w:rsid w:val="00437D87"/>
    <w:rsid w:val="00601679"/>
    <w:rsid w:val="00742C4E"/>
    <w:rsid w:val="007D5ED4"/>
    <w:rsid w:val="00AA3373"/>
    <w:rsid w:val="00BF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64AB"/>
  <w15:docId w15:val="{FCF8361A-2707-4A10-A50E-2EC61767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5ED4"/>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4E"/>
    <w:pPr>
      <w:ind w:left="720"/>
      <w:contextualSpacing/>
    </w:pPr>
  </w:style>
  <w:style w:type="character" w:styleId="Strong">
    <w:name w:val="Strong"/>
    <w:basedOn w:val="DefaultParagraphFont"/>
    <w:uiPriority w:val="22"/>
    <w:qFormat/>
    <w:rsid w:val="007D5ED4"/>
    <w:rPr>
      <w:b/>
      <w:bCs/>
    </w:rPr>
  </w:style>
  <w:style w:type="paragraph" w:styleId="NormalWeb">
    <w:name w:val="Normal (Web)"/>
    <w:basedOn w:val="Normal"/>
    <w:uiPriority w:val="99"/>
    <w:semiHidden/>
    <w:unhideWhenUsed/>
    <w:rsid w:val="007D5ED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7D5ED4"/>
    <w:rPr>
      <w:rFonts w:ascii="Times New Roman" w:eastAsia="Times New Roman" w:hAnsi="Times New Roman" w:cs="Times New Roman"/>
      <w:b/>
      <w:bCs/>
      <w:kern w:val="0"/>
      <w:sz w:val="27"/>
      <w:szCs w:val="27"/>
    </w:rPr>
  </w:style>
  <w:style w:type="character" w:customStyle="1" w:styleId="overflow-hidden">
    <w:name w:val="overflow-hidden"/>
    <w:basedOn w:val="DefaultParagraphFont"/>
    <w:rsid w:val="007D5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6086">
      <w:bodyDiv w:val="1"/>
      <w:marLeft w:val="0"/>
      <w:marRight w:val="0"/>
      <w:marTop w:val="0"/>
      <w:marBottom w:val="0"/>
      <w:divBdr>
        <w:top w:val="none" w:sz="0" w:space="0" w:color="auto"/>
        <w:left w:val="none" w:sz="0" w:space="0" w:color="auto"/>
        <w:bottom w:val="none" w:sz="0" w:space="0" w:color="auto"/>
        <w:right w:val="none" w:sz="0" w:space="0" w:color="auto"/>
      </w:divBdr>
      <w:divsChild>
        <w:div w:id="1167332428">
          <w:marLeft w:val="0"/>
          <w:marRight w:val="0"/>
          <w:marTop w:val="0"/>
          <w:marBottom w:val="0"/>
          <w:divBdr>
            <w:top w:val="none" w:sz="0" w:space="0" w:color="auto"/>
            <w:left w:val="none" w:sz="0" w:space="0" w:color="auto"/>
            <w:bottom w:val="none" w:sz="0" w:space="0" w:color="auto"/>
            <w:right w:val="none" w:sz="0" w:space="0" w:color="auto"/>
          </w:divBdr>
          <w:divsChild>
            <w:div w:id="1444037175">
              <w:marLeft w:val="0"/>
              <w:marRight w:val="0"/>
              <w:marTop w:val="0"/>
              <w:marBottom w:val="0"/>
              <w:divBdr>
                <w:top w:val="none" w:sz="0" w:space="0" w:color="auto"/>
                <w:left w:val="none" w:sz="0" w:space="0" w:color="auto"/>
                <w:bottom w:val="none" w:sz="0" w:space="0" w:color="auto"/>
                <w:right w:val="none" w:sz="0" w:space="0" w:color="auto"/>
              </w:divBdr>
              <w:divsChild>
                <w:div w:id="1923636076">
                  <w:marLeft w:val="0"/>
                  <w:marRight w:val="0"/>
                  <w:marTop w:val="0"/>
                  <w:marBottom w:val="0"/>
                  <w:divBdr>
                    <w:top w:val="none" w:sz="0" w:space="0" w:color="auto"/>
                    <w:left w:val="none" w:sz="0" w:space="0" w:color="auto"/>
                    <w:bottom w:val="none" w:sz="0" w:space="0" w:color="auto"/>
                    <w:right w:val="none" w:sz="0" w:space="0" w:color="auto"/>
                  </w:divBdr>
                  <w:divsChild>
                    <w:div w:id="1163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7178">
          <w:marLeft w:val="0"/>
          <w:marRight w:val="0"/>
          <w:marTop w:val="0"/>
          <w:marBottom w:val="0"/>
          <w:divBdr>
            <w:top w:val="none" w:sz="0" w:space="0" w:color="auto"/>
            <w:left w:val="none" w:sz="0" w:space="0" w:color="auto"/>
            <w:bottom w:val="none" w:sz="0" w:space="0" w:color="auto"/>
            <w:right w:val="none" w:sz="0" w:space="0" w:color="auto"/>
          </w:divBdr>
          <w:divsChild>
            <w:div w:id="1526794590">
              <w:marLeft w:val="0"/>
              <w:marRight w:val="0"/>
              <w:marTop w:val="0"/>
              <w:marBottom w:val="0"/>
              <w:divBdr>
                <w:top w:val="none" w:sz="0" w:space="0" w:color="auto"/>
                <w:left w:val="none" w:sz="0" w:space="0" w:color="auto"/>
                <w:bottom w:val="none" w:sz="0" w:space="0" w:color="auto"/>
                <w:right w:val="none" w:sz="0" w:space="0" w:color="auto"/>
              </w:divBdr>
              <w:divsChild>
                <w:div w:id="805466826">
                  <w:marLeft w:val="0"/>
                  <w:marRight w:val="0"/>
                  <w:marTop w:val="0"/>
                  <w:marBottom w:val="0"/>
                  <w:divBdr>
                    <w:top w:val="none" w:sz="0" w:space="0" w:color="auto"/>
                    <w:left w:val="none" w:sz="0" w:space="0" w:color="auto"/>
                    <w:bottom w:val="none" w:sz="0" w:space="0" w:color="auto"/>
                    <w:right w:val="none" w:sz="0" w:space="0" w:color="auto"/>
                  </w:divBdr>
                  <w:divsChild>
                    <w:div w:id="11567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07340">
      <w:bodyDiv w:val="1"/>
      <w:marLeft w:val="0"/>
      <w:marRight w:val="0"/>
      <w:marTop w:val="0"/>
      <w:marBottom w:val="0"/>
      <w:divBdr>
        <w:top w:val="none" w:sz="0" w:space="0" w:color="auto"/>
        <w:left w:val="none" w:sz="0" w:space="0" w:color="auto"/>
        <w:bottom w:val="none" w:sz="0" w:space="0" w:color="auto"/>
        <w:right w:val="none" w:sz="0" w:space="0" w:color="auto"/>
      </w:divBdr>
    </w:div>
    <w:div w:id="776370697">
      <w:bodyDiv w:val="1"/>
      <w:marLeft w:val="0"/>
      <w:marRight w:val="0"/>
      <w:marTop w:val="0"/>
      <w:marBottom w:val="0"/>
      <w:divBdr>
        <w:top w:val="none" w:sz="0" w:space="0" w:color="auto"/>
        <w:left w:val="none" w:sz="0" w:space="0" w:color="auto"/>
        <w:bottom w:val="none" w:sz="0" w:space="0" w:color="auto"/>
        <w:right w:val="none" w:sz="0" w:space="0" w:color="auto"/>
      </w:divBdr>
    </w:div>
    <w:div w:id="1328746748">
      <w:bodyDiv w:val="1"/>
      <w:marLeft w:val="0"/>
      <w:marRight w:val="0"/>
      <w:marTop w:val="0"/>
      <w:marBottom w:val="0"/>
      <w:divBdr>
        <w:top w:val="none" w:sz="0" w:space="0" w:color="auto"/>
        <w:left w:val="none" w:sz="0" w:space="0" w:color="auto"/>
        <w:bottom w:val="none" w:sz="0" w:space="0" w:color="auto"/>
        <w:right w:val="none" w:sz="0" w:space="0" w:color="auto"/>
      </w:divBdr>
    </w:div>
    <w:div w:id="1398817427">
      <w:bodyDiv w:val="1"/>
      <w:marLeft w:val="0"/>
      <w:marRight w:val="0"/>
      <w:marTop w:val="0"/>
      <w:marBottom w:val="0"/>
      <w:divBdr>
        <w:top w:val="none" w:sz="0" w:space="0" w:color="auto"/>
        <w:left w:val="none" w:sz="0" w:space="0" w:color="auto"/>
        <w:bottom w:val="none" w:sz="0" w:space="0" w:color="auto"/>
        <w:right w:val="none" w:sz="0" w:space="0" w:color="auto"/>
      </w:divBdr>
    </w:div>
    <w:div w:id="1618026156">
      <w:bodyDiv w:val="1"/>
      <w:marLeft w:val="0"/>
      <w:marRight w:val="0"/>
      <w:marTop w:val="0"/>
      <w:marBottom w:val="0"/>
      <w:divBdr>
        <w:top w:val="none" w:sz="0" w:space="0" w:color="auto"/>
        <w:left w:val="none" w:sz="0" w:space="0" w:color="auto"/>
        <w:bottom w:val="none" w:sz="0" w:space="0" w:color="auto"/>
        <w:right w:val="none" w:sz="0" w:space="0" w:color="auto"/>
      </w:divBdr>
      <w:divsChild>
        <w:div w:id="201945229">
          <w:marLeft w:val="0"/>
          <w:marRight w:val="0"/>
          <w:marTop w:val="0"/>
          <w:marBottom w:val="0"/>
          <w:divBdr>
            <w:top w:val="none" w:sz="0" w:space="0" w:color="auto"/>
            <w:left w:val="none" w:sz="0" w:space="0" w:color="auto"/>
            <w:bottom w:val="none" w:sz="0" w:space="0" w:color="auto"/>
            <w:right w:val="none" w:sz="0" w:space="0" w:color="auto"/>
          </w:divBdr>
          <w:divsChild>
            <w:div w:id="101150578">
              <w:marLeft w:val="0"/>
              <w:marRight w:val="0"/>
              <w:marTop w:val="0"/>
              <w:marBottom w:val="0"/>
              <w:divBdr>
                <w:top w:val="none" w:sz="0" w:space="0" w:color="auto"/>
                <w:left w:val="none" w:sz="0" w:space="0" w:color="auto"/>
                <w:bottom w:val="none" w:sz="0" w:space="0" w:color="auto"/>
                <w:right w:val="none" w:sz="0" w:space="0" w:color="auto"/>
              </w:divBdr>
              <w:divsChild>
                <w:div w:id="1050110410">
                  <w:marLeft w:val="0"/>
                  <w:marRight w:val="0"/>
                  <w:marTop w:val="0"/>
                  <w:marBottom w:val="0"/>
                  <w:divBdr>
                    <w:top w:val="none" w:sz="0" w:space="0" w:color="auto"/>
                    <w:left w:val="none" w:sz="0" w:space="0" w:color="auto"/>
                    <w:bottom w:val="none" w:sz="0" w:space="0" w:color="auto"/>
                    <w:right w:val="none" w:sz="0" w:space="0" w:color="auto"/>
                  </w:divBdr>
                  <w:divsChild>
                    <w:div w:id="7222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0330">
          <w:marLeft w:val="0"/>
          <w:marRight w:val="0"/>
          <w:marTop w:val="0"/>
          <w:marBottom w:val="0"/>
          <w:divBdr>
            <w:top w:val="none" w:sz="0" w:space="0" w:color="auto"/>
            <w:left w:val="none" w:sz="0" w:space="0" w:color="auto"/>
            <w:bottom w:val="none" w:sz="0" w:space="0" w:color="auto"/>
            <w:right w:val="none" w:sz="0" w:space="0" w:color="auto"/>
          </w:divBdr>
          <w:divsChild>
            <w:div w:id="1665475557">
              <w:marLeft w:val="0"/>
              <w:marRight w:val="0"/>
              <w:marTop w:val="0"/>
              <w:marBottom w:val="0"/>
              <w:divBdr>
                <w:top w:val="none" w:sz="0" w:space="0" w:color="auto"/>
                <w:left w:val="none" w:sz="0" w:space="0" w:color="auto"/>
                <w:bottom w:val="none" w:sz="0" w:space="0" w:color="auto"/>
                <w:right w:val="none" w:sz="0" w:space="0" w:color="auto"/>
              </w:divBdr>
              <w:divsChild>
                <w:div w:id="622155998">
                  <w:marLeft w:val="0"/>
                  <w:marRight w:val="0"/>
                  <w:marTop w:val="0"/>
                  <w:marBottom w:val="0"/>
                  <w:divBdr>
                    <w:top w:val="none" w:sz="0" w:space="0" w:color="auto"/>
                    <w:left w:val="none" w:sz="0" w:space="0" w:color="auto"/>
                    <w:bottom w:val="none" w:sz="0" w:space="0" w:color="auto"/>
                    <w:right w:val="none" w:sz="0" w:space="0" w:color="auto"/>
                  </w:divBdr>
                  <w:divsChild>
                    <w:div w:id="1947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81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7</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2</cp:revision>
  <dcterms:created xsi:type="dcterms:W3CDTF">2024-07-20T10:58:00Z</dcterms:created>
  <dcterms:modified xsi:type="dcterms:W3CDTF">2024-07-22T08:55:00Z</dcterms:modified>
</cp:coreProperties>
</file>