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SIC3 atualização v2.0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Senhores, boa tarde!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Sistema Informatizado de Controle de Contas de Convênios (SIC3) da 15ª RPM foi atualizado para a versão 2.0. Esta nova versão traz evoluções e melhorias significativas, pensadas para tornar as atividades de prestação de contas mais seguras, ágeis e eficientes.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as principais novidades, destacam-se a consulta de materiais diretamente no Portal de Compras do Estado e a criação da opção </w:t>
      </w:r>
      <w:r w:rsidDel="00000000" w:rsidR="00000000" w:rsidRPr="00000000">
        <w:rPr>
          <w:b w:val="1"/>
          <w:bCs w:val="1"/>
          <w:rtl w:val="0"/>
        </w:rPr>
        <w:t xml:space="preserve">"Adicionar Item 99"</w:t>
      </w:r>
      <w:r w:rsidDel="00000000" w:rsidR="00000000" w:rsidRPr="00000000">
        <w:rPr>
          <w:rtl w:val="0"/>
        </w:rPr>
        <w:t xml:space="preserve">, uma alternativa para incluir itens de consumo que ainda não constam na base de dados da SEPLAG.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5ujf7nk2u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PESQUISA DE MATERIAIS DE CONSUMO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de materiais foi aprimorada e agora opera em três níveis, de forma progressiva: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Nível - Base Primária (Busca Rápida):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  <w:r w:rsidDel="00000000" w:rsidR="00000000" w:rsidRPr="00000000">
        <w:rPr>
          <w:rtl w:val="0"/>
        </w:rPr>
        <w:t xml:space="preserve"> Basta digitar os termos da busca em qualquer um dos campos de pesquisa. Os resultados são filtrados instantaneamente.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Esta base é composta por itens que já foram utilizados em relatórios anteriores, tornando a busca por materiais comuns muito mais rápida.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Nível - Base Secundária (Busca Ampliada):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  <w:r w:rsidDel="00000000" w:rsidR="00000000" w:rsidRPr="00000000">
        <w:rPr>
          <w:rtl w:val="0"/>
        </w:rPr>
        <w:t xml:space="preserve"> Caso não encontre o item na busca rápida, mantenha os termos no campo de pesquisa e pressione a tecla </w:t>
      </w:r>
      <w:r w:rsidDel="00000000" w:rsidR="00000000" w:rsidRPr="00000000">
        <w:rPr>
          <w:b w:val="1"/>
          <w:bCs w:val="1"/>
          <w:rtl w:val="0"/>
        </w:rPr>
        <w:t xml:space="preserve">"Enter"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O sistema consultará uma base de dados com milhares de outros itens catalogados. Os resultados correspondentes serão adicionados à tabela e destacados na cor </w:t>
      </w:r>
      <w:r w:rsidDel="00000000" w:rsidR="00000000" w:rsidRPr="00000000">
        <w:rPr>
          <w:b w:val="1"/>
          <w:bCs w:val="1"/>
          <w:rtl w:val="0"/>
        </w:rPr>
        <w:t xml:space="preserve">amarela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3º Nível - Portal de Compras MG (Busca Completa):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  <w:r w:rsidDel="00000000" w:rsidR="00000000" w:rsidRPr="00000000">
        <w:rPr>
          <w:rtl w:val="0"/>
        </w:rPr>
        <w:t xml:space="preserve"> Se ainda não encontrou o item, mantenha os termos da busca e pressione </w:t>
      </w:r>
      <w:r w:rsidDel="00000000" w:rsidR="00000000" w:rsidRPr="00000000">
        <w:rPr>
          <w:b w:val="1"/>
          <w:bCs w:val="1"/>
          <w:rtl w:val="0"/>
        </w:rPr>
        <w:t xml:space="preserve">"Enter"</w:t>
      </w:r>
      <w:r w:rsidDel="00000000" w:rsidR="00000000" w:rsidRPr="00000000">
        <w:rPr>
          <w:rtl w:val="0"/>
        </w:rPr>
        <w:t xml:space="preserve"> novamente.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A pesquisa será realizada diretamente no Portal de Compras de Minas Gerais, que contém centenas de milhares de itens. Os resultados encontrados serão adicionados à tabela e destacados na cor </w:t>
      </w:r>
      <w:r w:rsidDel="00000000" w:rsidR="00000000" w:rsidRPr="00000000">
        <w:rPr>
          <w:b w:val="1"/>
          <w:bCs w:val="1"/>
          <w:rtl w:val="0"/>
        </w:rPr>
        <w:t xml:space="preserve">vermelha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zfh0m152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ADICIONAR ITEM INEXISTENTE - “ITEM 99”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pesquisa nos três níveis não retorne resultados, o sistema exibirá o botão </w:t>
      </w:r>
      <w:r w:rsidDel="00000000" w:rsidR="00000000" w:rsidRPr="00000000">
        <w:rPr>
          <w:b w:val="1"/>
          <w:bCs w:val="1"/>
          <w:rtl w:val="0"/>
        </w:rPr>
        <w:t xml:space="preserve">"Adicionar Item 99"</w:t>
      </w:r>
      <w:r w:rsidDel="00000000" w:rsidR="00000000" w:rsidRPr="00000000">
        <w:rPr>
          <w:rtl w:val="0"/>
        </w:rPr>
        <w:t xml:space="preserve">. Esta funcionalidade permite o lançamento de itens que ainda não foram cadastrados na base de dados da SEPLAG, garantindo que o usuário possa descrever o material adquirido conforme os padrões da prestação de contas, utilizando um código provisório.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 opção “Adicionar Item 99” deve ser utilizada </w:t>
      </w:r>
      <w:r w:rsidDel="00000000" w:rsidR="00000000" w:rsidRPr="00000000">
        <w:rPr>
          <w:b w:val="1"/>
          <w:bCs w:val="1"/>
          <w:rtl w:val="0"/>
        </w:rPr>
        <w:t xml:space="preserve">apenas como último recurso</w:t>
      </w:r>
      <w:r w:rsidDel="00000000" w:rsidR="00000000" w:rsidRPr="00000000">
        <w:rPr>
          <w:rtl w:val="0"/>
        </w:rPr>
        <w:t xml:space="preserve">, após esgotar todas as possibilidades de busca por palavras-chave e sinônimos. Muitas vezes, um item já existe na base de dados da SEPLAG com uma descrição similar.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Ao adicionar um “Item 99” a um relatório, a geração dos arquivos PDF (Anexo “D” e Anexo “Único”) ficará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 até que o item seja avaliado e liberado pelo Almoxarifado da 15ª RPM após o envio da solicitação de criação do item junto à SEPLAG.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