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输出报表与统计需求说明</w:t>
      </w:r>
    </w:p>
    <w:p>
      <w:r>
        <w:t>&gt; 所属阶段：第四阶段（目标系统需求分析报告）</w:t>
      </w:r>
    </w:p>
    <w:p>
      <w:r>
        <w:t>&gt; 来源：业务痛点 P8、业务目标与活动 A7/A10/A11、板块 B8</w:t>
      </w:r>
    </w:p>
    <w:p>
      <w:pPr>
        <w:pStyle w:val="Heading1"/>
      </w:pPr>
      <w:r>
        <w:t>一、报表清单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报表名称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用途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维度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关键指标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使用者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频率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经营日报/月报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掌握门店经营状况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日/月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新增会员、续费、收入、活跃会员数、流失率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日/月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会员活跃度分析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识别沉默会员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会员/时间段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到店频次、最近到店、活跃/沉默分布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店长/会籍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周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课程热度与排课分析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优化排课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课程/教练/时段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报名率、满员率、取消率、爽约率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周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RP4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预约与爽约统计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控制爽约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会员/课程/时段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预约数、签到数、爽约数、爽约率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周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RP5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体验转化漏斗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提升转化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来源/时间段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体验数、办卡数、转化率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店长/会籍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周/月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流失风险清单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挽留高风险会员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会员/风险等级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风险等级、判定依据、跟进状态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店长/会籍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日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RP7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私教业绩与提成报表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提成核算与激励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教练/月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课消次数、课消金额、提成金额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店长/财务/私教(本人)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月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RP8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收费与对账报表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财务核对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日/月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应收、实收、退款、异常订单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财务/店长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日/月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RP9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工单统计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服务质量跟踪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类型/处理人/时间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工单量、处理时长、关闭率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周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指标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口径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月流失率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当月到期未续费会员数 / 月初有效会员数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爽约率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爽约次数 / 预约次数（可按会员、课程、时段细分）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体验转化率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期内办卡人数 / 期内体验人数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活跃会员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近 30 天有 ≥1 次签到记录的会员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满员率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满员课程场次 / 已结束课程场次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人均课消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月课消总额 / 发生课消会员数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>
      <w:pPr>
        <w:pStyle w:val="Heading1"/>
      </w:pPr>
      <w:r>
        <w:t>二、指标口径（统一口径，避免多口径）</w:t>
      </w:r>
    </w:p>
    <w:p>
      <w:pPr>
        <w:pStyle w:val="Heading1"/>
      </w:pPr>
      <w:r>
        <w:t>三、报表要求</w:t>
      </w:r>
    </w:p>
    <w:p>
      <w:pPr>
        <w:ind w:left="420"/>
      </w:pPr>
      <w:r>
        <w:t>• **REQ-B8-009**：系统应提供经营报表与预警看板，数据按角色控制可见范围（对齐《用户角色与权限说明》数据权限）。</w:t>
      </w:r>
    </w:p>
    <w:p>
      <w:pPr>
        <w:ind w:left="420"/>
      </w:pPr>
      <w:r>
        <w:t>• 报表支持按时间范围筛选与导出（导出须记录审计日志）。</w:t>
      </w:r>
    </w:p>
    <w:p>
      <w:pPr>
        <w:ind w:left="420"/>
      </w:pPr>
      <w:r>
        <w:t>• 流失风险清单（RP6）须展示判定依据（命中 SYS-R7 的哪一条件），支撑人工跟进。</w:t>
      </w:r>
    </w:p>
    <w:p>
      <w:pPr>
        <w:ind w:left="420"/>
      </w:pPr>
      <w:r>
        <w:t>• 提成报表（RP7）须可下钻到单笔课消记录，保证可核对、可申诉。</w:t>
      </w:r>
    </w:p>
    <w:p>
      <w:pPr>
        <w:pStyle w:val="Heading1"/>
      </w:pPr>
      <w:r>
        <w:t>四、数据来源</w:t>
      </w:r>
    </w:p>
    <w:p>
      <w:r>
        <w:t>RP1–RP9 数据来源于 M1（会籍）、M4（预约签到）、M5（订单/核销/提成）、M7（体测）、M8（工单），由 M8 统一汇总，不重复维护数据源。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