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074" w:rsidRPr="00632DD7" w:rsidRDefault="004F1A76">
      <w:pPr>
        <w:rPr>
          <w:rFonts w:ascii="Times New Roman" w:hAnsi="Times New Roman" w:cs="Times New Roman"/>
          <w:sz w:val="24"/>
          <w:szCs w:val="24"/>
        </w:rPr>
      </w:pPr>
      <w:r w:rsidRPr="00632DD7">
        <w:rPr>
          <w:rFonts w:ascii="Times New Roman" w:hAnsi="Times New Roman" w:cs="Times New Roman"/>
          <w:sz w:val="24"/>
          <w:szCs w:val="24"/>
        </w:rPr>
        <w:t>Notes from Suzanne Karr Schmidt’s review of “Polyglots” resource</w:t>
      </w:r>
      <w:r w:rsidR="00F96ACD" w:rsidRPr="00632DD7">
        <w:rPr>
          <w:rFonts w:ascii="Times New Roman" w:hAnsi="Times New Roman" w:cs="Times New Roman"/>
          <w:sz w:val="24"/>
          <w:szCs w:val="24"/>
        </w:rPr>
        <w:t xml:space="preserve"> with fresh eyes</w:t>
      </w:r>
    </w:p>
    <w:p w:rsidR="00F96ACD" w:rsidRPr="00632DD7" w:rsidRDefault="00F96ACD">
      <w:pPr>
        <w:rPr>
          <w:rFonts w:ascii="Times New Roman" w:hAnsi="Times New Roman" w:cs="Times New Roman"/>
          <w:sz w:val="24"/>
          <w:szCs w:val="24"/>
        </w:rPr>
      </w:pPr>
    </w:p>
    <w:p w:rsidR="00F96ACD" w:rsidRPr="00632DD7" w:rsidRDefault="00F96ACD">
      <w:pPr>
        <w:rPr>
          <w:rFonts w:ascii="Times New Roman" w:hAnsi="Times New Roman" w:cs="Times New Roman"/>
          <w:sz w:val="24"/>
          <w:szCs w:val="24"/>
        </w:rPr>
      </w:pPr>
      <w:r w:rsidRPr="00632DD7">
        <w:rPr>
          <w:rFonts w:ascii="Times New Roman" w:hAnsi="Times New Roman" w:cs="Times New Roman"/>
          <w:sz w:val="24"/>
          <w:szCs w:val="24"/>
        </w:rPr>
        <w:t> I should note that in a mobile device (Android phone), the Bible default is the 1517, and it resets to it frequently after clicking on the various tools/sources texts.</w:t>
      </w:r>
      <w:r w:rsidRPr="00632DD7">
        <w:rPr>
          <w:rFonts w:ascii="Times New Roman" w:hAnsi="Times New Roman" w:cs="Times New Roman"/>
          <w:sz w:val="24"/>
          <w:szCs w:val="24"/>
        </w:rPr>
        <w:br/>
        <w:t> Perhaps a direct link from each of the images of the three Bibles in the introduction would help people find the deeper resource.  I also had trouble understanding the user Instructions! I would strongly suggest making the default text in the banner above the editions be "Interact with Polyglot Editions" or even "Compare Polyglot Editions".  As it is, you see the current book without knowing there is an option to switch them out.</w:t>
      </w:r>
      <w:r w:rsidRPr="00632DD7">
        <w:rPr>
          <w:rFonts w:ascii="Times New Roman" w:hAnsi="Times New Roman" w:cs="Times New Roman"/>
          <w:sz w:val="24"/>
          <w:szCs w:val="24"/>
        </w:rPr>
        <w:br/>
      </w:r>
      <w:r w:rsidRPr="00632DD7">
        <w:rPr>
          <w:rFonts w:ascii="Times New Roman" w:hAnsi="Times New Roman" w:cs="Times New Roman"/>
          <w:sz w:val="24"/>
          <w:szCs w:val="24"/>
        </w:rPr>
        <w:br/>
      </w:r>
      <w:r w:rsidRPr="00632DD7">
        <w:rPr>
          <w:rFonts w:ascii="Times New Roman" w:hAnsi="Times New Roman" w:cs="Times New Roman"/>
          <w:sz w:val="24"/>
          <w:szCs w:val="24"/>
        </w:rPr>
        <w:br/>
        <w:t>Other notes:</w:t>
      </w:r>
      <w:r w:rsidRPr="00632DD7">
        <w:rPr>
          <w:rFonts w:ascii="Times New Roman" w:hAnsi="Times New Roman" w:cs="Times New Roman"/>
          <w:sz w:val="24"/>
          <w:szCs w:val="24"/>
        </w:rPr>
        <w:br/>
      </w:r>
      <w:r w:rsidRPr="00632DD7">
        <w:rPr>
          <w:rFonts w:ascii="Times New Roman" w:hAnsi="Times New Roman" w:cs="Times New Roman"/>
          <w:sz w:val="24"/>
          <w:szCs w:val="24"/>
        </w:rPr>
        <w:br/>
        <w:t>"Royal Patronage": the images aren't working.</w:t>
      </w:r>
      <w:r w:rsidRPr="00632DD7">
        <w:rPr>
          <w:rFonts w:ascii="Times New Roman" w:hAnsi="Times New Roman" w:cs="Times New Roman"/>
          <w:sz w:val="24"/>
          <w:szCs w:val="24"/>
        </w:rPr>
        <w:br/>
      </w:r>
      <w:r w:rsidRPr="00632DD7">
        <w:rPr>
          <w:rFonts w:ascii="Times New Roman" w:hAnsi="Times New Roman" w:cs="Times New Roman"/>
          <w:sz w:val="24"/>
          <w:szCs w:val="24"/>
        </w:rPr>
        <w:br/>
        <w:t xml:space="preserve">"Philology and": </w:t>
      </w:r>
      <w:proofErr w:type="spellStart"/>
      <w:r w:rsidRPr="00632DD7">
        <w:rPr>
          <w:rFonts w:ascii="Times New Roman" w:hAnsi="Times New Roman" w:cs="Times New Roman"/>
          <w:sz w:val="24"/>
          <w:szCs w:val="24"/>
        </w:rPr>
        <w:t>Scalinger</w:t>
      </w:r>
      <w:proofErr w:type="spellEnd"/>
      <w:r w:rsidRPr="00632DD7">
        <w:rPr>
          <w:rFonts w:ascii="Times New Roman" w:hAnsi="Times New Roman" w:cs="Times New Roman"/>
          <w:sz w:val="24"/>
          <w:szCs w:val="24"/>
        </w:rPr>
        <w:t xml:space="preserve"> title should be italicized.</w:t>
      </w:r>
    </w:p>
    <w:p w:rsidR="00F146C4" w:rsidRPr="00632DD7" w:rsidRDefault="00F146C4" w:rsidP="00F146C4">
      <w:pPr>
        <w:pStyle w:val="NormalWeb"/>
        <w:spacing w:before="0" w:beforeAutospacing="0" w:after="0" w:afterAutospacing="0"/>
      </w:pPr>
      <w:r w:rsidRPr="00632DD7">
        <w:t xml:space="preserve">Are the section headers "Sources" "Translations" and "Tools" supposed to link to anything? They do not at the moment (in either mobile or desktop use of the site) and the red underlining creates that expectation, as do the texts beneath them.  As these are referring to the sections outlined in the image with different </w:t>
      </w:r>
      <w:bookmarkStart w:id="0" w:name="_GoBack"/>
      <w:bookmarkEnd w:id="0"/>
      <w:r w:rsidRPr="00632DD7">
        <w:t>colored dots, the relationship needs to be made clearer or better, linked somehow . . .  </w:t>
      </w:r>
    </w:p>
    <w:p w:rsidR="00F146C4" w:rsidRPr="00632DD7" w:rsidRDefault="00F146C4" w:rsidP="00F146C4">
      <w:pPr>
        <w:pStyle w:val="NormalWeb"/>
        <w:spacing w:before="0" w:beforeAutospacing="0" w:after="0" w:afterAutospacing="0"/>
      </w:pPr>
    </w:p>
    <w:p w:rsidR="00F146C4" w:rsidRPr="00632DD7" w:rsidRDefault="00F146C4" w:rsidP="00F146C4">
      <w:pPr>
        <w:pStyle w:val="NormalWeb"/>
        <w:spacing w:before="0" w:beforeAutospacing="0" w:after="0" w:afterAutospacing="0"/>
      </w:pPr>
      <w:r w:rsidRPr="00632DD7">
        <w:t xml:space="preserve">The </w:t>
      </w:r>
      <w:proofErr w:type="spellStart"/>
      <w:r w:rsidRPr="00632DD7">
        <w:t>Plantin</w:t>
      </w:r>
      <w:proofErr w:type="spellEnd"/>
      <w:r w:rsidRPr="00632DD7">
        <w:t xml:space="preserve"> images are not working.</w:t>
      </w:r>
    </w:p>
    <w:p w:rsidR="00F146C4" w:rsidRPr="00632DD7" w:rsidRDefault="00F146C4" w:rsidP="00F146C4">
      <w:pPr>
        <w:pStyle w:val="NormalWeb"/>
        <w:spacing w:before="0" w:beforeAutospacing="0" w:after="0" w:afterAutospacing="0"/>
      </w:pPr>
    </w:p>
    <w:p w:rsidR="00F146C4" w:rsidRPr="00632DD7" w:rsidRDefault="00F146C4" w:rsidP="00F146C4">
      <w:pPr>
        <w:pStyle w:val="NormalWeb"/>
        <w:spacing w:before="0" w:beforeAutospacing="0" w:after="0" w:afterAutospacing="0"/>
      </w:pPr>
      <w:r w:rsidRPr="00632DD7">
        <w:t>I found the use of the term "cutting-edge" a bit hard to parse in the introduction (Cathe</w:t>
      </w:r>
      <w:r w:rsidRPr="00632DD7">
        <w:t>drals of Print section);</w:t>
      </w:r>
      <w:r w:rsidRPr="00632DD7">
        <w:t xml:space="preserve"> the hyphen should be removed, as it looks like an adjective not a noun here.</w:t>
      </w:r>
    </w:p>
    <w:p w:rsidR="00F146C4" w:rsidRPr="00632DD7" w:rsidRDefault="00F146C4" w:rsidP="00F146C4">
      <w:pPr>
        <w:pStyle w:val="NormalWeb"/>
        <w:spacing w:before="0" w:beforeAutospacing="0" w:after="0" w:afterAutospacing="0"/>
      </w:pPr>
    </w:p>
    <w:p w:rsidR="00F146C4" w:rsidRPr="00632DD7" w:rsidRDefault="00F146C4" w:rsidP="00F146C4">
      <w:pPr>
        <w:pStyle w:val="NormalWeb"/>
        <w:spacing w:before="0" w:beforeAutospacing="0" w:after="0" w:afterAutospacing="0"/>
      </w:pPr>
      <w:r w:rsidRPr="00632DD7">
        <w:t>Under Making the Hebrew Text" there is this typo:</w:t>
      </w:r>
    </w:p>
    <w:p w:rsidR="00F146C4" w:rsidRPr="00632DD7" w:rsidRDefault="00F146C4" w:rsidP="00F146C4">
      <w:pPr>
        <w:pStyle w:val="NormalWeb"/>
        <w:spacing w:before="0" w:beforeAutospacing="0" w:after="0" w:afterAutospacing="0"/>
      </w:pPr>
      <w:r w:rsidRPr="00632DD7">
        <w:t>"</w:t>
      </w:r>
      <w:r w:rsidRPr="00632DD7">
        <w:rPr>
          <w:shd w:val="clear" w:color="auto" w:fill="FFFFFF"/>
        </w:rPr>
        <w:t>Cisneros was well-</w:t>
      </w:r>
      <w:proofErr w:type="spellStart"/>
      <w:r w:rsidRPr="00632DD7">
        <w:rPr>
          <w:shd w:val="clear" w:color="auto" w:fill="FFFFFF"/>
        </w:rPr>
        <w:t>positiond</w:t>
      </w:r>
      <w:proofErr w:type="spellEnd"/>
      <w:r w:rsidRPr="00632DD7">
        <w:rPr>
          <w:shd w:val="clear" w:color="auto" w:fill="FFFFFF"/>
        </w:rPr>
        <w:t>"</w:t>
      </w:r>
    </w:p>
    <w:p w:rsidR="00F146C4" w:rsidRPr="00632DD7" w:rsidRDefault="00F146C4" w:rsidP="00F146C4">
      <w:pPr>
        <w:pStyle w:val="NormalWeb"/>
        <w:spacing w:before="0" w:beforeAutospacing="0" w:after="0" w:afterAutospacing="0"/>
      </w:pPr>
      <w:r w:rsidRPr="00632DD7">
        <w:rPr>
          <w:shd w:val="clear" w:color="auto" w:fill="FFFFFF"/>
        </w:rPr>
        <w:br/>
      </w:r>
    </w:p>
    <w:p w:rsidR="00F146C4" w:rsidRPr="00632DD7" w:rsidRDefault="00F146C4" w:rsidP="00F146C4">
      <w:pPr>
        <w:pStyle w:val="NormalWeb"/>
        <w:spacing w:before="0" w:beforeAutospacing="0" w:after="0" w:afterAutospacing="0"/>
      </w:pPr>
      <w:proofErr w:type="gramStart"/>
      <w:r w:rsidRPr="00632DD7">
        <w:rPr>
          <w:color w:val="BA0000"/>
          <w:shd w:val="clear" w:color="auto" w:fill="FFFFFF"/>
        </w:rPr>
        <w:t>and</w:t>
      </w:r>
      <w:proofErr w:type="gramEnd"/>
      <w:r w:rsidRPr="00632DD7">
        <w:rPr>
          <w:color w:val="BA0000"/>
          <w:shd w:val="clear" w:color="auto" w:fill="FFFFFF"/>
        </w:rPr>
        <w:t xml:space="preserve"> in "The Vulgate" there's this one:</w:t>
      </w:r>
    </w:p>
    <w:p w:rsidR="00F146C4" w:rsidRPr="00632DD7" w:rsidRDefault="00F146C4" w:rsidP="00F146C4">
      <w:pPr>
        <w:pStyle w:val="NormalWeb"/>
        <w:spacing w:before="0" w:beforeAutospacing="0" w:after="0" w:afterAutospacing="0"/>
      </w:pPr>
    </w:p>
    <w:p w:rsidR="00F146C4" w:rsidRPr="00632DD7" w:rsidRDefault="00F146C4" w:rsidP="00F146C4">
      <w:pPr>
        <w:pStyle w:val="NormalWeb"/>
        <w:spacing w:before="0" w:beforeAutospacing="0" w:after="0" w:afterAutospacing="0"/>
      </w:pPr>
      <w:r w:rsidRPr="00632DD7">
        <w:rPr>
          <w:shd w:val="clear" w:color="auto" w:fill="FFFFFF"/>
        </w:rPr>
        <w:t xml:space="preserve">"The Roman Church, however, </w:t>
      </w:r>
      <w:proofErr w:type="spellStart"/>
      <w:r w:rsidRPr="00632DD7">
        <w:rPr>
          <w:shd w:val="clear" w:color="auto" w:fill="FFFFFF"/>
        </w:rPr>
        <w:t>considereed</w:t>
      </w:r>
      <w:proofErr w:type="spellEnd"/>
      <w:r w:rsidRPr="00632DD7">
        <w:rPr>
          <w:shd w:val="clear" w:color="auto" w:fill="FFFFFF"/>
        </w:rPr>
        <w:t xml:space="preserve"> the Vulgate"</w:t>
      </w:r>
    </w:p>
    <w:p w:rsidR="00F146C4" w:rsidRPr="00632DD7" w:rsidRDefault="00F146C4" w:rsidP="00F146C4">
      <w:pPr>
        <w:pStyle w:val="NormalWeb"/>
        <w:spacing w:before="0" w:beforeAutospacing="0" w:after="0" w:afterAutospacing="0"/>
      </w:pPr>
      <w:r w:rsidRPr="00632DD7">
        <w:rPr>
          <w:shd w:val="clear" w:color="auto" w:fill="FFFFFF"/>
        </w:rPr>
        <w:br/>
      </w:r>
    </w:p>
    <w:p w:rsidR="00F146C4" w:rsidRPr="00632DD7" w:rsidRDefault="00F146C4" w:rsidP="00F146C4">
      <w:pPr>
        <w:pStyle w:val="NormalWeb"/>
        <w:spacing w:before="0" w:beforeAutospacing="0" w:after="0" w:afterAutospacing="0"/>
      </w:pPr>
      <w:r w:rsidRPr="00632DD7">
        <w:rPr>
          <w:shd w:val="clear" w:color="auto" w:fill="FFFFFF"/>
        </w:rPr>
        <w:t>"Making Hebrew Type"</w:t>
      </w:r>
    </w:p>
    <w:p w:rsidR="00F146C4" w:rsidRPr="00632DD7" w:rsidRDefault="00F146C4" w:rsidP="00F146C4">
      <w:pPr>
        <w:pStyle w:val="NormalWeb"/>
        <w:spacing w:before="0" w:beforeAutospacing="0" w:after="0" w:afterAutospacing="0"/>
      </w:pPr>
    </w:p>
    <w:p w:rsidR="00F146C4" w:rsidRPr="00632DD7" w:rsidRDefault="00F146C4" w:rsidP="00F146C4">
      <w:pPr>
        <w:pStyle w:val="NormalWeb"/>
        <w:spacing w:before="0" w:beforeAutospacing="0" w:after="0" w:afterAutospacing="0"/>
      </w:pPr>
      <w:r w:rsidRPr="00632DD7">
        <w:rPr>
          <w:shd w:val="clear" w:color="auto" w:fill="FFFFFF"/>
        </w:rPr>
        <w:t>"</w:t>
      </w:r>
      <w:proofErr w:type="gramStart"/>
      <w:r w:rsidRPr="00632DD7">
        <w:rPr>
          <w:shd w:val="clear" w:color="auto" w:fill="FFFFFF"/>
        </w:rPr>
        <w:t>six</w:t>
      </w:r>
      <w:proofErr w:type="gramEnd"/>
      <w:r w:rsidRPr="00632DD7">
        <w:rPr>
          <w:shd w:val="clear" w:color="auto" w:fill="FFFFFF"/>
        </w:rPr>
        <w:t xml:space="preserve"> new type founts":  change to “</w:t>
      </w:r>
      <w:r w:rsidRPr="00632DD7">
        <w:rPr>
          <w:shd w:val="clear" w:color="auto" w:fill="FFFFFF"/>
        </w:rPr>
        <w:t>fonts</w:t>
      </w:r>
      <w:r w:rsidRPr="00632DD7">
        <w:rPr>
          <w:shd w:val="clear" w:color="auto" w:fill="FFFFFF"/>
        </w:rPr>
        <w:t>”</w:t>
      </w:r>
    </w:p>
    <w:p w:rsidR="00F146C4" w:rsidRPr="00632DD7" w:rsidRDefault="00F146C4">
      <w:pPr>
        <w:rPr>
          <w:rFonts w:ascii="Times New Roman" w:hAnsi="Times New Roman" w:cs="Times New Roman"/>
          <w:sz w:val="24"/>
          <w:szCs w:val="24"/>
        </w:rPr>
      </w:pPr>
    </w:p>
    <w:sectPr w:rsidR="00F146C4" w:rsidRPr="00632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A76"/>
    <w:rsid w:val="004F1A76"/>
    <w:rsid w:val="00632DD7"/>
    <w:rsid w:val="00B82074"/>
    <w:rsid w:val="00F146C4"/>
    <w:rsid w:val="00F9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6C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43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Newberry Staff</dc:creator>
  <cp:lastModifiedBy>Newberry Staff</cp:lastModifiedBy>
  <cp:revision>4</cp:revision>
  <dcterms:created xsi:type="dcterms:W3CDTF">2017-07-28T16:40:00Z</dcterms:created>
  <dcterms:modified xsi:type="dcterms:W3CDTF">2017-07-28T16:45:00Z</dcterms:modified>
</cp:coreProperties>
</file>