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F5587" w:rsidRPr="001844DA" w14:paraId="48F31AD9" w14:textId="77777777" w:rsidTr="00675482">
        <w:tc>
          <w:tcPr>
            <w:tcW w:w="3686" w:type="dxa"/>
          </w:tcPr>
          <w:p w14:paraId="6B7B308D" w14:textId="3582319C" w:rsidR="00675482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</w:p>
          <w:p w14:paraId="700294A5" w14:textId="77777777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C4C769" wp14:editId="123A058F">
                  <wp:extent cx="2118712" cy="11582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561" t="2475" r="1673" b="3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712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E0D6EDC" w14:textId="77777777" w:rsidR="008F5587" w:rsidRPr="001844DA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 сегодняшнего дня мы начинаем изучение языков разметки HTML и CSS.</w:t>
            </w:r>
          </w:p>
          <w:p w14:paraId="5462BD92" w14:textId="77777777" w:rsidR="00675482" w:rsidRPr="001844DA" w:rsidRDefault="00675482" w:rsidP="001844DA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1844D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Большинство страниц в интернете содержат разметку страницы на этих языках. Эти языки расшифровываются браузерами, полученный в результате форматированный текст отображается на экране.</w:t>
            </w:r>
          </w:p>
          <w:p w14:paraId="6B0F6719" w14:textId="77777777" w:rsidR="00675482" w:rsidRPr="001844DA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F8E1C8A" w14:textId="77777777" w:rsidTr="00675482">
        <w:tc>
          <w:tcPr>
            <w:tcW w:w="3686" w:type="dxa"/>
          </w:tcPr>
          <w:p w14:paraId="1052DE6F" w14:textId="71D7A897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159DEE9" w14:textId="3E05DEC1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23F55B4" wp14:editId="52C787B9">
                  <wp:extent cx="2118360" cy="119355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193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5FC94F95" w14:textId="77777777" w:rsidR="00675482" w:rsidRPr="001844DA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HTML – это не язык программирования.</w:t>
            </w:r>
          </w:p>
          <w:p w14:paraId="48FEF725" w14:textId="77777777" w:rsidR="008F5587" w:rsidRPr="001844DA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HTML  –</w:t>
            </w:r>
            <w:proofErr w:type="gram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это язык разметки.</w:t>
            </w:r>
          </w:p>
          <w:p w14:paraId="785C357B" w14:textId="77777777" w:rsidR="00675482" w:rsidRPr="001844DA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 — это специальный код для браузеров. В нем с помощью </w:t>
            </w:r>
            <w:r w:rsidRPr="001844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тегов 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указывается, что показать на странице: тексты, картинки, таблицы, видеоролики и другие элементы.</w:t>
            </w:r>
          </w:p>
          <w:p w14:paraId="047CB73C" w14:textId="77777777" w:rsidR="00675482" w:rsidRPr="001844DA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7A2FE63" w14:textId="77777777" w:rsidTr="00675482">
        <w:tc>
          <w:tcPr>
            <w:tcW w:w="3686" w:type="dxa"/>
          </w:tcPr>
          <w:p w14:paraId="49E9A642" w14:textId="5577B90D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D02F9EB" wp14:editId="263A902D">
                  <wp:extent cx="2071920" cy="11728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377" cy="11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360E6B1" w14:textId="77777777" w:rsidR="008F5587" w:rsidRPr="001844DA" w:rsidRDefault="006B145E" w:rsidP="001844DA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П</w:t>
            </w:r>
            <w:proofErr w:type="spellStart"/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ервое</w:t>
            </w:r>
            <w:proofErr w:type="spellEnd"/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, что потребуется – это </w:t>
            </w:r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HTML-редактор</w:t>
            </w:r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. Он нужен, </w:t>
            </w:r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чтобы начать создавать веб-страницы</w:t>
            </w:r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Pr="001844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Существует множество бесплатных HTML-редакторов, и выбрать один из них может быть непростой задачей.</w:t>
            </w:r>
          </w:p>
          <w:p w14:paraId="1FF213B1" w14:textId="77777777" w:rsidR="00EC4380" w:rsidRPr="001844DA" w:rsidRDefault="00EC4380" w:rsidP="001844DA">
            <w:pPr>
              <w:pStyle w:val="a6"/>
              <w:numPr>
                <w:ilvl w:val="0"/>
                <w:numId w:val="1"/>
              </w:numPr>
              <w:ind w:left="0" w:firstLine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Блокнот – простой текстовый редактор, подходящий для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содания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веб-страниц. Не очень удобен, так как в нем нет подсказок и автоматической табуляции</w:t>
            </w:r>
          </w:p>
          <w:p w14:paraId="3815A359" w14:textId="5B432E77" w:rsidR="00EC4380" w:rsidRPr="001844DA" w:rsidRDefault="00EC4380" w:rsidP="001844DA">
            <w:pPr>
              <w:pStyle w:val="a6"/>
              <w:numPr>
                <w:ilvl w:val="0"/>
                <w:numId w:val="1"/>
              </w:numPr>
              <w:ind w:left="0" w:firstLine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Sublime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— это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 удобный, многофункциональный, быстрый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 и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 красивый редактор</w:t>
            </w:r>
            <w:r w:rsidR="0012351A"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. Выбор многих профессиональных верстальщиков и программистов.</w:t>
            </w:r>
          </w:p>
          <w:p w14:paraId="1CFBC6C3" w14:textId="77777777" w:rsidR="00EC4380" w:rsidRPr="001844DA" w:rsidRDefault="0012351A" w:rsidP="001844DA">
            <w:pPr>
              <w:pStyle w:val="a6"/>
              <w:numPr>
                <w:ilvl w:val="0"/>
                <w:numId w:val="1"/>
              </w:numPr>
              <w:ind w:left="0" w:firstLine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44DA">
              <w:rPr>
                <w:rStyle w:val="a7"/>
                <w:rFonts w:ascii="Times New Roman" w:hAnsi="Times New Roman" w:cs="Times New Roman"/>
                <w:b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Notepad</w:t>
            </w:r>
            <w:proofErr w:type="spellEnd"/>
            <w:r w:rsidRPr="001844DA">
              <w:rPr>
                <w:rStyle w:val="a7"/>
                <w:rFonts w:ascii="Times New Roman" w:hAnsi="Times New Roman" w:cs="Times New Roman"/>
                <w:b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++</w:t>
            </w:r>
            <w:r w:rsidRPr="001844DA">
              <w:rPr>
                <w:rStyle w:val="a7"/>
                <w:rFonts w:ascii="Times New Roman" w:hAnsi="Times New Roman" w:cs="Times New Roman"/>
                <w:b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 xml:space="preserve"> 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  <w:r w:rsidRPr="001844DA">
              <w:rPr>
                <w:rStyle w:val="a7"/>
                <w:rFonts w:ascii="Times New Roman" w:hAnsi="Times New Roman" w:cs="Times New Roman"/>
                <w:b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 xml:space="preserve"> 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это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 намного усовершенствованны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й 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бра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т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 стандартного блокнота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.</w:t>
            </w:r>
          </w:p>
          <w:p w14:paraId="239C20CC" w14:textId="5236CB79" w:rsidR="0012351A" w:rsidRPr="001844DA" w:rsidRDefault="0012351A" w:rsidP="001844DA">
            <w:pPr>
              <w:pStyle w:val="a6"/>
              <w:numPr>
                <w:ilvl w:val="0"/>
                <w:numId w:val="1"/>
              </w:numPr>
              <w:ind w:left="0" w:firstLine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44DA">
              <w:rPr>
                <w:rStyle w:val="a7"/>
                <w:rFonts w:ascii="Times New Roman" w:hAnsi="Times New Roman" w:cs="Times New Roman"/>
                <w:b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Atom</w:t>
            </w:r>
            <w:proofErr w:type="spellEnd"/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 — относительный новичок в мире текстовых редакторов</w:t>
            </w:r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. Так </w:t>
            </w:r>
            <w:proofErr w:type="gramStart"/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>же</w:t>
            </w:r>
            <w:proofErr w:type="gramEnd"/>
            <w:r w:rsidRPr="001844DA">
              <w:rPr>
                <w:rFonts w:ascii="Times New Roman" w:hAnsi="Times New Roman" w:cs="Times New Roman"/>
                <w:color w:val="545454"/>
                <w:sz w:val="20"/>
                <w:szCs w:val="20"/>
                <w:shd w:val="clear" w:color="auto" w:fill="FFFFFF"/>
              </w:rPr>
              <w:t xml:space="preserve"> как и собратья, он демонстрирует богатые возможности по настройке</w:t>
            </w:r>
          </w:p>
        </w:tc>
      </w:tr>
      <w:tr w:rsidR="008F5587" w:rsidRPr="001844DA" w14:paraId="36069AA6" w14:textId="77777777" w:rsidTr="00675482">
        <w:tc>
          <w:tcPr>
            <w:tcW w:w="3686" w:type="dxa"/>
          </w:tcPr>
          <w:p w14:paraId="07D8510B" w14:textId="42A5461F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0305F25C" w14:textId="4AC9D05C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B4B2E2B" wp14:editId="4E36EBCE">
                  <wp:extent cx="2203450" cy="12579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907" cy="1263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052E2ECD" w14:textId="57EB86F3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(необходимо заранее установить на все компьютеры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Sublime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3. (официальный сайт для скачивания: </w:t>
            </w:r>
            <w:hyperlink r:id="rId9" w:history="1">
              <w:r w:rsidR="0012351A" w:rsidRPr="001844DA">
                <w:rPr>
                  <w:rStyle w:val="a8"/>
                  <w:rFonts w:ascii="Times New Roman" w:hAnsi="Times New Roman" w:cs="Times New Roman"/>
                  <w:sz w:val="20"/>
                  <w:szCs w:val="20"/>
                </w:rPr>
                <w:t>https://www.sublimetext.com/3)</w:t>
              </w:r>
            </w:hyperlink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9DADEA4" w14:textId="77777777" w:rsidR="0012351A" w:rsidRPr="001844DA" w:rsidRDefault="0012351A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Мы начнем наше изучение языка разметки с редактора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Sublime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72202F4" w14:textId="77777777" w:rsidR="0012351A" w:rsidRPr="001844DA" w:rsidRDefault="0012351A" w:rsidP="001844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Создадим новый файл, для этого выберем в меню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 -&gt; New File</w:t>
            </w:r>
          </w:p>
          <w:p w14:paraId="162F7776" w14:textId="35519B81" w:rsidR="007F693C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Для более быстрого 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создания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можно нажать на клавиатуре сочетание клавиш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Ctrl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8F5587" w:rsidRPr="001844DA" w14:paraId="2678C374" w14:textId="77777777" w:rsidTr="00675482">
        <w:tc>
          <w:tcPr>
            <w:tcW w:w="3686" w:type="dxa"/>
          </w:tcPr>
          <w:p w14:paraId="5F2C6F93" w14:textId="06449199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3667A64D" w14:textId="3F07E55F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F74DB9" wp14:editId="266D6E60">
                  <wp:extent cx="2167271" cy="12268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19" cy="1229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2757C92" w14:textId="77777777" w:rsidR="008F5587" w:rsidRPr="001844DA" w:rsidRDefault="0012351A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Теперь в правом нижнем углу выберем тип файла.</w:t>
            </w:r>
          </w:p>
          <w:p w14:paraId="4163A333" w14:textId="3524F629" w:rsidR="0012351A" w:rsidRPr="001844DA" w:rsidRDefault="0012351A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Sublime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можно использовать не только для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, но и для других различны языков программирования.</w:t>
            </w:r>
          </w:p>
        </w:tc>
      </w:tr>
      <w:tr w:rsidR="008F5587" w:rsidRPr="001844DA" w14:paraId="34BF1C8F" w14:textId="77777777" w:rsidTr="00675482">
        <w:tc>
          <w:tcPr>
            <w:tcW w:w="3686" w:type="dxa"/>
          </w:tcPr>
          <w:p w14:paraId="5CE90250" w14:textId="3EF8EDC9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01EF1083" w14:textId="40AE1C3D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7E1E4F" wp14:editId="6B5DA7D8">
                  <wp:extent cx="2032658" cy="11506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94" cy="115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03951948" w14:textId="77777777" w:rsidR="008F5587" w:rsidRPr="001844DA" w:rsidRDefault="0012351A" w:rsidP="001844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В всплывающем окне нам необходимо выбрать пункт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</w:p>
          <w:p w14:paraId="4B591D1F" w14:textId="7B65FCFD" w:rsidR="007F693C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Можете попробовать что-то написать. Красивый цвет? </w:t>
            </w:r>
            <w:r w:rsidRPr="001844DA">
              <w:rPr>
                <w:rFonts w:ascii="Segoe UI Emoji" w:eastAsia="Segoe UI Emoji" w:hAnsi="Segoe UI Emoji" w:cs="Segoe UI Emoji"/>
                <w:sz w:val="20"/>
                <w:szCs w:val="20"/>
              </w:rPr>
              <w:t>😊</w:t>
            </w:r>
          </w:p>
        </w:tc>
      </w:tr>
      <w:tr w:rsidR="008F5587" w:rsidRPr="001844DA" w14:paraId="447D37E6" w14:textId="77777777" w:rsidTr="00675482">
        <w:tc>
          <w:tcPr>
            <w:tcW w:w="3686" w:type="dxa"/>
          </w:tcPr>
          <w:p w14:paraId="4ED72E47" w14:textId="44910FF4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22B772D1" w14:textId="4ED32400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518EA8C" wp14:editId="77EAA877">
                  <wp:extent cx="1655084" cy="9448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449" cy="946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171207F5" w14:textId="49EA98AD" w:rsidR="008F5587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После написания кода, нам нужно его сохранить. Для этого выберем в меню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</w:p>
          <w:p w14:paraId="72BC7FBC" w14:textId="1189698F" w:rsidR="007F693C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Для более быстрого сохранения можно нажать на клавиатуре сочетание клавиш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Ctrl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8F5587" w:rsidRPr="001844DA" w14:paraId="0A55193B" w14:textId="77777777" w:rsidTr="00675482">
        <w:tc>
          <w:tcPr>
            <w:tcW w:w="3686" w:type="dxa"/>
          </w:tcPr>
          <w:p w14:paraId="034EA1A1" w14:textId="123620F6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12D63BEA" w14:textId="06C4EE4D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BF6A630" wp14:editId="50524B57">
                  <wp:extent cx="2019197" cy="1143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562" cy="114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3FC52CD1" w14:textId="66A6A43C" w:rsidR="008F5587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Выберем нужную папку, дадим нашему файлу имя. Оно должно быть на латинице</w:t>
            </w:r>
          </w:p>
        </w:tc>
      </w:tr>
      <w:tr w:rsidR="008F5587" w:rsidRPr="001844DA" w14:paraId="079F5B2C" w14:textId="77777777" w:rsidTr="00675482">
        <w:tc>
          <w:tcPr>
            <w:tcW w:w="3686" w:type="dxa"/>
          </w:tcPr>
          <w:p w14:paraId="04D2E61A" w14:textId="67307B40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7DB5B4F6" w14:textId="7CADB819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7C9291" wp14:editId="590F8556">
                  <wp:extent cx="2185063" cy="12268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43" cy="1229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D7FEBB8" w14:textId="77777777" w:rsidR="008F5587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Самое время вывести первую страничку.</w:t>
            </w:r>
          </w:p>
          <w:p w14:paraId="1EC4E531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eastAsia="ru-RU"/>
              </w:rPr>
              <w:t>Теперь перепишите код в редактор:</w:t>
            </w:r>
          </w:p>
          <w:p w14:paraId="02994EDD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&lt;!DOCTYPE html&gt;</w:t>
            </w:r>
          </w:p>
          <w:p w14:paraId="4E732164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&lt;html&gt;</w:t>
            </w:r>
          </w:p>
          <w:p w14:paraId="31D4E082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   &lt;head&gt;</w:t>
            </w:r>
          </w:p>
          <w:p w14:paraId="4EB5AA46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       &lt;meta charset="utf-8"&gt;</w:t>
            </w:r>
          </w:p>
          <w:p w14:paraId="2A523179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       &lt;title&gt;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Кодология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&lt;/title&gt;</w:t>
            </w:r>
          </w:p>
          <w:p w14:paraId="2E40B3F8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   &lt;/head&gt;</w:t>
            </w:r>
          </w:p>
          <w:p w14:paraId="0344EFBD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   &lt;body&gt;</w:t>
            </w:r>
          </w:p>
          <w:p w14:paraId="06ADD372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  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ab/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&lt;h</w:t>
            </w:r>
            <w:proofErr w:type="gram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1&gt;Привет</w:t>
            </w:r>
            <w:proofErr w:type="gram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, мир!&lt;/h1&gt;</w:t>
            </w:r>
          </w:p>
          <w:p w14:paraId="55956F38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   &lt;/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body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&gt;</w:t>
            </w:r>
          </w:p>
          <w:p w14:paraId="60D887A8" w14:textId="77777777" w:rsidR="007F693C" w:rsidRPr="001844DA" w:rsidRDefault="007F693C" w:rsidP="001844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html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&gt;</w:t>
            </w:r>
          </w:p>
          <w:p w14:paraId="3EEC3AFA" w14:textId="53E25912" w:rsidR="007F693C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F5587" w:rsidRPr="001844DA" w14:paraId="74D9DC9F" w14:textId="77777777" w:rsidTr="00675482">
        <w:tc>
          <w:tcPr>
            <w:tcW w:w="3686" w:type="dxa"/>
          </w:tcPr>
          <w:p w14:paraId="3D1E2525" w14:textId="675C709E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14:paraId="07794C01" w14:textId="27A79B5C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FFD81C" wp14:editId="69129325">
                  <wp:extent cx="1911506" cy="108204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289" cy="10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6B54E38" w14:textId="77777777" w:rsidR="008F5587" w:rsidRPr="001844DA" w:rsidRDefault="007F693C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Откроем файл</w:t>
            </w:r>
            <w:r w:rsidR="001844DA"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из папки с помощью браузера.</w:t>
            </w:r>
          </w:p>
          <w:p w14:paraId="53656B80" w14:textId="0BE3F255" w:rsidR="001844DA" w:rsidRPr="001844DA" w:rsidRDefault="001844DA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Для удобства можно нажать правой кнопкой мыши по окну </w:t>
            </w:r>
            <w:proofErr w:type="spellStart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Sublime</w:t>
            </w:r>
            <w:proofErr w:type="spellEnd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и выбрать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44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F5587" w:rsidRPr="001844DA" w14:paraId="4441CB2D" w14:textId="77777777" w:rsidTr="00675482">
        <w:tc>
          <w:tcPr>
            <w:tcW w:w="3686" w:type="dxa"/>
          </w:tcPr>
          <w:p w14:paraId="783DACBD" w14:textId="799061F9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4F1B8C5" w14:textId="4A58E1EE" w:rsidR="008F5587" w:rsidRPr="001844DA" w:rsidRDefault="006B145E" w:rsidP="001844DA">
            <w:pPr>
              <w:tabs>
                <w:tab w:val="left" w:pos="14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E03862" wp14:editId="0ADFE80A">
                  <wp:extent cx="2108897" cy="120396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610" cy="1204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94F7648" w14:textId="08797B41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Создание 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web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 страницы с помощью HTML, как мы уже сказали, осуществляется с использованием тегов. </w:t>
            </w:r>
          </w:p>
          <w:p w14:paraId="36C50A09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b/>
                <w:bCs/>
                <w:color w:val="1D2E4C"/>
                <w:sz w:val="20"/>
                <w:szCs w:val="20"/>
                <w:shd w:val="clear" w:color="auto" w:fill="FFFFFF"/>
              </w:rPr>
              <w:t>HTML-теги</w:t>
            </w:r>
            <w:r w:rsidRPr="001844DA">
              <w:rPr>
                <w:color w:val="1D2E4C"/>
                <w:sz w:val="20"/>
                <w:szCs w:val="20"/>
                <w:shd w:val="clear" w:color="auto" w:fill="FFFFFF"/>
              </w:rPr>
              <w:t> — основа языка HTML. Теги используются для разграничения начала и конца элементов в разметке.</w:t>
            </w:r>
            <w:r w:rsidRPr="001844DA">
              <w:rPr>
                <w:color w:val="212529"/>
                <w:sz w:val="20"/>
                <w:szCs w:val="20"/>
              </w:rPr>
              <w:t xml:space="preserve"> </w:t>
            </w:r>
          </w:p>
          <w:p w14:paraId="401EC333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 xml:space="preserve">Каждый тег содержит в себе определенный элемент. А все вместе они образуют именно ту страницу, которая отображается в окнах браузеров. </w:t>
            </w:r>
          </w:p>
          <w:p w14:paraId="773363C0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>Любой тег, вне зависимости от его назначения и месторасположения, размещается между символами </w:t>
            </w:r>
            <w:proofErr w:type="gramStart"/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r w:rsidRPr="001844DA">
              <w:rPr>
                <w:color w:val="212529"/>
                <w:sz w:val="20"/>
                <w:szCs w:val="20"/>
              </w:rPr>
              <w:t> и</w:t>
            </w:r>
            <w:proofErr w:type="gramEnd"/>
            <w:r w:rsidRPr="001844DA">
              <w:rPr>
                <w:color w:val="212529"/>
                <w:sz w:val="20"/>
                <w:szCs w:val="20"/>
              </w:rPr>
              <w:t> 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>, расположенными в начале и конце тега, соответственно.</w:t>
            </w:r>
          </w:p>
          <w:p w14:paraId="0986AFFE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>Пример: 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&lt;h1&gt;</w:t>
            </w:r>
          </w:p>
          <w:p w14:paraId="0F1A64D7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 xml:space="preserve">Теги бывают двух видов: (Дать </w:t>
            </w:r>
            <w:proofErr w:type="spellStart"/>
            <w:r w:rsidRPr="001844DA">
              <w:rPr>
                <w:color w:val="212529"/>
                <w:sz w:val="20"/>
                <w:szCs w:val="20"/>
              </w:rPr>
              <w:t>раздатку</w:t>
            </w:r>
            <w:proofErr w:type="spellEnd"/>
            <w:r w:rsidRPr="001844DA">
              <w:rPr>
                <w:color w:val="212529"/>
                <w:sz w:val="20"/>
                <w:szCs w:val="20"/>
              </w:rPr>
              <w:t xml:space="preserve"> №1)</w:t>
            </w:r>
          </w:p>
          <w:p w14:paraId="029B3D1D" w14:textId="77777777" w:rsidR="001844DA" w:rsidRPr="001844DA" w:rsidRDefault="001844DA" w:rsidP="001844DA">
            <w:pPr>
              <w:numPr>
                <w:ilvl w:val="0"/>
                <w:numId w:val="2"/>
              </w:numPr>
              <w:shd w:val="clear" w:color="auto" w:fill="FFFFFF"/>
              <w:ind w:left="0" w:firstLine="458"/>
              <w:jc w:val="both"/>
              <w:textAlignment w:val="baseline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Парные теги</w:t>
            </w:r>
          </w:p>
          <w:p w14:paraId="18842D12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Они включают в себя две составляющие</w:t>
            </w:r>
          </w:p>
          <w:p w14:paraId="21C1D37A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Эти составляющие называются открывающимися и закрывающимися тегами. Закрывающийся тег отличается от своей пары наличием символа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/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, который ставится сразу после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&lt;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.</w:t>
            </w:r>
          </w:p>
          <w:p w14:paraId="23DAA1D3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Пример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: </w:t>
            </w:r>
          </w:p>
          <w:p w14:paraId="157EDF77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000080"/>
                <w:sz w:val="20"/>
                <w:szCs w:val="20"/>
                <w:lang w:eastAsia="ru-RU"/>
              </w:rPr>
              <w:t>&lt;p&gt;</w:t>
            </w:r>
            <w:r w:rsidRPr="001844D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Абзац</w:t>
            </w:r>
            <w:r w:rsidRPr="001844DA">
              <w:rPr>
                <w:rFonts w:ascii="Times New Roman" w:eastAsia="Times New Roman" w:hAnsi="Times New Roman" w:cs="Times New Roman"/>
                <w:color w:val="000080"/>
                <w:sz w:val="20"/>
                <w:szCs w:val="20"/>
                <w:lang w:eastAsia="ru-RU"/>
              </w:rPr>
              <w:t>&lt;/p&gt;</w:t>
            </w:r>
          </w:p>
          <w:p w14:paraId="3F4F9A78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6BE5B6F2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Ко второму типу тегов относятся одиночные. Они не имеют пары в виде второго, закрывающего тега.</w:t>
            </w:r>
          </w:p>
          <w:p w14:paraId="66A85B72" w14:textId="77777777" w:rsidR="001844DA" w:rsidRPr="001844DA" w:rsidRDefault="001844DA" w:rsidP="001844DA">
            <w:pPr>
              <w:numPr>
                <w:ilvl w:val="0"/>
                <w:numId w:val="3"/>
              </w:numPr>
              <w:shd w:val="clear" w:color="auto" w:fill="FFFFFF"/>
              <w:ind w:firstLine="458"/>
              <w:jc w:val="both"/>
              <w:textAlignment w:val="baseline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 xml:space="preserve">Одиночные теги </w:t>
            </w:r>
          </w:p>
          <w:p w14:paraId="63C9163A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При создании страницы с помощью HTML основное назначение парного тега заключается в том, чтобы отметить начало и конец определенного текстового фрагмента.</w:t>
            </w:r>
          </w:p>
          <w:p w14:paraId="3466ABE7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В качестве примера таких тегов можно привести те, что позволяют 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lastRenderedPageBreak/>
              <w:t xml:space="preserve">задать разделительную полосу или добавить на страницу изображение. И именно такие теги являются одиночными, так </w:t>
            </w:r>
            <w:proofErr w:type="gram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как  они</w:t>
            </w:r>
            <w:proofErr w:type="gramEnd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  выполняют свою функцию без пары.</w:t>
            </w:r>
          </w:p>
          <w:p w14:paraId="284A44E5" w14:textId="1150643A" w:rsidR="008F5587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К числу таких тегов относятся: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br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&gt;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,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hr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&gt;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,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img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&gt;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.</w:t>
            </w:r>
          </w:p>
        </w:tc>
      </w:tr>
      <w:tr w:rsidR="008F5587" w:rsidRPr="001844DA" w14:paraId="2358AB86" w14:textId="77777777" w:rsidTr="00675482">
        <w:tc>
          <w:tcPr>
            <w:tcW w:w="3686" w:type="dxa"/>
          </w:tcPr>
          <w:p w14:paraId="22373499" w14:textId="41EF2416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7749F520" w14:textId="07CAD83B" w:rsidR="008F5587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BD60E60" wp14:editId="2DF24288">
                  <wp:extent cx="1992274" cy="112776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405" cy="1128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DB1C29B" w14:textId="77777777" w:rsidR="001844DA" w:rsidRPr="001844DA" w:rsidRDefault="001844DA" w:rsidP="001844D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Вставьте </w:t>
            </w:r>
            <w:proofErr w:type="gram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теги 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в</w:t>
            </w:r>
            <w:proofErr w:type="gramEnd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 нескольких местах</w:t>
            </w:r>
          </w:p>
          <w:p w14:paraId="6B4DD105" w14:textId="77777777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5183AA88" w14:textId="77777777" w:rsidTr="00675482">
        <w:tc>
          <w:tcPr>
            <w:tcW w:w="3686" w:type="dxa"/>
          </w:tcPr>
          <w:p w14:paraId="4C41904F" w14:textId="600618E8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BB8ED27" w14:textId="156DBA26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8AF9AE" wp14:editId="479952B1">
                  <wp:extent cx="2099964" cy="118872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167" cy="1189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51F52F1C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>Теперь разберем каждую строчку нашего файла:</w:t>
            </w:r>
          </w:p>
          <w:p w14:paraId="461D3723" w14:textId="77777777" w:rsidR="001844DA" w:rsidRPr="001844DA" w:rsidRDefault="001844DA" w:rsidP="001844DA">
            <w:pPr>
              <w:pStyle w:val="aa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600"/>
              <w:jc w:val="both"/>
              <w:textAlignment w:val="baseline"/>
              <w:rPr>
                <w:color w:val="212529"/>
                <w:sz w:val="20"/>
                <w:szCs w:val="20"/>
              </w:rPr>
            </w:pPr>
            <w:r w:rsidRPr="001844DA">
              <w:rPr>
                <w:b/>
                <w:bCs/>
                <w:color w:val="212529"/>
                <w:sz w:val="20"/>
                <w:szCs w:val="20"/>
              </w:rPr>
              <w:t xml:space="preserve"> </w:t>
            </w:r>
            <w:r w:rsidRPr="001844DA">
              <w:rPr>
                <w:color w:val="212529"/>
                <w:sz w:val="20"/>
                <w:szCs w:val="20"/>
              </w:rPr>
              <w:t>Тег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 xml:space="preserve"> 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doctype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&gt;.</w:t>
            </w:r>
          </w:p>
          <w:p w14:paraId="69D91E1E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>Многие разработчики упускают из вида данный тег и вообще создают странички без него – зря. В начале любого документа HTML необходимо указывать его тип или же "</w:t>
            </w:r>
            <w:proofErr w:type="spellStart"/>
            <w:r w:rsidRPr="001844DA">
              <w:rPr>
                <w:color w:val="212529"/>
                <w:sz w:val="20"/>
                <w:szCs w:val="20"/>
              </w:rPr>
              <w:t>доктайп</w:t>
            </w:r>
            <w:proofErr w:type="spellEnd"/>
            <w:r w:rsidRPr="001844DA">
              <w:rPr>
                <w:color w:val="212529"/>
                <w:sz w:val="20"/>
                <w:szCs w:val="20"/>
              </w:rPr>
              <w:t>". Это следует делать для того, чтобы обеспечить корректную демонстрацию страницы в браузерах. Версия типа позволяет указать браузеру, какая версия HTML используется.</w:t>
            </w:r>
          </w:p>
          <w:p w14:paraId="49654E06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 xml:space="preserve">&lt;!DOCTYPE </w:t>
            </w:r>
            <w:proofErr w:type="spellStart"/>
            <w:r w:rsidRPr="001844DA"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html</w:t>
            </w:r>
            <w:proofErr w:type="spellEnd"/>
            <w:r w:rsidRPr="001844DA"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&gt;</w:t>
            </w:r>
          </w:p>
          <w:p w14:paraId="4E6F0FF3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sz w:val="20"/>
                <w:szCs w:val="20"/>
              </w:rPr>
              <w:t> </w:t>
            </w:r>
          </w:p>
          <w:p w14:paraId="15C3B9F7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>Как вы заметили, в нашей текущей страничке данный тег уже присутствует. Сегодня все используют HTML5 - сейчас его применяет практически каждый и именно данная версия уже считается стандартом.</w:t>
            </w:r>
          </w:p>
          <w:p w14:paraId="10C206A9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b/>
                <w:bCs/>
                <w:color w:val="212529"/>
                <w:sz w:val="20"/>
                <w:szCs w:val="20"/>
              </w:rPr>
              <w:t>Из чего должна состоять любая страница в HTML.</w:t>
            </w:r>
          </w:p>
          <w:p w14:paraId="7E863145" w14:textId="77777777" w:rsidR="001844DA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>Обратите внимание, что все теги парные.</w:t>
            </w:r>
          </w:p>
          <w:p w14:paraId="7D1D26E3" w14:textId="77777777" w:rsidR="001844DA" w:rsidRPr="001844DA" w:rsidRDefault="001844DA" w:rsidP="001844DA">
            <w:pPr>
              <w:pStyle w:val="aa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textAlignment w:val="baseline"/>
              <w:rPr>
                <w:color w:val="212529"/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 xml:space="preserve">Тег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html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 xml:space="preserve">. Занимает свое место в документе сразу же после указания типа. Он включает в себя абсолютно все, что присутствует на странице, даже такие теги, как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head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 xml:space="preserve"> и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body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>.</w:t>
            </w:r>
          </w:p>
          <w:p w14:paraId="6269D85C" w14:textId="77777777" w:rsidR="001844DA" w:rsidRPr="001844DA" w:rsidRDefault="001844DA" w:rsidP="001844DA">
            <w:pPr>
              <w:pStyle w:val="aa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textAlignment w:val="baseline"/>
              <w:rPr>
                <w:color w:val="212529"/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 xml:space="preserve">Тег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head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>. В этом теге находятся элементы, которые облегчают браузеру задачу работы с данными. Содержимое, присутствующее в &lt;</w:t>
            </w:r>
            <w:proofErr w:type="spellStart"/>
            <w:r w:rsidRPr="001844DA">
              <w:rPr>
                <w:color w:val="212529"/>
                <w:sz w:val="20"/>
                <w:szCs w:val="20"/>
              </w:rPr>
              <w:t>head</w:t>
            </w:r>
            <w:proofErr w:type="spellEnd"/>
            <w:r w:rsidRPr="001844DA">
              <w:rPr>
                <w:color w:val="212529"/>
                <w:sz w:val="20"/>
                <w:szCs w:val="20"/>
              </w:rPr>
              <w:t>&gt;, напрямую не отображается.</w:t>
            </w:r>
          </w:p>
          <w:p w14:paraId="119E320B" w14:textId="77777777" w:rsidR="001844DA" w:rsidRPr="001844DA" w:rsidRDefault="001844DA" w:rsidP="001844DA">
            <w:pPr>
              <w:pStyle w:val="aa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 w:firstLine="0"/>
              <w:jc w:val="both"/>
              <w:textAlignment w:val="baseline"/>
              <w:rPr>
                <w:color w:val="212529"/>
                <w:sz w:val="20"/>
                <w:szCs w:val="20"/>
              </w:rPr>
            </w:pPr>
            <w:proofErr w:type="gramStart"/>
            <w:r w:rsidRPr="001844DA">
              <w:rPr>
                <w:color w:val="212529"/>
                <w:sz w:val="20"/>
                <w:szCs w:val="20"/>
              </w:rPr>
              <w:t xml:space="preserve">Тег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 &lt;</w:t>
            </w:r>
            <w:proofErr w:type="spellStart"/>
            <w:proofErr w:type="gramEnd"/>
            <w:r w:rsidRPr="001844DA">
              <w:rPr>
                <w:b/>
                <w:bCs/>
                <w:color w:val="212529"/>
                <w:sz w:val="20"/>
                <w:szCs w:val="20"/>
              </w:rPr>
              <w:t>meta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charset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 xml:space="preserve"> = “utf-8”&gt;  </w:t>
            </w:r>
            <w:r w:rsidRPr="001844DA">
              <w:rPr>
                <w:color w:val="212529"/>
                <w:sz w:val="20"/>
                <w:szCs w:val="20"/>
              </w:rPr>
              <w:t>Кодировка задается внутри тега &lt;</w:t>
            </w:r>
            <w:proofErr w:type="spellStart"/>
            <w:r w:rsidRPr="001844DA">
              <w:rPr>
                <w:color w:val="212529"/>
                <w:sz w:val="20"/>
                <w:szCs w:val="20"/>
              </w:rPr>
              <w:t>head</w:t>
            </w:r>
            <w:proofErr w:type="spellEnd"/>
            <w:r w:rsidRPr="001844DA">
              <w:rPr>
                <w:color w:val="212529"/>
                <w:sz w:val="20"/>
                <w:szCs w:val="20"/>
              </w:rPr>
              <w:t xml:space="preserve">&gt; . В процессе создания страницы с помощью HTML указание ее кодировки является обязательным во избежание неправильного показа текста в браузере. Если кодировка не будет задана, велика вероятность того, что браузер ее не определит правильно. Как результат – вместо понятного пользователю текста он увидит на странице иероглифы.  Наиболее популярная кодировка </w:t>
            </w:r>
            <w:r w:rsidRPr="001844DA">
              <w:rPr>
                <w:i/>
                <w:iCs/>
                <w:color w:val="212529"/>
                <w:sz w:val="20"/>
                <w:szCs w:val="20"/>
              </w:rPr>
              <w:t>utf-8</w:t>
            </w:r>
          </w:p>
          <w:p w14:paraId="7CF283B1" w14:textId="77777777" w:rsidR="001844DA" w:rsidRPr="001844DA" w:rsidRDefault="001844DA" w:rsidP="001844DA">
            <w:pPr>
              <w:pStyle w:val="aa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 w:firstLine="600"/>
              <w:jc w:val="both"/>
              <w:textAlignment w:val="baseline"/>
              <w:rPr>
                <w:color w:val="212529"/>
                <w:sz w:val="20"/>
                <w:szCs w:val="20"/>
              </w:rPr>
            </w:pPr>
            <w:r w:rsidRPr="001844DA">
              <w:rPr>
                <w:color w:val="212529"/>
                <w:sz w:val="20"/>
                <w:szCs w:val="20"/>
              </w:rPr>
              <w:t xml:space="preserve">Тег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title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 xml:space="preserve">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&lt;/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title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 xml:space="preserve"> отвечает за заголовок. Чтобы заголовок отображался данный тег необходимо поставить внутрь тега </w:t>
            </w:r>
            <w:r w:rsidRPr="001844DA">
              <w:rPr>
                <w:b/>
                <w:bCs/>
                <w:color w:val="212529"/>
                <w:sz w:val="20"/>
                <w:szCs w:val="20"/>
              </w:rPr>
              <w:t>&lt;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head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&gt;&lt;/</w:t>
            </w:r>
            <w:proofErr w:type="spellStart"/>
            <w:r w:rsidRPr="001844DA">
              <w:rPr>
                <w:b/>
                <w:bCs/>
                <w:color w:val="212529"/>
                <w:sz w:val="20"/>
                <w:szCs w:val="20"/>
              </w:rPr>
              <w:t>head</w:t>
            </w:r>
            <w:proofErr w:type="spellEnd"/>
            <w:r w:rsidRPr="001844DA">
              <w:rPr>
                <w:b/>
                <w:bCs/>
                <w:color w:val="212529"/>
                <w:sz w:val="20"/>
                <w:szCs w:val="20"/>
              </w:rPr>
              <w:t>&gt;</w:t>
            </w:r>
            <w:r w:rsidRPr="001844DA">
              <w:rPr>
                <w:color w:val="212529"/>
                <w:sz w:val="20"/>
                <w:szCs w:val="20"/>
              </w:rPr>
              <w:t>.  Данный тег очень важен для страницы, так как именно из него берётся название страницы в поисковой выдаче. Люди, когда что-то ищут в поисковике, читают в первую очередь название страницы. Оно формируется тегом &lt;</w:t>
            </w:r>
            <w:proofErr w:type="spellStart"/>
            <w:r w:rsidRPr="001844DA">
              <w:rPr>
                <w:color w:val="212529"/>
                <w:sz w:val="20"/>
                <w:szCs w:val="20"/>
              </w:rPr>
              <w:t>title</w:t>
            </w:r>
            <w:proofErr w:type="spellEnd"/>
            <w:r w:rsidRPr="001844DA">
              <w:rPr>
                <w:color w:val="212529"/>
                <w:sz w:val="20"/>
                <w:szCs w:val="20"/>
              </w:rPr>
              <w:t xml:space="preserve">&gt;. Он должен содержать в себе основную суть страницы в нескольких словах. </w:t>
            </w:r>
          </w:p>
          <w:p w14:paraId="206EB0DC" w14:textId="2D9BD472" w:rsidR="008F5587" w:rsidRPr="001844DA" w:rsidRDefault="001844DA" w:rsidP="001844DA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color w:val="212529"/>
                <w:sz w:val="20"/>
                <w:szCs w:val="20"/>
              </w:rPr>
            </w:pPr>
            <w:r w:rsidRPr="001844DA">
              <w:rPr>
                <w:b/>
                <w:bCs/>
                <w:color w:val="212529"/>
                <w:sz w:val="20"/>
                <w:szCs w:val="20"/>
              </w:rPr>
              <w:t>Важно!</w:t>
            </w:r>
            <w:r w:rsidRPr="001844DA">
              <w:rPr>
                <w:color w:val="212529"/>
                <w:sz w:val="20"/>
                <w:szCs w:val="20"/>
              </w:rPr>
              <w:t xml:space="preserve"> Тег не должен быть больше 80 символов - иначе остальные символы поисковики обрубят и заменят многоточием. </w:t>
            </w:r>
          </w:p>
        </w:tc>
      </w:tr>
      <w:tr w:rsidR="008F5587" w:rsidRPr="001844DA" w14:paraId="36703D8D" w14:textId="77777777" w:rsidTr="00675482">
        <w:tc>
          <w:tcPr>
            <w:tcW w:w="3686" w:type="dxa"/>
          </w:tcPr>
          <w:p w14:paraId="4545E33A" w14:textId="021AB2BC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43320F9A" w14:textId="55F076FF" w:rsidR="008F5587" w:rsidRPr="001844DA" w:rsidRDefault="006B145E" w:rsidP="001844DA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1FAC5" wp14:editId="1DCDFAC9">
                  <wp:extent cx="2126887" cy="120396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613" cy="1204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15B5A990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Абзацы </w:t>
            </w:r>
          </w:p>
          <w:p w14:paraId="7536ACA3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В первую очередь речь пойдет про самый простой тег &lt;p&gt;. Он предназначен для того, чтобы делать в тексте абзацы. </w:t>
            </w:r>
          </w:p>
          <w:p w14:paraId="4D89D350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Давайте добавим абзацев внутри тега </w:t>
            </w:r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body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ru-RU"/>
              </w:rPr>
              <w:t>&gt;</w:t>
            </w: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:</w:t>
            </w:r>
          </w:p>
          <w:p w14:paraId="728D6BDF" w14:textId="77777777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0EDA8831" w14:textId="77777777" w:rsidTr="00675482">
        <w:tc>
          <w:tcPr>
            <w:tcW w:w="3686" w:type="dxa"/>
          </w:tcPr>
          <w:p w14:paraId="24CB18D2" w14:textId="44B0ECD0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0AF627A9" w14:textId="428D6DFA" w:rsidR="008F5587" w:rsidRPr="001844DA" w:rsidRDefault="006B145E" w:rsidP="001844DA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C0E610" wp14:editId="7146D045">
                  <wp:extent cx="1963779" cy="109728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82" cy="1098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16DF0A70" w14:textId="77777777" w:rsidR="001844DA" w:rsidRPr="001844DA" w:rsidRDefault="001844DA" w:rsidP="001844D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Заголовки</w:t>
            </w:r>
          </w:p>
          <w:p w14:paraId="05A0158D" w14:textId="77777777" w:rsidR="001844DA" w:rsidRPr="001844DA" w:rsidRDefault="001844DA" w:rsidP="001844DA">
            <w:pPr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eastAsia="ru-RU"/>
              </w:rPr>
              <w:t>Первый тег– &lt;h1&gt;, последний – &lt;h6&gt;. Первый тег используют, чтобы выделить наиболее важный заголовок на странице</w:t>
            </w:r>
          </w:p>
          <w:p w14:paraId="205C4547" w14:textId="696771CD" w:rsidR="008F5587" w:rsidRPr="001844DA" w:rsidRDefault="001844DA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lastRenderedPageBreak/>
              <w:t xml:space="preserve">Поработать с тегами по 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раздатке</w:t>
            </w:r>
            <w:proofErr w:type="spellEnd"/>
          </w:p>
        </w:tc>
      </w:tr>
      <w:tr w:rsidR="008F5587" w:rsidRPr="001844DA" w14:paraId="6BC3A366" w14:textId="77777777" w:rsidTr="00675482">
        <w:tc>
          <w:tcPr>
            <w:tcW w:w="3686" w:type="dxa"/>
          </w:tcPr>
          <w:p w14:paraId="6F338194" w14:textId="30978833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70A779A5" w14:textId="49EE2DE2" w:rsidR="008F5587" w:rsidRPr="001844DA" w:rsidRDefault="006B145E" w:rsidP="001844DA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163235F" wp14:editId="6350DF68">
                  <wp:extent cx="2144348" cy="12039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36" cy="120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D669D20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Составить расписание занятий, используя теги: </w:t>
            </w:r>
          </w:p>
          <w:p w14:paraId="74A6B834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&lt;h</w:t>
            </w:r>
            <w:proofErr w:type="gram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*&gt;&lt;</w:t>
            </w:r>
            <w:proofErr w:type="gramEnd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/h*&gt; (вместо * вставить число от 1-6)</w:t>
            </w:r>
          </w:p>
          <w:p w14:paraId="3AF58C17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&lt;p&gt;&lt;/p&gt;</w:t>
            </w:r>
          </w:p>
          <w:p w14:paraId="790C2917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br</w:t>
            </w:r>
            <w:proofErr w:type="spellEnd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&gt;</w:t>
            </w:r>
          </w:p>
          <w:p w14:paraId="62915648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Для тех, кто справится быстро:</w:t>
            </w:r>
          </w:p>
          <w:p w14:paraId="7CA7FCF7" w14:textId="77777777" w:rsidR="001844DA" w:rsidRPr="001844DA" w:rsidRDefault="001844DA" w:rsidP="001844DA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Выделить одинаковые уроки Курсивом/жирным</w:t>
            </w:r>
          </w:p>
          <w:p w14:paraId="63F29178" w14:textId="53A096C0" w:rsidR="008F5587" w:rsidRPr="001844DA" w:rsidRDefault="001844DA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Поработать с тегами по </w:t>
            </w:r>
            <w:proofErr w:type="spellStart"/>
            <w:r w:rsidRPr="001844D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раздатке</w:t>
            </w:r>
            <w:proofErr w:type="spellEnd"/>
          </w:p>
        </w:tc>
      </w:tr>
      <w:tr w:rsidR="008F5587" w:rsidRPr="001844DA" w14:paraId="0F9218BB" w14:textId="77777777" w:rsidTr="00675482">
        <w:tc>
          <w:tcPr>
            <w:tcW w:w="3686" w:type="dxa"/>
          </w:tcPr>
          <w:p w14:paraId="27A18A00" w14:textId="539571D3" w:rsidR="006B145E" w:rsidRPr="001844DA" w:rsidRDefault="006B145E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4B607518" w14:textId="0BE4813F" w:rsidR="008F5587" w:rsidRPr="001844DA" w:rsidRDefault="006B145E" w:rsidP="001844DA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844D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3EF513" wp14:editId="024CB3AC">
                  <wp:extent cx="2083052" cy="117348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487" cy="1175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E78E911" w14:textId="77777777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B577E1" w14:textId="77777777" w:rsidR="00F93820" w:rsidRPr="001844DA" w:rsidRDefault="00F93820" w:rsidP="001844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587"/>
    <w:rsid w:val="0012351A"/>
    <w:rsid w:val="001844DA"/>
    <w:rsid w:val="00282732"/>
    <w:rsid w:val="0056091D"/>
    <w:rsid w:val="00675482"/>
    <w:rsid w:val="006B145E"/>
    <w:rsid w:val="007F693C"/>
    <w:rsid w:val="008F5587"/>
    <w:rsid w:val="00AB5B80"/>
    <w:rsid w:val="00EC4380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3)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2</cp:revision>
  <dcterms:created xsi:type="dcterms:W3CDTF">2019-06-06T11:43:00Z</dcterms:created>
  <dcterms:modified xsi:type="dcterms:W3CDTF">2019-08-18T10:14:00Z</dcterms:modified>
</cp:coreProperties>
</file>