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eastAsiaTheme="majorEastAsia"/>
          <w:sz w:val="23"/>
          <w:szCs w:val="23"/>
        </w:rPr>
        <w:id w:val="-1297686922"/>
        <w:docPartObj>
          <w:docPartGallery w:val="Cover Pages"/>
          <w:docPartUnique/>
        </w:docPartObj>
      </w:sdtPr>
      <w:sdtEndPr>
        <w:rPr>
          <w:rFonts w:eastAsiaTheme="minorEastAsia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6987"/>
          </w:tblGrid>
          <w:tr w:rsidR="008E3A4C" w:rsidRPr="007F3868">
            <w:sdt>
              <w:sdtPr>
                <w:rPr>
                  <w:rFonts w:eastAsiaTheme="majorEastAsia"/>
                  <w:sz w:val="23"/>
                  <w:szCs w:val="23"/>
                </w:rPr>
                <w:alias w:val="Empresa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8E3A4C" w:rsidRPr="007F3868" w:rsidRDefault="007C04A8" w:rsidP="00CB7F35">
                    <w:pPr>
                      <w:pStyle w:val="SemEspaamento"/>
                      <w:rPr>
                        <w:rFonts w:eastAsiaTheme="majorEastAsia"/>
                        <w:sz w:val="23"/>
                        <w:szCs w:val="23"/>
                      </w:rPr>
                    </w:pPr>
                    <w:r w:rsidRPr="007F3868">
                      <w:rPr>
                        <w:rFonts w:eastAsiaTheme="majorEastAsia"/>
                        <w:sz w:val="23"/>
                        <w:szCs w:val="23"/>
                      </w:rPr>
                      <w:t>ES</w:t>
                    </w:r>
                    <w:r w:rsidR="00CB7F35">
                      <w:rPr>
                        <w:rFonts w:eastAsiaTheme="majorEastAsia"/>
                        <w:sz w:val="23"/>
                        <w:szCs w:val="23"/>
                      </w:rPr>
                      <w:t>868</w:t>
                    </w:r>
                    <w:r w:rsidRPr="007F3868">
                      <w:rPr>
                        <w:rFonts w:eastAsiaTheme="majorEastAsia"/>
                        <w:sz w:val="23"/>
                        <w:szCs w:val="23"/>
                      </w:rPr>
                      <w:t xml:space="preserve"> – Laboratório d</w:t>
                    </w:r>
                    <w:r w:rsidR="00CB7F35">
                      <w:rPr>
                        <w:rFonts w:eastAsiaTheme="majorEastAsia"/>
                        <w:sz w:val="23"/>
                        <w:szCs w:val="23"/>
                      </w:rPr>
                      <w:t>e Controle de Sistemas</w:t>
                    </w:r>
                  </w:p>
                </w:tc>
              </w:sdtContent>
            </w:sdt>
          </w:tr>
          <w:tr w:rsidR="008E3A4C" w:rsidRPr="007F3868">
            <w:tc>
              <w:tcPr>
                <w:tcW w:w="7672" w:type="dxa"/>
              </w:tcPr>
              <w:p w:rsidR="008E3A4C" w:rsidRPr="007F3868" w:rsidRDefault="00CB7F35" w:rsidP="00CB7F35">
                <w:pPr>
                  <w:pStyle w:val="SemEspaamento"/>
                  <w:rPr>
                    <w:rFonts w:eastAsiaTheme="majorEastAsia"/>
                    <w:color w:val="4F81BD" w:themeColor="accent1"/>
                    <w:sz w:val="23"/>
                    <w:szCs w:val="23"/>
                  </w:rPr>
                </w:pPr>
                <w:proofErr w:type="spellStart"/>
                <w:r>
                  <w:rPr>
                    <w:rFonts w:eastAsiaTheme="majorEastAsia"/>
                    <w:sz w:val="23"/>
                    <w:szCs w:val="23"/>
                  </w:rPr>
                  <w:t>Pré</w:t>
                </w:r>
                <w:proofErr w:type="spellEnd"/>
                <w:r>
                  <w:rPr>
                    <w:rFonts w:eastAsiaTheme="majorEastAsia"/>
                    <w:sz w:val="23"/>
                    <w:szCs w:val="23"/>
                  </w:rPr>
                  <w:t xml:space="preserve">-relatório </w:t>
                </w:r>
                <w:proofErr w:type="gramStart"/>
                <w:r>
                  <w:rPr>
                    <w:rFonts w:eastAsiaTheme="majorEastAsia"/>
                    <w:sz w:val="23"/>
                    <w:szCs w:val="23"/>
                  </w:rPr>
                  <w:t>2</w:t>
                </w:r>
                <w:proofErr w:type="gramEnd"/>
                <w:r>
                  <w:rPr>
                    <w:rFonts w:eastAsiaTheme="majorEastAsia"/>
                    <w:sz w:val="23"/>
                    <w:szCs w:val="23"/>
                  </w:rPr>
                  <w:t>:</w:t>
                </w:r>
              </w:p>
            </w:tc>
          </w:tr>
          <w:tr w:rsidR="008E3A4C" w:rsidRPr="007F3868">
            <w:sdt>
              <w:sdtPr>
                <w:rPr>
                  <w:rFonts w:eastAsiaTheme="majorEastAsia"/>
                  <w:sz w:val="23"/>
                  <w:szCs w:val="23"/>
                </w:rPr>
                <w:alias w:val="Subtítulo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8E3A4C" w:rsidRPr="007F3868" w:rsidRDefault="00CB7F35" w:rsidP="00CB7F35">
                    <w:pPr>
                      <w:pStyle w:val="SemEspaamento"/>
                      <w:rPr>
                        <w:rFonts w:eastAsiaTheme="majorEastAsia"/>
                        <w:sz w:val="23"/>
                        <w:szCs w:val="23"/>
                      </w:rPr>
                    </w:pPr>
                    <w:r>
                      <w:rPr>
                        <w:rFonts w:eastAsiaTheme="majorEastAsia"/>
                        <w:sz w:val="23"/>
                        <w:szCs w:val="23"/>
                      </w:rPr>
                      <w:t>Identificação de plantas eletrônicas</w:t>
                    </w:r>
                  </w:p>
                </w:tc>
              </w:sdtContent>
            </w:sdt>
          </w:tr>
        </w:tbl>
        <w:p w:rsidR="008E3A4C" w:rsidRPr="007F3868" w:rsidRDefault="008E3A4C" w:rsidP="0033174C">
          <w:pPr>
            <w:rPr>
              <w:sz w:val="23"/>
              <w:szCs w:val="23"/>
            </w:rPr>
          </w:pPr>
        </w:p>
        <w:p w:rsidR="008E3A4C" w:rsidRPr="007F3868" w:rsidRDefault="008E3A4C" w:rsidP="0033174C">
          <w:pPr>
            <w:rPr>
              <w:sz w:val="23"/>
              <w:szCs w:val="23"/>
            </w:rPr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6987"/>
          </w:tblGrid>
          <w:tr w:rsidR="008E3A4C" w:rsidRPr="007F3868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8E3A4C" w:rsidRPr="007F3868" w:rsidRDefault="008E3A4C" w:rsidP="0033174C">
                <w:pPr>
                  <w:pStyle w:val="SemEspaamento"/>
                  <w:rPr>
                    <w:sz w:val="23"/>
                    <w:szCs w:val="23"/>
                  </w:rPr>
                </w:pPr>
                <w:r w:rsidRPr="007F3868">
                  <w:rPr>
                    <w:sz w:val="23"/>
                    <w:szCs w:val="23"/>
                  </w:rPr>
                  <w:t>Turma A</w:t>
                </w:r>
              </w:p>
              <w:p w:rsidR="008E3A4C" w:rsidRPr="007F3868" w:rsidRDefault="008E3A4C" w:rsidP="0033174C">
                <w:pPr>
                  <w:pStyle w:val="SemEspaamento"/>
                  <w:rPr>
                    <w:sz w:val="23"/>
                    <w:szCs w:val="23"/>
                  </w:rPr>
                </w:pPr>
                <w:r w:rsidRPr="007F3868">
                  <w:rPr>
                    <w:sz w:val="23"/>
                    <w:szCs w:val="23"/>
                  </w:rPr>
                  <w:t>Guilherme de Oliveira Souza – 117093</w:t>
                </w:r>
              </w:p>
              <w:p w:rsidR="008E3A4C" w:rsidRPr="007F3868" w:rsidRDefault="008E3A4C" w:rsidP="0033174C">
                <w:pPr>
                  <w:pStyle w:val="SemEspaamento"/>
                  <w:rPr>
                    <w:sz w:val="23"/>
                    <w:szCs w:val="23"/>
                  </w:rPr>
                </w:pPr>
                <w:r w:rsidRPr="007F3868">
                  <w:rPr>
                    <w:sz w:val="23"/>
                    <w:szCs w:val="23"/>
                  </w:rPr>
                  <w:t xml:space="preserve">Vinícius </w:t>
                </w:r>
                <w:proofErr w:type="spellStart"/>
                <w:r w:rsidRPr="007F3868">
                  <w:rPr>
                    <w:sz w:val="23"/>
                    <w:szCs w:val="23"/>
                  </w:rPr>
                  <w:t>Ragazi</w:t>
                </w:r>
                <w:proofErr w:type="spellEnd"/>
                <w:r w:rsidRPr="007F3868">
                  <w:rPr>
                    <w:sz w:val="23"/>
                    <w:szCs w:val="23"/>
                  </w:rPr>
                  <w:t xml:space="preserve"> David - 120258</w:t>
                </w:r>
              </w:p>
              <w:sdt>
                <w:sdtPr>
                  <w:rPr>
                    <w:sz w:val="23"/>
                    <w:szCs w:val="23"/>
                  </w:rPr>
                  <w:alias w:val="Data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5-03-08T00:00:00Z">
                    <w:dateFormat w:val="dd/MM/yyyy"/>
                    <w:lid w:val="pt-BR"/>
                    <w:storeMappedDataAs w:val="dateTime"/>
                    <w:calendar w:val="gregorian"/>
                  </w:date>
                </w:sdtPr>
                <w:sdtEndPr/>
                <w:sdtContent>
                  <w:p w:rsidR="008E3A4C" w:rsidRPr="007F3868" w:rsidRDefault="009C371A" w:rsidP="0033174C">
                    <w:pPr>
                      <w:pStyle w:val="SemEspaamento"/>
                      <w:rPr>
                        <w:sz w:val="23"/>
                        <w:szCs w:val="23"/>
                      </w:rPr>
                    </w:pPr>
                    <w:r w:rsidRPr="007F3868">
                      <w:rPr>
                        <w:sz w:val="23"/>
                        <w:szCs w:val="23"/>
                      </w:rPr>
                      <w:t>0</w:t>
                    </w:r>
                    <w:r w:rsidR="00CB7F35">
                      <w:rPr>
                        <w:sz w:val="23"/>
                        <w:szCs w:val="23"/>
                      </w:rPr>
                      <w:t>8/03/2015</w:t>
                    </w:r>
                  </w:p>
                </w:sdtContent>
              </w:sdt>
              <w:p w:rsidR="008E3A4C" w:rsidRPr="007F3868" w:rsidRDefault="008E3A4C" w:rsidP="0033174C">
                <w:pPr>
                  <w:pStyle w:val="SemEspaamento"/>
                  <w:rPr>
                    <w:sz w:val="23"/>
                    <w:szCs w:val="23"/>
                  </w:rPr>
                </w:pPr>
              </w:p>
            </w:tc>
          </w:tr>
        </w:tbl>
        <w:p w:rsidR="008E3A4C" w:rsidRPr="007F3868" w:rsidRDefault="008E3A4C" w:rsidP="0033174C">
          <w:pPr>
            <w:rPr>
              <w:sz w:val="23"/>
              <w:szCs w:val="23"/>
            </w:rPr>
          </w:pPr>
        </w:p>
        <w:p w:rsidR="008E3A4C" w:rsidRPr="007F3868" w:rsidRDefault="008E3A4C" w:rsidP="0033174C">
          <w:pPr>
            <w:rPr>
              <w:sz w:val="23"/>
              <w:szCs w:val="23"/>
            </w:rPr>
          </w:pPr>
          <w:r w:rsidRPr="007F3868">
            <w:rPr>
              <w:sz w:val="23"/>
              <w:szCs w:val="23"/>
            </w:rPr>
            <w:br w:type="page"/>
          </w:r>
        </w:p>
      </w:sdtContent>
    </w:sdt>
    <w:p w:rsidR="00B9127D" w:rsidRDefault="00897B55" w:rsidP="00B9127D">
      <w:pPr>
        <w:pStyle w:val="Ttulo1"/>
        <w:ind w:firstLine="708"/>
        <w:rPr>
          <w:rFonts w:asciiTheme="minorHAnsi" w:hAnsiTheme="minorHAnsi"/>
          <w:sz w:val="23"/>
          <w:szCs w:val="23"/>
        </w:rPr>
      </w:pPr>
      <w:r w:rsidRPr="007F3868">
        <w:rPr>
          <w:rFonts w:asciiTheme="minorHAnsi" w:hAnsiTheme="minorHAnsi"/>
          <w:sz w:val="23"/>
          <w:szCs w:val="23"/>
        </w:rPr>
        <w:lastRenderedPageBreak/>
        <w:t>Objetivos</w:t>
      </w:r>
    </w:p>
    <w:p w:rsidR="00897B55" w:rsidRPr="00B9127D" w:rsidRDefault="00CB7F35" w:rsidP="00B9127D">
      <w:pPr>
        <w:pStyle w:val="Ttulo1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b w:val="0"/>
          <w:sz w:val="23"/>
          <w:szCs w:val="23"/>
        </w:rPr>
        <w:t xml:space="preserve">O objetivo do </w:t>
      </w:r>
      <w:proofErr w:type="spellStart"/>
      <w:r>
        <w:rPr>
          <w:rFonts w:asciiTheme="minorHAnsi" w:hAnsiTheme="minorHAnsi"/>
          <w:b w:val="0"/>
          <w:sz w:val="23"/>
          <w:szCs w:val="23"/>
        </w:rPr>
        <w:t>pré</w:t>
      </w:r>
      <w:proofErr w:type="spellEnd"/>
      <w:r>
        <w:rPr>
          <w:rFonts w:asciiTheme="minorHAnsi" w:hAnsiTheme="minorHAnsi"/>
          <w:b w:val="0"/>
          <w:sz w:val="23"/>
          <w:szCs w:val="23"/>
        </w:rPr>
        <w:t xml:space="preserve">-relatório é o equacionamento do circuito dado e definir alguns parâmetros </w:t>
      </w:r>
      <w:r w:rsidR="00B9127D">
        <w:rPr>
          <w:rFonts w:asciiTheme="minorHAnsi" w:hAnsiTheme="minorHAnsi"/>
          <w:b w:val="0"/>
          <w:sz w:val="23"/>
          <w:szCs w:val="23"/>
        </w:rPr>
        <w:t>para levar como base para o experimento prático.</w:t>
      </w:r>
    </w:p>
    <w:p w:rsidR="00B9127D" w:rsidRDefault="00B9127D" w:rsidP="00B9127D"/>
    <w:p w:rsidR="00B9127D" w:rsidRDefault="00B9127D" w:rsidP="00B9127D">
      <w:pPr>
        <w:rPr>
          <w:b/>
        </w:rPr>
      </w:pPr>
      <w:r>
        <w:tab/>
      </w:r>
      <w:r>
        <w:rPr>
          <w:b/>
        </w:rPr>
        <w:t>Equacionamento</w:t>
      </w:r>
    </w:p>
    <w:p w:rsidR="00B9127D" w:rsidRDefault="00B9127D" w:rsidP="00B9127D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410075" cy="2038350"/>
            <wp:effectExtent l="0" t="0" r="9525" b="0"/>
            <wp:docPr id="7" name="Imagem 7" descr="C:\Users\Vinícius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nícius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27D" w:rsidRDefault="00B9127D" w:rsidP="00B9127D">
      <w:r>
        <w:t xml:space="preserve">Para o equacionamento dos quatro estágios como também do circuito como um todo levamos como base que a corrente que </w:t>
      </w:r>
      <w:r w:rsidR="00081F01">
        <w:t>entra pelos polos positivos e negativos do amplificador operacional são zero, assim como a sua diferença de potencial. Desta forma temos:</w:t>
      </w:r>
    </w:p>
    <w:p w:rsidR="00081F01" w:rsidRPr="00081F01" w:rsidRDefault="001E6BA5" w:rsidP="00B9127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</m:oMath>
      </m:oMathPara>
    </w:p>
    <w:p w:rsidR="00081F01" w:rsidRDefault="00081F01" w:rsidP="00B9127D">
      <w:r>
        <w:t xml:space="preserve">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t xml:space="preserve">é a saída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 é a entrada, ambas em Volts,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</m:oMath>
      <w:r>
        <w:t xml:space="preserve"> é a impedância da saída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</m:oMath>
      <w:r>
        <w:t xml:space="preserve"> a impedância de entrada. Assim a função de transferência será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den>
        </m:f>
      </m:oMath>
      <w:r>
        <w:t>.</w:t>
      </w:r>
    </w:p>
    <w:p w:rsidR="00081F01" w:rsidRDefault="00264AAB" w:rsidP="00B9127D">
      <w:r>
        <w:t>Fazendo estes cálculos e tendo os seguintes valores temos</w:t>
      </w:r>
      <w:r w:rsidR="00081F01">
        <w:t>:</w:t>
      </w:r>
    </w:p>
    <w:p w:rsidR="00264AAB" w:rsidRDefault="00264AAB" w:rsidP="00264AAB">
      <w:pPr>
        <w:pStyle w:val="MATLABCode"/>
      </w:pPr>
      <w:r>
        <w:t>z1 = 100e3;</w:t>
      </w:r>
      <w:r>
        <w:br/>
        <w:t>z2 = 10e3;</w:t>
      </w:r>
      <w:r>
        <w:br/>
        <w:t>z3 = 100e3;</w:t>
      </w:r>
      <w:r>
        <w:br/>
        <w:t>z4 = 220e3;</w:t>
      </w:r>
      <w:r>
        <w:br/>
        <w:t>z5 = 100e3;</w:t>
      </w:r>
      <w:r>
        <w:br/>
        <w:t>z6 = 470e3;</w:t>
      </w:r>
      <w:r>
        <w:br/>
        <w:t>z7 = 1e6;</w:t>
      </w:r>
      <w:r>
        <w:br/>
        <w:t>c1 = 0.1e-6;</w:t>
      </w:r>
      <w:r>
        <w:br/>
        <w:t>c2 = 0.1e-6;</w:t>
      </w:r>
      <w:r>
        <w:br/>
        <w:t>c3 = 0.1e-6;</w:t>
      </w:r>
    </w:p>
    <w:p w:rsidR="00264AAB" w:rsidRDefault="00264AAB" w:rsidP="00B9127D"/>
    <w:p w:rsidR="00081F01" w:rsidRDefault="00081F01" w:rsidP="00B9127D">
      <w:r>
        <w:t xml:space="preserve">Estágio </w:t>
      </w:r>
      <w:proofErr w:type="gramStart"/>
      <w:r>
        <w:t>1</w:t>
      </w:r>
      <w:proofErr w:type="gramEnd"/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*r</m:t>
        </m:r>
      </m:oMath>
      <w:r w:rsidR="00926391">
        <w:t xml:space="preserve"> = </w:t>
      </w:r>
      <m:oMath>
        <m:r>
          <w:rPr>
            <w:rFonts w:ascii="Cambria Math" w:hAnsi="Cambria Math"/>
          </w:rPr>
          <m:t>-0,1*R</m:t>
        </m:r>
      </m:oMath>
    </w:p>
    <w:p w:rsidR="00081F01" w:rsidRDefault="00081F01" w:rsidP="00B9127D">
      <w:r>
        <w:lastRenderedPageBreak/>
        <w:t xml:space="preserve">Estágio </w:t>
      </w:r>
      <w:proofErr w:type="gramStart"/>
      <w:r>
        <w:t>2</w:t>
      </w:r>
      <w:proofErr w:type="gramEnd"/>
      <w:r>
        <w:t>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*(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*s+1)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26391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-220000</m:t>
            </m:r>
          </m:num>
          <m:den>
            <m:r>
              <w:rPr>
                <w:rFonts w:ascii="Cambria Math" w:hAnsi="Cambria Math"/>
              </w:rPr>
              <m:t>2200*s+100000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926391" w:rsidRDefault="00081F01" w:rsidP="00926391">
      <w:r>
        <w:t xml:space="preserve">Estágio </w:t>
      </w:r>
      <w:proofErr w:type="gramStart"/>
      <w:r>
        <w:t>3</w:t>
      </w:r>
      <w:proofErr w:type="gramEnd"/>
      <w:r>
        <w:t>: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*(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*s+1)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926391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-470000</m:t>
            </m:r>
          </m:num>
          <m:den>
            <m:r>
              <w:rPr>
                <w:rFonts w:ascii="Cambria Math" w:hAnsi="Cambria Math"/>
              </w:rPr>
              <m:t>4700*s+100000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081F01" w:rsidRDefault="00081F01" w:rsidP="00B9127D">
      <w:r>
        <w:t xml:space="preserve">Estágio </w:t>
      </w:r>
      <w:proofErr w:type="gramStart"/>
      <w:r>
        <w:t>4</w:t>
      </w:r>
      <w:proofErr w:type="gramEnd"/>
      <w:r>
        <w:t>:</w:t>
      </w:r>
      <m:oMath>
        <m:r>
          <w:rPr>
            <w:rFonts w:ascii="Cambria Math" w:hAnsi="Cambria Math"/>
          </w:rPr>
          <m:t xml:space="preserve"> Y=-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*s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26391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0,1*s</m:t>
            </m:r>
          </m:den>
        </m:f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264AAB" w:rsidRDefault="00264AAB" w:rsidP="00B9127D">
      <w:r>
        <w:t>A função de transferência de r pra y é:</w:t>
      </w:r>
    </w:p>
    <w:p w:rsidR="00264AAB" w:rsidRPr="00264AAB" w:rsidRDefault="00264AAB" w:rsidP="00B9127D">
      <m:oMathPara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10000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+66,73*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+987,1*s</m:t>
              </m:r>
            </m:den>
          </m:f>
        </m:oMath>
      </m:oMathPara>
    </w:p>
    <w:p w:rsidR="00264AAB" w:rsidRDefault="00264AAB" w:rsidP="00264AAB">
      <w:pPr>
        <w:ind w:firstLine="708"/>
        <w:rPr>
          <w:b/>
        </w:rPr>
      </w:pPr>
      <w:r>
        <w:rPr>
          <w:b/>
        </w:rPr>
        <w:t>Diagrama de Bode</w:t>
      </w:r>
    </w:p>
    <w:p w:rsidR="00264AAB" w:rsidRDefault="00264AAB" w:rsidP="00B9127D">
      <w:r>
        <w:t>Levando em consideração a relação da entrada r para a saída y temos a resposta ao impulso do circuito ao todo. Com isso podemos analisar a estabilidade do sistema via o diagrama de bode do mesmo.</w:t>
      </w:r>
    </w:p>
    <w:p w:rsidR="00264AAB" w:rsidRDefault="00264AAB" w:rsidP="00B9127D">
      <w:r>
        <w:rPr>
          <w:noProof/>
          <w:lang w:eastAsia="pt-BR"/>
        </w:rPr>
        <w:drawing>
          <wp:inline distT="0" distB="0" distL="0" distR="0">
            <wp:extent cx="5334000" cy="4000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AAB" w:rsidRDefault="007B5F0B" w:rsidP="00B9127D">
      <w:r>
        <w:t>Verifica-se desta forma que o sistema é estável, já que tanto a margem de fase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54,9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  <w:r>
        <w:t>) quanto à de ganho (</w:t>
      </w:r>
      <m:oMath>
        <m:r>
          <w:rPr>
            <w:rFonts w:ascii="Cambria Math" w:hAnsi="Cambria Math"/>
          </w:rPr>
          <m:t>16,2dB)</m:t>
        </m:r>
      </m:oMath>
      <w:r>
        <w:t xml:space="preserve"> s</w:t>
      </w:r>
      <w:proofErr w:type="spellStart"/>
      <w:r>
        <w:t>ão</w:t>
      </w:r>
      <w:proofErr w:type="spellEnd"/>
      <w:r>
        <w:t xml:space="preserve"> positivas.</w:t>
      </w:r>
    </w:p>
    <w:p w:rsidR="007B5F0B" w:rsidRDefault="00E829BE" w:rsidP="00E829BE">
      <w:pPr>
        <w:ind w:firstLine="708"/>
        <w:rPr>
          <w:b/>
        </w:rPr>
      </w:pPr>
      <w:r w:rsidRPr="00E829BE">
        <w:rPr>
          <w:b/>
        </w:rPr>
        <w:t>Resposta à entrada quadrada</w:t>
      </w:r>
    </w:p>
    <w:p w:rsidR="00E829BE" w:rsidRDefault="00E829BE" w:rsidP="00E829BE">
      <w:r>
        <w:t xml:space="preserve">Com uma onda quadrada como </w:t>
      </w:r>
      <w:proofErr w:type="gramStart"/>
      <w:r>
        <w:t xml:space="preserve">a </w:t>
      </w:r>
      <w:proofErr w:type="spellStart"/>
      <w:r>
        <w:t>a</w:t>
      </w:r>
      <w:proofErr w:type="spellEnd"/>
      <w:proofErr w:type="gramEnd"/>
      <w:r>
        <w:t xml:space="preserve"> seguir podemos verificar a resposta do sistema, o seu erro ou velocidade.</w:t>
      </w:r>
    </w:p>
    <w:p w:rsidR="00E829BE" w:rsidRDefault="00E829BE" w:rsidP="00E829BE">
      <w:r>
        <w:rPr>
          <w:noProof/>
          <w:lang w:eastAsia="pt-BR"/>
        </w:rPr>
        <w:lastRenderedPageBreak/>
        <w:drawing>
          <wp:inline distT="0" distB="0" distL="0" distR="0">
            <wp:extent cx="5334000" cy="40005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9BE" w:rsidRDefault="00E829BE" w:rsidP="00E829BE">
      <w:r>
        <w:t>Ver</w:t>
      </w:r>
      <w:r w:rsidR="00287D6A">
        <w:t xml:space="preserve">ificando a resposta das etapas, </w:t>
      </w:r>
      <w:r>
        <w:t>verificou-se p</w:t>
      </w:r>
      <w:r w:rsidR="00287D6A">
        <w:t xml:space="preserve">ara etapa </w:t>
      </w:r>
      <w:proofErr w:type="gramStart"/>
      <w:r w:rsidR="00287D6A">
        <w:t>atual mais anteriores</w:t>
      </w:r>
      <w:proofErr w:type="gramEnd"/>
      <w:r w:rsidR="00287D6A">
        <w:t>, ou seja, caso esteja analisando a etapa 3, será com a entrada quadrada para o circuito das etapa 1, 2 e 3.</w:t>
      </w:r>
    </w:p>
    <w:p w:rsidR="00BB745D" w:rsidRDefault="00BB745D" w:rsidP="00E829BE"/>
    <w:p w:rsidR="00BB745D" w:rsidRDefault="00BB745D" w:rsidP="00E829BE">
      <w:r>
        <w:t>FIGURAS</w:t>
      </w:r>
    </w:p>
    <w:p w:rsidR="00BB745D" w:rsidRDefault="00BB745D" w:rsidP="00E829BE"/>
    <w:p w:rsidR="00BB745D" w:rsidRPr="00E829BE" w:rsidRDefault="00BB745D" w:rsidP="00E829BE">
      <w:r>
        <w:t xml:space="preserve">Pela análise das figuras podemos verificar que os três primeiros sistemas são estáveis para uma entrada estável. Já o último gráfico, que é exatamente a </w:t>
      </w:r>
      <w:proofErr w:type="gramStart"/>
      <w:r>
        <w:t>das quatros</w:t>
      </w:r>
      <w:proofErr w:type="gramEnd"/>
      <w:r>
        <w:t xml:space="preserve"> etapas unidas, o sistema não é estável. Visto desta forma, se for apenas para verificar a e</w:t>
      </w:r>
      <w:bookmarkStart w:id="0" w:name="_GoBack"/>
      <w:bookmarkEnd w:id="0"/>
      <w:r>
        <w:t>stabilidade como desempenho, apenas a última etapa deverá ter controlador.</w:t>
      </w:r>
    </w:p>
    <w:sectPr w:rsidR="00BB745D" w:rsidRPr="00E829BE" w:rsidSect="008E3A4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95156"/>
    <w:multiLevelType w:val="hybridMultilevel"/>
    <w:tmpl w:val="D1BA65B6"/>
    <w:lvl w:ilvl="0" w:tplc="68145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B252D0"/>
    <w:multiLevelType w:val="hybridMultilevel"/>
    <w:tmpl w:val="F82C498A"/>
    <w:lvl w:ilvl="0" w:tplc="9FE481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186241"/>
    <w:multiLevelType w:val="hybridMultilevel"/>
    <w:tmpl w:val="5660F5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B55"/>
    <w:rsid w:val="00005F24"/>
    <w:rsid w:val="00050E45"/>
    <w:rsid w:val="000558C5"/>
    <w:rsid w:val="00076FD7"/>
    <w:rsid w:val="00081789"/>
    <w:rsid w:val="00081F01"/>
    <w:rsid w:val="00082185"/>
    <w:rsid w:val="000F023B"/>
    <w:rsid w:val="0010530F"/>
    <w:rsid w:val="00125ADD"/>
    <w:rsid w:val="00165250"/>
    <w:rsid w:val="001900F7"/>
    <w:rsid w:val="001E6BA5"/>
    <w:rsid w:val="00264AAB"/>
    <w:rsid w:val="00276FAA"/>
    <w:rsid w:val="00287D6A"/>
    <w:rsid w:val="00297E08"/>
    <w:rsid w:val="002B1F5E"/>
    <w:rsid w:val="002D3882"/>
    <w:rsid w:val="002F3987"/>
    <w:rsid w:val="00301638"/>
    <w:rsid w:val="00301BA5"/>
    <w:rsid w:val="00312F74"/>
    <w:rsid w:val="0033174C"/>
    <w:rsid w:val="00341F93"/>
    <w:rsid w:val="00343537"/>
    <w:rsid w:val="003837DF"/>
    <w:rsid w:val="003C31FB"/>
    <w:rsid w:val="003D2783"/>
    <w:rsid w:val="003D2AB4"/>
    <w:rsid w:val="003D7A94"/>
    <w:rsid w:val="003F183E"/>
    <w:rsid w:val="004D79F1"/>
    <w:rsid w:val="004F3FC8"/>
    <w:rsid w:val="0052677C"/>
    <w:rsid w:val="00527197"/>
    <w:rsid w:val="00534165"/>
    <w:rsid w:val="00544564"/>
    <w:rsid w:val="0054775D"/>
    <w:rsid w:val="00555BCA"/>
    <w:rsid w:val="00564C84"/>
    <w:rsid w:val="005763BD"/>
    <w:rsid w:val="005A359C"/>
    <w:rsid w:val="00621E1C"/>
    <w:rsid w:val="0068024F"/>
    <w:rsid w:val="00683134"/>
    <w:rsid w:val="00695F0A"/>
    <w:rsid w:val="006A6009"/>
    <w:rsid w:val="006C0FBB"/>
    <w:rsid w:val="007078DA"/>
    <w:rsid w:val="00715C94"/>
    <w:rsid w:val="00746D45"/>
    <w:rsid w:val="00786701"/>
    <w:rsid w:val="007B5F0B"/>
    <w:rsid w:val="007C04A8"/>
    <w:rsid w:val="007E1BB7"/>
    <w:rsid w:val="007F3868"/>
    <w:rsid w:val="00835073"/>
    <w:rsid w:val="0084158D"/>
    <w:rsid w:val="00847E64"/>
    <w:rsid w:val="00876AD7"/>
    <w:rsid w:val="00897B55"/>
    <w:rsid w:val="008C6869"/>
    <w:rsid w:val="008E3A4C"/>
    <w:rsid w:val="008E4DC4"/>
    <w:rsid w:val="00926391"/>
    <w:rsid w:val="00934C0F"/>
    <w:rsid w:val="009675F0"/>
    <w:rsid w:val="009A43FC"/>
    <w:rsid w:val="009B27FB"/>
    <w:rsid w:val="009C1A71"/>
    <w:rsid w:val="009C343F"/>
    <w:rsid w:val="009C3562"/>
    <w:rsid w:val="009C371A"/>
    <w:rsid w:val="00A051D0"/>
    <w:rsid w:val="00A31D34"/>
    <w:rsid w:val="00A66C2F"/>
    <w:rsid w:val="00A67F83"/>
    <w:rsid w:val="00A81303"/>
    <w:rsid w:val="00AC206A"/>
    <w:rsid w:val="00AC653C"/>
    <w:rsid w:val="00AD5C52"/>
    <w:rsid w:val="00B03DCA"/>
    <w:rsid w:val="00B64374"/>
    <w:rsid w:val="00B675C0"/>
    <w:rsid w:val="00B9127D"/>
    <w:rsid w:val="00B94160"/>
    <w:rsid w:val="00BB46F1"/>
    <w:rsid w:val="00BB745D"/>
    <w:rsid w:val="00BC2D87"/>
    <w:rsid w:val="00BE02E1"/>
    <w:rsid w:val="00BE4216"/>
    <w:rsid w:val="00C21A06"/>
    <w:rsid w:val="00C26011"/>
    <w:rsid w:val="00C342B7"/>
    <w:rsid w:val="00CB7F35"/>
    <w:rsid w:val="00CE1EEE"/>
    <w:rsid w:val="00CF1A19"/>
    <w:rsid w:val="00D45BD3"/>
    <w:rsid w:val="00D62418"/>
    <w:rsid w:val="00DB207D"/>
    <w:rsid w:val="00DE0A4E"/>
    <w:rsid w:val="00E22049"/>
    <w:rsid w:val="00E82623"/>
    <w:rsid w:val="00E829BE"/>
    <w:rsid w:val="00EF6689"/>
    <w:rsid w:val="00F050A8"/>
    <w:rsid w:val="00F31578"/>
    <w:rsid w:val="00F324F6"/>
    <w:rsid w:val="00F97DE1"/>
    <w:rsid w:val="00FB7128"/>
    <w:rsid w:val="00FC39C5"/>
    <w:rsid w:val="00FE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74C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76FD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6FD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76FD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6FD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6FD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6FD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6FD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6FD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6FD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6FD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9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4160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B94160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76FD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emEspaamento">
    <w:name w:val="No Spacing"/>
    <w:basedOn w:val="Normal"/>
    <w:link w:val="SemEspaamentoChar"/>
    <w:uiPriority w:val="1"/>
    <w:qFormat/>
    <w:rsid w:val="00076FD7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E3A4C"/>
  </w:style>
  <w:style w:type="character" w:customStyle="1" w:styleId="Ttulo2Char">
    <w:name w:val="Título 2 Char"/>
    <w:basedOn w:val="Fontepargpadro"/>
    <w:link w:val="Ttulo2"/>
    <w:uiPriority w:val="9"/>
    <w:rsid w:val="00076FD7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egenda">
    <w:name w:val="caption"/>
    <w:basedOn w:val="Normal"/>
    <w:next w:val="Normal"/>
    <w:uiPriority w:val="35"/>
    <w:unhideWhenUsed/>
    <w:rsid w:val="0033174C"/>
    <w:pPr>
      <w:spacing w:line="240" w:lineRule="auto"/>
      <w:jc w:val="center"/>
    </w:pPr>
    <w:rPr>
      <w:b/>
      <w:bCs/>
      <w:color w:val="4F81BD" w:themeColor="accent1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076FD7"/>
    <w:rPr>
      <w:rFonts w:asciiTheme="majorHAnsi" w:eastAsiaTheme="majorEastAsia" w:hAnsiTheme="majorHAnsi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6FD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6FD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6FD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6FD7"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6FD7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6FD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076FD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76FD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6FD7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76FD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Forte">
    <w:name w:val="Strong"/>
    <w:uiPriority w:val="22"/>
    <w:qFormat/>
    <w:rsid w:val="00076FD7"/>
    <w:rPr>
      <w:b/>
      <w:bCs/>
    </w:rPr>
  </w:style>
  <w:style w:type="character" w:styleId="nfase">
    <w:name w:val="Emphasis"/>
    <w:uiPriority w:val="20"/>
    <w:qFormat/>
    <w:rsid w:val="00076FD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Citao">
    <w:name w:val="Quote"/>
    <w:basedOn w:val="Normal"/>
    <w:next w:val="Normal"/>
    <w:link w:val="CitaoChar"/>
    <w:uiPriority w:val="29"/>
    <w:qFormat/>
    <w:rsid w:val="00076FD7"/>
    <w:pPr>
      <w:spacing w:before="200" w:after="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76FD7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6FD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6FD7"/>
    <w:rPr>
      <w:b/>
      <w:bCs/>
      <w:i/>
      <w:iCs/>
    </w:rPr>
  </w:style>
  <w:style w:type="character" w:styleId="nfaseSutil">
    <w:name w:val="Subtle Emphasis"/>
    <w:uiPriority w:val="19"/>
    <w:qFormat/>
    <w:rsid w:val="00076FD7"/>
    <w:rPr>
      <w:i/>
      <w:iCs/>
    </w:rPr>
  </w:style>
  <w:style w:type="character" w:styleId="nfaseIntensa">
    <w:name w:val="Intense Emphasis"/>
    <w:uiPriority w:val="21"/>
    <w:qFormat/>
    <w:rsid w:val="00076FD7"/>
    <w:rPr>
      <w:b/>
      <w:bCs/>
    </w:rPr>
  </w:style>
  <w:style w:type="character" w:styleId="RefernciaSutil">
    <w:name w:val="Subtle Reference"/>
    <w:uiPriority w:val="31"/>
    <w:qFormat/>
    <w:rsid w:val="00076FD7"/>
    <w:rPr>
      <w:smallCaps/>
    </w:rPr>
  </w:style>
  <w:style w:type="character" w:styleId="RefernciaIntensa">
    <w:name w:val="Intense Reference"/>
    <w:uiPriority w:val="32"/>
    <w:qFormat/>
    <w:rsid w:val="00076FD7"/>
    <w:rPr>
      <w:smallCaps/>
      <w:spacing w:val="5"/>
      <w:u w:val="single"/>
    </w:rPr>
  </w:style>
  <w:style w:type="character" w:styleId="TtulodoLivro">
    <w:name w:val="Book Title"/>
    <w:uiPriority w:val="33"/>
    <w:qFormat/>
    <w:rsid w:val="00076FD7"/>
    <w:rPr>
      <w:i/>
      <w:i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76FD7"/>
    <w:pPr>
      <w:outlineLvl w:val="9"/>
    </w:pPr>
    <w:rPr>
      <w:lang w:bidi="en-US"/>
    </w:rPr>
  </w:style>
  <w:style w:type="character" w:styleId="HiperlinkVisitado">
    <w:name w:val="FollowedHyperlink"/>
    <w:basedOn w:val="Fontepargpadro"/>
    <w:uiPriority w:val="99"/>
    <w:semiHidden/>
    <w:unhideWhenUsed/>
    <w:rsid w:val="00A31D34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4D79F1"/>
    <w:rPr>
      <w:color w:val="808080"/>
    </w:rPr>
  </w:style>
  <w:style w:type="paragraph" w:customStyle="1" w:styleId="Default">
    <w:name w:val="Default"/>
    <w:rsid w:val="003D7A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F315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adeClara-nfase1">
    <w:name w:val="Light Grid Accent 1"/>
    <w:basedOn w:val="Tabelanormal"/>
    <w:uiPriority w:val="62"/>
    <w:rsid w:val="00F315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MATLABCode">
    <w:name w:val="MATLAB Code"/>
    <w:basedOn w:val="Normal"/>
    <w:link w:val="MATLABCodeChar"/>
    <w:rsid w:val="00264AAB"/>
    <w:pPr>
      <w:pBdr>
        <w:top w:val="single" w:sz="2" w:space="10" w:color="CCCCCC"/>
        <w:left w:val="single" w:sz="2" w:space="10" w:color="CCCCCC"/>
        <w:bottom w:val="single" w:sz="2" w:space="10" w:color="CCCCCC"/>
        <w:right w:val="single" w:sz="2" w:space="10" w:color="CCCCCC"/>
        <w:between w:val="single" w:sz="4" w:space="0" w:color="auto"/>
      </w:pBdr>
      <w:shd w:val="clear" w:color="auto" w:fill="F3F3F3"/>
      <w:spacing w:line="360" w:lineRule="auto"/>
    </w:pPr>
    <w:rPr>
      <w:rFonts w:ascii="Lucida Console" w:eastAsia="Calibri" w:hAnsi="Lucida Console" w:cs="Times New Roman"/>
      <w:noProof/>
      <w:sz w:val="16"/>
    </w:rPr>
  </w:style>
  <w:style w:type="character" w:customStyle="1" w:styleId="MATLABCodeChar">
    <w:name w:val="MATLAB Code Char"/>
    <w:link w:val="MATLABCode"/>
    <w:rsid w:val="00264AAB"/>
    <w:rPr>
      <w:rFonts w:ascii="Lucida Console" w:eastAsia="Calibri" w:hAnsi="Lucida Console" w:cs="Times New Roman"/>
      <w:noProof/>
      <w:sz w:val="16"/>
      <w:shd w:val="clear" w:color="auto" w:fill="F3F3F3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74C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76FD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6FD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76FD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6FD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6FD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6FD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6FD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6FD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6FD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76FD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9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4160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B94160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76FD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emEspaamento">
    <w:name w:val="No Spacing"/>
    <w:basedOn w:val="Normal"/>
    <w:link w:val="SemEspaamentoChar"/>
    <w:uiPriority w:val="1"/>
    <w:qFormat/>
    <w:rsid w:val="00076FD7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8E3A4C"/>
  </w:style>
  <w:style w:type="character" w:customStyle="1" w:styleId="Ttulo2Char">
    <w:name w:val="Título 2 Char"/>
    <w:basedOn w:val="Fontepargpadro"/>
    <w:link w:val="Ttulo2"/>
    <w:uiPriority w:val="9"/>
    <w:rsid w:val="00076FD7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egenda">
    <w:name w:val="caption"/>
    <w:basedOn w:val="Normal"/>
    <w:next w:val="Normal"/>
    <w:uiPriority w:val="35"/>
    <w:unhideWhenUsed/>
    <w:rsid w:val="0033174C"/>
    <w:pPr>
      <w:spacing w:line="240" w:lineRule="auto"/>
      <w:jc w:val="center"/>
    </w:pPr>
    <w:rPr>
      <w:b/>
      <w:bCs/>
      <w:color w:val="4F81BD" w:themeColor="accent1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076FD7"/>
    <w:rPr>
      <w:rFonts w:asciiTheme="majorHAnsi" w:eastAsiaTheme="majorEastAsia" w:hAnsiTheme="majorHAnsi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6FD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6FD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6FD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6FD7"/>
    <w:rPr>
      <w:rFonts w:asciiTheme="majorHAnsi" w:eastAsiaTheme="majorEastAsia" w:hAnsiTheme="majorHAnsi" w:cstheme="majorBidi"/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6FD7"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6FD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076FD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076FD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6FD7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76FD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Forte">
    <w:name w:val="Strong"/>
    <w:uiPriority w:val="22"/>
    <w:qFormat/>
    <w:rsid w:val="00076FD7"/>
    <w:rPr>
      <w:b/>
      <w:bCs/>
    </w:rPr>
  </w:style>
  <w:style w:type="character" w:styleId="nfase">
    <w:name w:val="Emphasis"/>
    <w:uiPriority w:val="20"/>
    <w:qFormat/>
    <w:rsid w:val="00076FD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Citao">
    <w:name w:val="Quote"/>
    <w:basedOn w:val="Normal"/>
    <w:next w:val="Normal"/>
    <w:link w:val="CitaoChar"/>
    <w:uiPriority w:val="29"/>
    <w:qFormat/>
    <w:rsid w:val="00076FD7"/>
    <w:pPr>
      <w:spacing w:before="200" w:after="0"/>
      <w:ind w:left="360" w:right="360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76FD7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6FD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6FD7"/>
    <w:rPr>
      <w:b/>
      <w:bCs/>
      <w:i/>
      <w:iCs/>
    </w:rPr>
  </w:style>
  <w:style w:type="character" w:styleId="nfaseSutil">
    <w:name w:val="Subtle Emphasis"/>
    <w:uiPriority w:val="19"/>
    <w:qFormat/>
    <w:rsid w:val="00076FD7"/>
    <w:rPr>
      <w:i/>
      <w:iCs/>
    </w:rPr>
  </w:style>
  <w:style w:type="character" w:styleId="nfaseIntensa">
    <w:name w:val="Intense Emphasis"/>
    <w:uiPriority w:val="21"/>
    <w:qFormat/>
    <w:rsid w:val="00076FD7"/>
    <w:rPr>
      <w:b/>
      <w:bCs/>
    </w:rPr>
  </w:style>
  <w:style w:type="character" w:styleId="RefernciaSutil">
    <w:name w:val="Subtle Reference"/>
    <w:uiPriority w:val="31"/>
    <w:qFormat/>
    <w:rsid w:val="00076FD7"/>
    <w:rPr>
      <w:smallCaps/>
    </w:rPr>
  </w:style>
  <w:style w:type="character" w:styleId="RefernciaIntensa">
    <w:name w:val="Intense Reference"/>
    <w:uiPriority w:val="32"/>
    <w:qFormat/>
    <w:rsid w:val="00076FD7"/>
    <w:rPr>
      <w:smallCaps/>
      <w:spacing w:val="5"/>
      <w:u w:val="single"/>
    </w:rPr>
  </w:style>
  <w:style w:type="character" w:styleId="TtulodoLivro">
    <w:name w:val="Book Title"/>
    <w:uiPriority w:val="33"/>
    <w:qFormat/>
    <w:rsid w:val="00076FD7"/>
    <w:rPr>
      <w:i/>
      <w:i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76FD7"/>
    <w:pPr>
      <w:outlineLvl w:val="9"/>
    </w:pPr>
    <w:rPr>
      <w:lang w:bidi="en-US"/>
    </w:rPr>
  </w:style>
  <w:style w:type="character" w:styleId="HiperlinkVisitado">
    <w:name w:val="FollowedHyperlink"/>
    <w:basedOn w:val="Fontepargpadro"/>
    <w:uiPriority w:val="99"/>
    <w:semiHidden/>
    <w:unhideWhenUsed/>
    <w:rsid w:val="00A31D34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4D79F1"/>
    <w:rPr>
      <w:color w:val="808080"/>
    </w:rPr>
  </w:style>
  <w:style w:type="paragraph" w:customStyle="1" w:styleId="Default">
    <w:name w:val="Default"/>
    <w:rsid w:val="003D7A9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F315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adeClara-nfase1">
    <w:name w:val="Light Grid Accent 1"/>
    <w:basedOn w:val="Tabelanormal"/>
    <w:uiPriority w:val="62"/>
    <w:rsid w:val="00F3157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MATLABCode">
    <w:name w:val="MATLAB Code"/>
    <w:basedOn w:val="Normal"/>
    <w:link w:val="MATLABCodeChar"/>
    <w:rsid w:val="00264AAB"/>
    <w:pPr>
      <w:pBdr>
        <w:top w:val="single" w:sz="2" w:space="10" w:color="CCCCCC"/>
        <w:left w:val="single" w:sz="2" w:space="10" w:color="CCCCCC"/>
        <w:bottom w:val="single" w:sz="2" w:space="10" w:color="CCCCCC"/>
        <w:right w:val="single" w:sz="2" w:space="10" w:color="CCCCCC"/>
        <w:between w:val="single" w:sz="4" w:space="0" w:color="auto"/>
      </w:pBdr>
      <w:shd w:val="clear" w:color="auto" w:fill="F3F3F3"/>
      <w:spacing w:line="360" w:lineRule="auto"/>
    </w:pPr>
    <w:rPr>
      <w:rFonts w:ascii="Lucida Console" w:eastAsia="Calibri" w:hAnsi="Lucida Console" w:cs="Times New Roman"/>
      <w:noProof/>
      <w:sz w:val="16"/>
    </w:rPr>
  </w:style>
  <w:style w:type="character" w:customStyle="1" w:styleId="MATLABCodeChar">
    <w:name w:val="MATLAB Code Char"/>
    <w:link w:val="MATLABCode"/>
    <w:rsid w:val="00264AAB"/>
    <w:rPr>
      <w:rFonts w:ascii="Lucida Console" w:eastAsia="Calibri" w:hAnsi="Lucida Console" w:cs="Times New Roman"/>
      <w:noProof/>
      <w:sz w:val="16"/>
      <w:shd w:val="clear" w:color="auto" w:fill="F3F3F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2015-03-08T00:00:00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Identificação de plantas eletrônicas</vt:lpstr>
    </vt:vector>
  </TitlesOfParts>
  <Company>ES868 – Laboratório de Controle de Sistemas</Company>
  <LinksUpToDate>false</LinksUpToDate>
  <CharactersWithSpaces>2465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Identificação de plantas eletrônicas</dc:title>
  <dc:subject>Identificação de plantas eletrônicas</dc:subject>
  <dc:creator>Vinícia</dc:creator>
  <cp:lastModifiedBy>Vinícius</cp:lastModifiedBy>
  <cp:revision>2</cp:revision>
  <cp:lastPrinted>2014-10-17T20:37:00Z</cp:lastPrinted>
  <dcterms:created xsi:type="dcterms:W3CDTF">2015-03-08T23:26:00Z</dcterms:created>
  <dcterms:modified xsi:type="dcterms:W3CDTF">2015-03-08T23:26:00Z</dcterms:modified>
</cp:coreProperties>
</file>