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206" w:rsidRPr="00936926" w:rsidRDefault="00FB320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noProof/>
          <w:sz w:val="22"/>
          <w:szCs w:val="22"/>
        </w:rPr>
        <w:drawing>
          <wp:inline distT="0" distB="0" distL="0" distR="0" wp14:anchorId="0549F7F2" wp14:editId="01B9AF3F">
            <wp:extent cx="1439535" cy="466725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g_tecserv__2_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063" cy="47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TERMOS E CONDIÇÕES GERAIS DE PRESTAÇÃO DE SERVIÇOS DIGITAIS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 xml:space="preserve">LG </w:t>
      </w:r>
      <w:proofErr w:type="spellStart"/>
      <w:r w:rsidRPr="00936926">
        <w:rPr>
          <w:b/>
          <w:sz w:val="22"/>
          <w:szCs w:val="22"/>
        </w:rPr>
        <w:t>TecServ</w:t>
      </w:r>
      <w:proofErr w:type="spellEnd"/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O presente documento estabelece os Termos e Condições Gerais aplicáveis aos serviços prestados pela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, incluindo desenvolvimento de </w:t>
      </w:r>
      <w:proofErr w:type="gramStart"/>
      <w:r w:rsidRPr="00936926">
        <w:rPr>
          <w:sz w:val="22"/>
          <w:szCs w:val="22"/>
        </w:rPr>
        <w:t>websites</w:t>
      </w:r>
      <w:proofErr w:type="gramEnd"/>
      <w:r w:rsidRPr="00936926">
        <w:rPr>
          <w:sz w:val="22"/>
          <w:szCs w:val="22"/>
        </w:rPr>
        <w:t xml:space="preserve">, aplicações web, aplicações móveis nativas, sistemas digitais, gestão de redes sociais, marketing digital, tráfego pago, </w:t>
      </w:r>
      <w:proofErr w:type="spellStart"/>
      <w:r w:rsidRPr="00936926">
        <w:rPr>
          <w:sz w:val="22"/>
          <w:szCs w:val="22"/>
        </w:rPr>
        <w:t>branding</w:t>
      </w:r>
      <w:proofErr w:type="spellEnd"/>
      <w:r w:rsidRPr="00936926">
        <w:rPr>
          <w:sz w:val="22"/>
          <w:szCs w:val="22"/>
        </w:rPr>
        <w:t>, manutenção tecnológica, hospedagem, suporte técnico e demais soluções digitais fornecidas pela empresa.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contratação de quaisquer serviços da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implica aceitação integral das condições abaixo estabelecidas.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1.</w:t>
      </w:r>
      <w:r w:rsidRPr="00936926">
        <w:rPr>
          <w:b/>
          <w:sz w:val="22"/>
          <w:szCs w:val="22"/>
        </w:rPr>
        <w:t>OBJETO DOS SERVIÇOS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 xml:space="preserve">A LG </w:t>
      </w:r>
      <w:proofErr w:type="spellStart"/>
      <w:r w:rsidRPr="00936926">
        <w:rPr>
          <w:b/>
          <w:sz w:val="22"/>
          <w:szCs w:val="22"/>
        </w:rPr>
        <w:t>TecServ</w:t>
      </w:r>
      <w:proofErr w:type="spellEnd"/>
      <w:r w:rsidRPr="00936926">
        <w:rPr>
          <w:b/>
          <w:sz w:val="22"/>
          <w:szCs w:val="22"/>
        </w:rPr>
        <w:t xml:space="preserve"> presta serviços tecnológicos e digitais, incluindo, mas não se limitando a: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• Desenvolvimento de </w:t>
      </w:r>
      <w:proofErr w:type="gramStart"/>
      <w:r w:rsidRPr="00936926">
        <w:rPr>
          <w:sz w:val="22"/>
          <w:szCs w:val="22"/>
        </w:rPr>
        <w:t>websites</w:t>
      </w:r>
      <w:proofErr w:type="gramEnd"/>
      <w:r w:rsidRPr="00936926">
        <w:rPr>
          <w:sz w:val="22"/>
          <w:szCs w:val="22"/>
        </w:rPr>
        <w:t xml:space="preserve"> institucionais;</w:t>
      </w:r>
      <w:r w:rsidRPr="00936926">
        <w:rPr>
          <w:sz w:val="22"/>
          <w:szCs w:val="22"/>
        </w:rPr>
        <w:br/>
        <w:t xml:space="preserve">• Desenvolvimento de </w:t>
      </w:r>
      <w:proofErr w:type="spellStart"/>
      <w:r w:rsidRPr="00936926">
        <w:rPr>
          <w:sz w:val="22"/>
          <w:szCs w:val="22"/>
        </w:rPr>
        <w:t>landing</w:t>
      </w:r>
      <w:proofErr w:type="spellEnd"/>
      <w:r w:rsidRPr="00936926">
        <w:rPr>
          <w:sz w:val="22"/>
          <w:szCs w:val="22"/>
        </w:rPr>
        <w:t xml:space="preserve"> </w:t>
      </w:r>
      <w:proofErr w:type="spellStart"/>
      <w:r w:rsidRPr="00936926">
        <w:rPr>
          <w:sz w:val="22"/>
          <w:szCs w:val="22"/>
        </w:rPr>
        <w:t>pages</w:t>
      </w:r>
      <w:proofErr w:type="spell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Desenvolvimento de sistemas web;</w:t>
      </w:r>
      <w:r w:rsidRPr="00936926">
        <w:rPr>
          <w:sz w:val="22"/>
          <w:szCs w:val="22"/>
        </w:rPr>
        <w:br/>
        <w:t>• Desenvolvimento de aplicações web;</w:t>
      </w:r>
      <w:r w:rsidRPr="00936926">
        <w:rPr>
          <w:sz w:val="22"/>
          <w:szCs w:val="22"/>
        </w:rPr>
        <w:br/>
        <w:t xml:space="preserve">• Desenvolvimento de aplicativos móveis </w:t>
      </w:r>
      <w:proofErr w:type="spellStart"/>
      <w:r w:rsidRPr="00936926">
        <w:rPr>
          <w:sz w:val="22"/>
          <w:szCs w:val="22"/>
        </w:rPr>
        <w:t>Android</w:t>
      </w:r>
      <w:proofErr w:type="spellEnd"/>
      <w:r w:rsidRPr="00936926">
        <w:rPr>
          <w:sz w:val="22"/>
          <w:szCs w:val="22"/>
        </w:rPr>
        <w:t xml:space="preserve"> e </w:t>
      </w:r>
      <w:proofErr w:type="spellStart"/>
      <w:r w:rsidRPr="00936926">
        <w:rPr>
          <w:sz w:val="22"/>
          <w:szCs w:val="22"/>
        </w:rPr>
        <w:t>iOS</w:t>
      </w:r>
      <w:proofErr w:type="spell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Desenvolvimento de aplicações híbridas;</w:t>
      </w:r>
      <w:r w:rsidRPr="00936926">
        <w:rPr>
          <w:sz w:val="22"/>
          <w:szCs w:val="22"/>
        </w:rPr>
        <w:br/>
        <w:t>• Desenvolvimento de aplicativos nativos;</w:t>
      </w:r>
      <w:r w:rsidRPr="00936926">
        <w:rPr>
          <w:sz w:val="22"/>
          <w:szCs w:val="22"/>
        </w:rPr>
        <w:br/>
        <w:t>• Criação de plataformas digitais;</w:t>
      </w:r>
      <w:r w:rsidRPr="00936926">
        <w:rPr>
          <w:sz w:val="22"/>
          <w:szCs w:val="22"/>
        </w:rPr>
        <w:br/>
        <w:t>• Gestão de redes sociais;</w:t>
      </w:r>
      <w:r w:rsidRPr="00936926">
        <w:rPr>
          <w:sz w:val="22"/>
          <w:szCs w:val="22"/>
        </w:rPr>
        <w:br/>
        <w:t>• Gestão de campanhas publicitárias;</w:t>
      </w:r>
      <w:r w:rsidRPr="00936926">
        <w:rPr>
          <w:sz w:val="22"/>
          <w:szCs w:val="22"/>
        </w:rPr>
        <w:br/>
        <w:t>• Tráfego pago;</w:t>
      </w:r>
      <w:r w:rsidRPr="00936926">
        <w:rPr>
          <w:sz w:val="22"/>
          <w:szCs w:val="22"/>
        </w:rPr>
        <w:br/>
        <w:t xml:space="preserve">• </w:t>
      </w:r>
      <w:proofErr w:type="spellStart"/>
      <w:proofErr w:type="gramStart"/>
      <w:r w:rsidRPr="00936926">
        <w:rPr>
          <w:sz w:val="22"/>
          <w:szCs w:val="22"/>
        </w:rPr>
        <w:t>Branding</w:t>
      </w:r>
      <w:proofErr w:type="spellEnd"/>
      <w:proofErr w:type="gramEnd"/>
      <w:r w:rsidRPr="00936926">
        <w:rPr>
          <w:sz w:val="22"/>
          <w:szCs w:val="22"/>
        </w:rPr>
        <w:t xml:space="preserve"> e identidade visual;</w:t>
      </w:r>
      <w:r w:rsidRPr="00936926">
        <w:rPr>
          <w:sz w:val="22"/>
          <w:szCs w:val="22"/>
        </w:rPr>
        <w:br/>
        <w:t xml:space="preserve">• </w:t>
      </w:r>
      <w:proofErr w:type="gramStart"/>
      <w:r w:rsidRPr="00936926">
        <w:rPr>
          <w:sz w:val="22"/>
          <w:szCs w:val="22"/>
        </w:rPr>
        <w:t>Design</w:t>
      </w:r>
      <w:proofErr w:type="gramEnd"/>
      <w:r w:rsidRPr="00936926">
        <w:rPr>
          <w:sz w:val="22"/>
          <w:szCs w:val="22"/>
        </w:rPr>
        <w:t xml:space="preserve"> gráfico;</w:t>
      </w:r>
      <w:r w:rsidRPr="00936926">
        <w:rPr>
          <w:sz w:val="22"/>
          <w:szCs w:val="22"/>
        </w:rPr>
        <w:br/>
        <w:t>• Consultoria digital;</w:t>
      </w:r>
      <w:r w:rsidRPr="00936926">
        <w:rPr>
          <w:sz w:val="22"/>
          <w:szCs w:val="22"/>
        </w:rPr>
        <w:br/>
        <w:t>• Hospedagem e configuração de domínio;</w:t>
      </w:r>
      <w:r w:rsidRPr="00936926">
        <w:rPr>
          <w:sz w:val="22"/>
          <w:szCs w:val="22"/>
        </w:rPr>
        <w:br/>
        <w:t xml:space="preserve">• SEO e </w:t>
      </w:r>
      <w:proofErr w:type="spellStart"/>
      <w:r w:rsidRPr="00936926">
        <w:rPr>
          <w:sz w:val="22"/>
          <w:szCs w:val="22"/>
        </w:rPr>
        <w:t>otimização</w:t>
      </w:r>
      <w:proofErr w:type="spellEnd"/>
      <w:r w:rsidRPr="00936926">
        <w:rPr>
          <w:sz w:val="22"/>
          <w:szCs w:val="22"/>
        </w:rPr>
        <w:t xml:space="preserve"> digital;</w:t>
      </w:r>
      <w:r w:rsidRPr="00936926">
        <w:rPr>
          <w:sz w:val="22"/>
          <w:szCs w:val="22"/>
        </w:rPr>
        <w:br/>
        <w:t>• Manutenção técnica;</w:t>
      </w:r>
      <w:r w:rsidRPr="00936926">
        <w:rPr>
          <w:sz w:val="22"/>
          <w:szCs w:val="22"/>
        </w:rPr>
        <w:br/>
        <w:t>• Integrações digitais;</w:t>
      </w:r>
      <w:r w:rsidRPr="00936926">
        <w:rPr>
          <w:sz w:val="22"/>
          <w:szCs w:val="22"/>
        </w:rPr>
        <w:br/>
      </w:r>
      <w:r w:rsidRPr="00936926">
        <w:rPr>
          <w:sz w:val="22"/>
          <w:szCs w:val="22"/>
        </w:rPr>
        <w:lastRenderedPageBreak/>
        <w:t>• Automatizações;</w:t>
      </w:r>
      <w:r w:rsidRPr="00936926">
        <w:rPr>
          <w:sz w:val="22"/>
          <w:szCs w:val="22"/>
        </w:rPr>
        <w:br/>
        <w:t>• Suporte operacional e tecnológico.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2.</w:t>
      </w:r>
      <w:r w:rsidRPr="00936926">
        <w:rPr>
          <w:b/>
          <w:sz w:val="22"/>
          <w:szCs w:val="22"/>
        </w:rPr>
        <w:t>ESCOPO DOS SERVIÇOS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O escopo de cada </w:t>
      </w:r>
      <w:proofErr w:type="spellStart"/>
      <w:r w:rsidRPr="00936926">
        <w:rPr>
          <w:sz w:val="22"/>
          <w:szCs w:val="22"/>
        </w:rPr>
        <w:t>projeto</w:t>
      </w:r>
      <w:proofErr w:type="spellEnd"/>
      <w:r w:rsidRPr="00936926">
        <w:rPr>
          <w:sz w:val="22"/>
          <w:szCs w:val="22"/>
        </w:rPr>
        <w:t xml:space="preserve"> será definido mediante proposta, contrato, briefing, reunião de alinhamento ou documento complementar aprovado entre as partes.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>Quaisquer funcionalidades, integrações, alterações estruturais, expansões de escopo ou solicitações adicionais não previstas inicialmente poderão implicar reajustes de prazo, orçamento e condições operacionais.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3.</w:t>
      </w:r>
      <w:r w:rsidRPr="00936926">
        <w:rPr>
          <w:b/>
          <w:sz w:val="22"/>
          <w:szCs w:val="22"/>
        </w:rPr>
        <w:t>PROCESSO DE DESENVOLVIMENTO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O desenvolvimento dos serviços poderá ocorrer em etapas, incluindo: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Planeamento;</w:t>
      </w:r>
      <w:r w:rsidRPr="00936926">
        <w:rPr>
          <w:sz w:val="22"/>
          <w:szCs w:val="22"/>
        </w:rPr>
        <w:br/>
        <w:t>• Levantamento de requisitos;</w:t>
      </w:r>
      <w:r w:rsidRPr="00936926">
        <w:rPr>
          <w:sz w:val="22"/>
          <w:szCs w:val="22"/>
        </w:rPr>
        <w:br/>
        <w:t>• Estruturação;</w:t>
      </w:r>
      <w:r w:rsidRPr="00936926">
        <w:rPr>
          <w:sz w:val="22"/>
          <w:szCs w:val="22"/>
        </w:rPr>
        <w:br/>
        <w:t xml:space="preserve">• </w:t>
      </w:r>
      <w:proofErr w:type="gramStart"/>
      <w:r w:rsidRPr="00936926">
        <w:rPr>
          <w:sz w:val="22"/>
          <w:szCs w:val="22"/>
        </w:rPr>
        <w:t>Design</w:t>
      </w:r>
      <w:proofErr w:type="gram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Desenvolvimento;</w:t>
      </w:r>
      <w:r w:rsidRPr="00936926">
        <w:rPr>
          <w:sz w:val="22"/>
          <w:szCs w:val="22"/>
        </w:rPr>
        <w:br/>
        <w:t>• Integração;</w:t>
      </w:r>
      <w:r w:rsidRPr="00936926">
        <w:rPr>
          <w:sz w:val="22"/>
          <w:szCs w:val="22"/>
        </w:rPr>
        <w:br/>
        <w:t>• Testes;</w:t>
      </w:r>
      <w:r w:rsidRPr="00936926">
        <w:rPr>
          <w:sz w:val="22"/>
          <w:szCs w:val="22"/>
        </w:rPr>
        <w:br/>
        <w:t>• Revisões;</w:t>
      </w:r>
      <w:r w:rsidRPr="00936926">
        <w:rPr>
          <w:sz w:val="22"/>
          <w:szCs w:val="22"/>
        </w:rPr>
        <w:br/>
        <w:t>• Validação;</w:t>
      </w:r>
      <w:r w:rsidRPr="00936926">
        <w:rPr>
          <w:sz w:val="22"/>
          <w:szCs w:val="22"/>
        </w:rPr>
        <w:br/>
        <w:t>• Entrega.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poderá apresentar protótipos, modelos, </w:t>
      </w:r>
      <w:proofErr w:type="spellStart"/>
      <w:r w:rsidRPr="00936926">
        <w:rPr>
          <w:sz w:val="22"/>
          <w:szCs w:val="22"/>
        </w:rPr>
        <w:t>wireframes</w:t>
      </w:r>
      <w:proofErr w:type="spellEnd"/>
      <w:r w:rsidRPr="00936926">
        <w:rPr>
          <w:sz w:val="22"/>
          <w:szCs w:val="22"/>
        </w:rPr>
        <w:t>, versões preliminares ou demonstrações durante o processo de desenvolvimento.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4.</w:t>
      </w:r>
      <w:r w:rsidRPr="00936926">
        <w:rPr>
          <w:b/>
          <w:sz w:val="22"/>
          <w:szCs w:val="22"/>
        </w:rPr>
        <w:t>RESPONSABILIDADE DA CONTRATANTE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A contratante compromete-se a: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Fornecer informações corretas e completas;</w:t>
      </w:r>
      <w:r w:rsidRPr="00936926">
        <w:rPr>
          <w:sz w:val="22"/>
          <w:szCs w:val="22"/>
        </w:rPr>
        <w:br/>
        <w:t>• Disponibilizar conteúdos necessários;</w:t>
      </w:r>
      <w:r w:rsidRPr="00936926">
        <w:rPr>
          <w:sz w:val="22"/>
          <w:szCs w:val="22"/>
        </w:rPr>
        <w:br/>
        <w:t>• Aprovar etapas dentro dos prazos acordados;</w:t>
      </w:r>
      <w:r w:rsidRPr="00936926">
        <w:rPr>
          <w:sz w:val="22"/>
          <w:szCs w:val="22"/>
        </w:rPr>
        <w:br/>
        <w:t xml:space="preserve">• Manter comunicação </w:t>
      </w:r>
      <w:proofErr w:type="spellStart"/>
      <w:r w:rsidRPr="00936926">
        <w:rPr>
          <w:sz w:val="22"/>
          <w:szCs w:val="22"/>
        </w:rPr>
        <w:t>ativa</w:t>
      </w:r>
      <w:proofErr w:type="spellEnd"/>
      <w:r w:rsidRPr="00936926">
        <w:rPr>
          <w:sz w:val="22"/>
          <w:szCs w:val="22"/>
        </w:rPr>
        <w:t xml:space="preserve"> durante o </w:t>
      </w:r>
      <w:proofErr w:type="spellStart"/>
      <w:r w:rsidRPr="00936926">
        <w:rPr>
          <w:sz w:val="22"/>
          <w:szCs w:val="22"/>
        </w:rPr>
        <w:t>projeto</w:t>
      </w:r>
      <w:proofErr w:type="spell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</w:r>
      <w:r w:rsidRPr="00936926">
        <w:rPr>
          <w:sz w:val="22"/>
          <w:szCs w:val="22"/>
        </w:rPr>
        <w:lastRenderedPageBreak/>
        <w:t xml:space="preserve">• Indicar responsável </w:t>
      </w:r>
      <w:proofErr w:type="spellStart"/>
      <w:r w:rsidRPr="00936926">
        <w:rPr>
          <w:sz w:val="22"/>
          <w:szCs w:val="22"/>
        </w:rPr>
        <w:t>direto</w:t>
      </w:r>
      <w:proofErr w:type="spellEnd"/>
      <w:r w:rsidRPr="00936926">
        <w:rPr>
          <w:sz w:val="22"/>
          <w:szCs w:val="22"/>
        </w:rPr>
        <w:t xml:space="preserve"> para validações e alinhamentos;</w:t>
      </w:r>
      <w:r w:rsidRPr="00936926">
        <w:rPr>
          <w:sz w:val="22"/>
          <w:szCs w:val="22"/>
        </w:rPr>
        <w:br/>
        <w:t>• Respeitar os cronogramas operacionais estabelecidos.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Atrasos no envio de conteúdos, feedbacks, aprovações ou validações poderão impactar </w:t>
      </w:r>
      <w:proofErr w:type="spellStart"/>
      <w:r w:rsidRPr="00936926">
        <w:rPr>
          <w:sz w:val="22"/>
          <w:szCs w:val="22"/>
        </w:rPr>
        <w:t>diretamente</w:t>
      </w:r>
      <w:proofErr w:type="spellEnd"/>
      <w:r w:rsidRPr="00936926">
        <w:rPr>
          <w:sz w:val="22"/>
          <w:szCs w:val="22"/>
        </w:rPr>
        <w:t xml:space="preserve"> os prazos de execução, sem responsabilidade da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>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 w:rsidRPr="00936926">
        <w:rPr>
          <w:b/>
          <w:sz w:val="22"/>
          <w:szCs w:val="22"/>
        </w:rPr>
        <w:t>REVISÕES E ALTERAÇÕES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 xml:space="preserve">Os </w:t>
      </w:r>
      <w:proofErr w:type="spellStart"/>
      <w:r w:rsidRPr="00936926">
        <w:rPr>
          <w:b/>
          <w:sz w:val="22"/>
          <w:szCs w:val="22"/>
        </w:rPr>
        <w:t>projetos</w:t>
      </w:r>
      <w:proofErr w:type="spellEnd"/>
      <w:r w:rsidRPr="00936926">
        <w:rPr>
          <w:b/>
          <w:sz w:val="22"/>
          <w:szCs w:val="22"/>
        </w:rPr>
        <w:t xml:space="preserve"> poderão incluir ciclos limitados de revisão previamente definidos entre as partes.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 xml:space="preserve">As revisões destinam-se à </w:t>
      </w:r>
      <w:proofErr w:type="spellStart"/>
      <w:r w:rsidRPr="00936926">
        <w:rPr>
          <w:b/>
          <w:sz w:val="22"/>
          <w:szCs w:val="22"/>
        </w:rPr>
        <w:t>correção</w:t>
      </w:r>
      <w:proofErr w:type="spellEnd"/>
      <w:r w:rsidRPr="00936926">
        <w:rPr>
          <w:b/>
          <w:sz w:val="22"/>
          <w:szCs w:val="22"/>
        </w:rPr>
        <w:t>, ajuste ou refinamento do escopo inicialmente aprovado.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Não serão considerados como revisão: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Mudanças completas de conceito;</w:t>
      </w:r>
      <w:r w:rsidRPr="00936926">
        <w:rPr>
          <w:sz w:val="22"/>
          <w:szCs w:val="22"/>
        </w:rPr>
        <w:br/>
        <w:t>• Alterações estruturais extensivas;</w:t>
      </w:r>
      <w:r w:rsidRPr="00936926">
        <w:rPr>
          <w:sz w:val="22"/>
          <w:szCs w:val="22"/>
        </w:rPr>
        <w:br/>
        <w:t>• Reformulações totais;</w:t>
      </w:r>
      <w:r w:rsidRPr="00936926">
        <w:rPr>
          <w:sz w:val="22"/>
          <w:szCs w:val="22"/>
        </w:rPr>
        <w:br/>
        <w:t>• Inclusão de novas funcionalidades;</w:t>
      </w:r>
      <w:r w:rsidRPr="00936926">
        <w:rPr>
          <w:sz w:val="22"/>
          <w:szCs w:val="22"/>
        </w:rPr>
        <w:br/>
        <w:t>• Expansões não previstas inicialmente.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Solicitações adicionais poderão ser tratadas como serviços complementares.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6.</w:t>
      </w:r>
      <w:r w:rsidRPr="00936926">
        <w:rPr>
          <w:b/>
          <w:sz w:val="22"/>
          <w:szCs w:val="22"/>
        </w:rPr>
        <w:t>PRAZOS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Os prazos de execução dependerão da complexidade do </w:t>
      </w:r>
      <w:proofErr w:type="spellStart"/>
      <w:r w:rsidRPr="00936926">
        <w:rPr>
          <w:sz w:val="22"/>
          <w:szCs w:val="22"/>
        </w:rPr>
        <w:t>projeto</w:t>
      </w:r>
      <w:proofErr w:type="spellEnd"/>
      <w:r w:rsidRPr="00936926">
        <w:rPr>
          <w:sz w:val="22"/>
          <w:szCs w:val="22"/>
        </w:rPr>
        <w:t>, do envio de conteúdos, das aprovações e do alinhamento operacional entre as partes.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Eventuais atrasos causados pela contratante poderão resultar em prorrogação proporcional do cronograma inicialmente estabelecido.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7.</w:t>
      </w:r>
      <w:r w:rsidRPr="00936926">
        <w:rPr>
          <w:b/>
          <w:sz w:val="22"/>
          <w:szCs w:val="22"/>
        </w:rPr>
        <w:t>PAGAMENTOS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Os pagamentos serão realizados conforme condições previamente acordadas entre as partes.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poderá solicitar pagamentos antecipados, parciais, faseados ou integrais conforme a natureza do </w:t>
      </w:r>
      <w:proofErr w:type="spellStart"/>
      <w:r w:rsidRPr="00936926">
        <w:rPr>
          <w:sz w:val="22"/>
          <w:szCs w:val="22"/>
        </w:rPr>
        <w:t>projeto</w:t>
      </w:r>
      <w:proofErr w:type="spellEnd"/>
      <w:r w:rsidRPr="00936926">
        <w:rPr>
          <w:sz w:val="22"/>
          <w:szCs w:val="22"/>
        </w:rPr>
        <w:t xml:space="preserve"> e os custos operacionais envolvidos.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lastRenderedPageBreak/>
        <w:t>O não cumprimento das obrigações financeiras poderá resultar na suspensão parcial ou total dos serviços até regularização da situação.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7.</w:t>
      </w:r>
      <w:r w:rsidRPr="00936926">
        <w:rPr>
          <w:b/>
          <w:sz w:val="22"/>
          <w:szCs w:val="22"/>
        </w:rPr>
        <w:t>HOSPEDAGEM E DOMÍNIO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poderá auxiliar na aquisição, configuração e gestão de domínio e hospedagem.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estabilidade e disponibilidade do </w:t>
      </w:r>
      <w:proofErr w:type="gramStart"/>
      <w:r w:rsidRPr="00936926">
        <w:rPr>
          <w:sz w:val="22"/>
          <w:szCs w:val="22"/>
        </w:rPr>
        <w:t>website</w:t>
      </w:r>
      <w:proofErr w:type="gramEnd"/>
      <w:r w:rsidRPr="00936926">
        <w:rPr>
          <w:sz w:val="22"/>
          <w:szCs w:val="22"/>
        </w:rPr>
        <w:t xml:space="preserve">, sistema ou aplicação dependem </w:t>
      </w:r>
      <w:proofErr w:type="spellStart"/>
      <w:r w:rsidRPr="00936926">
        <w:rPr>
          <w:sz w:val="22"/>
          <w:szCs w:val="22"/>
        </w:rPr>
        <w:t>diretamente</w:t>
      </w:r>
      <w:proofErr w:type="spellEnd"/>
      <w:r w:rsidRPr="00936926">
        <w:rPr>
          <w:sz w:val="22"/>
          <w:szCs w:val="22"/>
        </w:rPr>
        <w:t xml:space="preserve"> da </w:t>
      </w:r>
      <w:proofErr w:type="spellStart"/>
      <w:r w:rsidRPr="00936926">
        <w:rPr>
          <w:sz w:val="22"/>
          <w:szCs w:val="22"/>
        </w:rPr>
        <w:t>infraestrutura</w:t>
      </w:r>
      <w:proofErr w:type="spellEnd"/>
      <w:r w:rsidRPr="00936926">
        <w:rPr>
          <w:sz w:val="22"/>
          <w:szCs w:val="22"/>
        </w:rPr>
        <w:t xml:space="preserve"> dos provedores responsáveis pelos serviços de alojamento.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sz w:val="22"/>
          <w:szCs w:val="22"/>
        </w:rPr>
        <w:t xml:space="preserve">Falhas externas relacionadas a servidores, </w:t>
      </w:r>
      <w:proofErr w:type="spellStart"/>
      <w:r w:rsidRPr="00936926">
        <w:rPr>
          <w:sz w:val="22"/>
          <w:szCs w:val="22"/>
        </w:rPr>
        <w:t>datacenters</w:t>
      </w:r>
      <w:proofErr w:type="spellEnd"/>
      <w:r w:rsidRPr="00936926">
        <w:rPr>
          <w:sz w:val="22"/>
          <w:szCs w:val="22"/>
        </w:rPr>
        <w:t xml:space="preserve">, provedores de internet ou </w:t>
      </w:r>
      <w:proofErr w:type="spellStart"/>
      <w:r w:rsidRPr="00936926">
        <w:rPr>
          <w:sz w:val="22"/>
          <w:szCs w:val="22"/>
        </w:rPr>
        <w:t>infraestrutura</w:t>
      </w:r>
      <w:proofErr w:type="spellEnd"/>
      <w:r w:rsidRPr="00936926">
        <w:rPr>
          <w:sz w:val="22"/>
          <w:szCs w:val="22"/>
        </w:rPr>
        <w:t xml:space="preserve"> </w:t>
      </w:r>
      <w:r w:rsidRPr="00936926">
        <w:rPr>
          <w:b/>
          <w:sz w:val="22"/>
          <w:szCs w:val="22"/>
        </w:rPr>
        <w:t xml:space="preserve">de terceiros não poderão ser atribuídas à LG </w:t>
      </w:r>
      <w:proofErr w:type="spellStart"/>
      <w:r w:rsidRPr="00936926">
        <w:rPr>
          <w:b/>
          <w:sz w:val="22"/>
          <w:szCs w:val="22"/>
        </w:rPr>
        <w:t>TecServ</w:t>
      </w:r>
      <w:proofErr w:type="spellEnd"/>
      <w:r w:rsidRPr="00936926">
        <w:rPr>
          <w:b/>
          <w:sz w:val="22"/>
          <w:szCs w:val="22"/>
        </w:rPr>
        <w:t>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8.</w:t>
      </w:r>
      <w:r w:rsidRPr="00936926">
        <w:rPr>
          <w:b/>
          <w:sz w:val="22"/>
          <w:szCs w:val="22"/>
        </w:rPr>
        <w:t>GARANTIA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garantia aplica-se exclusivamente a falhas técnicas </w:t>
      </w:r>
      <w:proofErr w:type="spellStart"/>
      <w:r w:rsidRPr="00936926">
        <w:rPr>
          <w:sz w:val="22"/>
          <w:szCs w:val="22"/>
        </w:rPr>
        <w:t>diretamente</w:t>
      </w:r>
      <w:proofErr w:type="spellEnd"/>
      <w:r w:rsidRPr="00936926">
        <w:rPr>
          <w:sz w:val="22"/>
          <w:szCs w:val="22"/>
        </w:rPr>
        <w:t xml:space="preserve"> relacionadas ao desenvolvimento realizado pela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>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A garantia não cobre: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Alterações futuras;</w:t>
      </w:r>
      <w:r w:rsidRPr="00936926">
        <w:rPr>
          <w:sz w:val="22"/>
          <w:szCs w:val="22"/>
        </w:rPr>
        <w:br/>
        <w:t>• Novas funcionalidades;</w:t>
      </w:r>
      <w:r w:rsidRPr="00936926">
        <w:rPr>
          <w:sz w:val="22"/>
          <w:szCs w:val="22"/>
        </w:rPr>
        <w:br/>
        <w:t>• Mudanças estruturais;</w:t>
      </w:r>
      <w:r w:rsidRPr="00936926">
        <w:rPr>
          <w:sz w:val="22"/>
          <w:szCs w:val="22"/>
        </w:rPr>
        <w:br/>
        <w:t>• Intervenções realizadas por terceiros;</w:t>
      </w:r>
      <w:r w:rsidRPr="00936926">
        <w:rPr>
          <w:sz w:val="22"/>
          <w:szCs w:val="22"/>
        </w:rPr>
        <w:br/>
        <w:t>• Problemas de hospedagem;</w:t>
      </w:r>
      <w:r w:rsidRPr="00936926">
        <w:rPr>
          <w:sz w:val="22"/>
          <w:szCs w:val="22"/>
        </w:rPr>
        <w:br/>
        <w:t>• Problemas externos;</w:t>
      </w:r>
      <w:r w:rsidRPr="00936926">
        <w:rPr>
          <w:sz w:val="22"/>
          <w:szCs w:val="22"/>
        </w:rPr>
        <w:br/>
        <w:t>• Mau uso da plataforma;</w:t>
      </w:r>
      <w:r w:rsidRPr="00936926">
        <w:rPr>
          <w:sz w:val="22"/>
          <w:szCs w:val="22"/>
        </w:rPr>
        <w:br/>
        <w:t>• Alterações feitas após aprovação final.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Os prazos de garantia poderão variar conforme a natureza do </w:t>
      </w:r>
      <w:proofErr w:type="spellStart"/>
      <w:r w:rsidRPr="00936926">
        <w:rPr>
          <w:sz w:val="22"/>
          <w:szCs w:val="22"/>
        </w:rPr>
        <w:t>projeto</w:t>
      </w:r>
      <w:proofErr w:type="spellEnd"/>
      <w:r w:rsidRPr="00936926">
        <w:rPr>
          <w:sz w:val="22"/>
          <w:szCs w:val="22"/>
        </w:rPr>
        <w:t xml:space="preserve"> contratado.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10.</w:t>
      </w:r>
      <w:r w:rsidRPr="00936926">
        <w:rPr>
          <w:b/>
          <w:sz w:val="22"/>
          <w:szCs w:val="22"/>
        </w:rPr>
        <w:t>SUPORTE TÉCNICO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O suporte técnico compreende acompanhamento operacional básico, orientação técnica e auxílio relacionado ao funcionamento dos serviços desenvolvidos.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O suporte não inclui desenvolvimento contínuo, reformulações extensivas, expansão de funcionalidades ou alterações não previstas inicialmente.</w:t>
      </w:r>
    </w:p>
    <w:p w:rsidR="00936926" w:rsidRDefault="00936926" w:rsidP="00936926">
      <w:pPr>
        <w:pStyle w:val="NormalWeb"/>
        <w:spacing w:line="360" w:lineRule="auto"/>
        <w:rPr>
          <w:sz w:val="22"/>
          <w:szCs w:val="22"/>
        </w:rPr>
      </w:pP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lastRenderedPageBreak/>
        <w:t>11.</w:t>
      </w:r>
      <w:r w:rsidRPr="00936926">
        <w:rPr>
          <w:b/>
          <w:sz w:val="22"/>
          <w:szCs w:val="22"/>
        </w:rPr>
        <w:t>MANUTENÇÃO CONTÍNUA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Caso a contratante necessite de acompanhamento contínuo, </w:t>
      </w:r>
      <w:proofErr w:type="spellStart"/>
      <w:r w:rsidRPr="00936926">
        <w:rPr>
          <w:sz w:val="22"/>
          <w:szCs w:val="22"/>
        </w:rPr>
        <w:t>atualizações</w:t>
      </w:r>
      <w:proofErr w:type="spellEnd"/>
      <w:r w:rsidRPr="00936926">
        <w:rPr>
          <w:sz w:val="22"/>
          <w:szCs w:val="22"/>
        </w:rPr>
        <w:t xml:space="preserve"> frequentes, manutenção </w:t>
      </w:r>
      <w:proofErr w:type="gramStart"/>
      <w:r w:rsidRPr="00936926">
        <w:rPr>
          <w:sz w:val="22"/>
          <w:szCs w:val="22"/>
        </w:rPr>
        <w:t>recorrente</w:t>
      </w:r>
      <w:proofErr w:type="gramEnd"/>
      <w:r w:rsidRPr="00936926">
        <w:rPr>
          <w:sz w:val="22"/>
          <w:szCs w:val="22"/>
        </w:rPr>
        <w:t xml:space="preserve"> ou gestão operacional permanente, poderá ser celebrado contrato mensal específico de manutenção e acompanhamento contínuo.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>Os valores, periodicidade, escopo e condições serão definidos conforme as necessidades operacionais da contratante.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12.</w:t>
      </w:r>
      <w:r w:rsidRPr="00936926">
        <w:rPr>
          <w:b/>
          <w:sz w:val="22"/>
          <w:szCs w:val="22"/>
        </w:rPr>
        <w:t>PROPRIEDADE INTELECTUAL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>A contratante terá direito de utilização dos materiais, plataformas ou sistemas desenvolvidos após cumprimento integral das obrigações contratuais.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reserva-se o direito de reutilizar estruturas genéricas, </w:t>
      </w:r>
      <w:proofErr w:type="spellStart"/>
      <w:r w:rsidRPr="00936926">
        <w:rPr>
          <w:sz w:val="22"/>
          <w:szCs w:val="22"/>
        </w:rPr>
        <w:t>frameworks</w:t>
      </w:r>
      <w:proofErr w:type="spellEnd"/>
      <w:r w:rsidRPr="00936926">
        <w:rPr>
          <w:sz w:val="22"/>
          <w:szCs w:val="22"/>
        </w:rPr>
        <w:t>, metodologias, bibliotecas internas e componentes técnicos não exclusivos.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13.</w:t>
      </w:r>
      <w:r w:rsidRPr="00936926">
        <w:rPr>
          <w:b/>
          <w:sz w:val="22"/>
          <w:szCs w:val="22"/>
        </w:rPr>
        <w:t>CONTEÚDOS E RESPONSABILIDADE LEGAL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A contratante é integralmente responsável pelos conteúdos fornecidos, incluindo: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Textos;</w:t>
      </w:r>
      <w:r w:rsidRPr="00936926">
        <w:rPr>
          <w:sz w:val="22"/>
          <w:szCs w:val="22"/>
        </w:rPr>
        <w:br/>
        <w:t>• Imagens;</w:t>
      </w:r>
      <w:r w:rsidRPr="00936926">
        <w:rPr>
          <w:sz w:val="22"/>
          <w:szCs w:val="22"/>
        </w:rPr>
        <w:br/>
        <w:t>• Vídeos;</w:t>
      </w:r>
      <w:r w:rsidRPr="00936926">
        <w:rPr>
          <w:sz w:val="22"/>
          <w:szCs w:val="22"/>
        </w:rPr>
        <w:br/>
        <w:t>• Documentos;</w:t>
      </w:r>
      <w:r w:rsidRPr="00936926">
        <w:rPr>
          <w:sz w:val="22"/>
          <w:szCs w:val="22"/>
        </w:rPr>
        <w:br/>
        <w:t>• Marcas;</w:t>
      </w:r>
      <w:r w:rsidRPr="00936926">
        <w:rPr>
          <w:sz w:val="22"/>
          <w:szCs w:val="22"/>
        </w:rPr>
        <w:br/>
        <w:t>• Informações institucionais;</w:t>
      </w:r>
      <w:r w:rsidRPr="00936926">
        <w:rPr>
          <w:sz w:val="22"/>
          <w:szCs w:val="22"/>
        </w:rPr>
        <w:br/>
        <w:t>• Direitos autorais.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não se responsabiliza por conteúdos ilegais, fraudulentos ou que violem direitos de terceiros.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14.</w:t>
      </w:r>
      <w:r w:rsidRPr="00936926">
        <w:rPr>
          <w:b/>
          <w:sz w:val="22"/>
          <w:szCs w:val="22"/>
        </w:rPr>
        <w:t>SERVIÇOS DE TRÁFEGO PAGO E MARKETING DIGITAL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Os serviços de marketing digital, publicidade e tráfego pago possuem natureza variável e dependem de múltiplos </w:t>
      </w:r>
      <w:proofErr w:type="spellStart"/>
      <w:r w:rsidRPr="00936926">
        <w:rPr>
          <w:sz w:val="22"/>
          <w:szCs w:val="22"/>
        </w:rPr>
        <w:t>fatores</w:t>
      </w:r>
      <w:proofErr w:type="spellEnd"/>
      <w:r w:rsidRPr="00936926">
        <w:rPr>
          <w:sz w:val="22"/>
          <w:szCs w:val="22"/>
        </w:rPr>
        <w:t xml:space="preserve"> externos.</w:t>
      </w:r>
    </w:p>
    <w:p w:rsidR="00936926" w:rsidRDefault="00936926" w:rsidP="00936926">
      <w:pPr>
        <w:pStyle w:val="NormalWeb"/>
        <w:spacing w:line="360" w:lineRule="auto"/>
        <w:rPr>
          <w:sz w:val="22"/>
          <w:szCs w:val="22"/>
        </w:rPr>
      </w:pPr>
    </w:p>
    <w:p w:rsidR="00936926" w:rsidRDefault="00936926" w:rsidP="00936926">
      <w:pPr>
        <w:pStyle w:val="NormalWeb"/>
        <w:spacing w:line="360" w:lineRule="auto"/>
        <w:rPr>
          <w:sz w:val="22"/>
          <w:szCs w:val="22"/>
        </w:rPr>
      </w:pP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lastRenderedPageBreak/>
        <w:t xml:space="preserve">A LG </w:t>
      </w:r>
      <w:proofErr w:type="spellStart"/>
      <w:r w:rsidRPr="00936926">
        <w:rPr>
          <w:b/>
          <w:sz w:val="22"/>
          <w:szCs w:val="22"/>
        </w:rPr>
        <w:t>TecServ</w:t>
      </w:r>
      <w:proofErr w:type="spellEnd"/>
      <w:r w:rsidRPr="00936926">
        <w:rPr>
          <w:b/>
          <w:sz w:val="22"/>
          <w:szCs w:val="22"/>
        </w:rPr>
        <w:t xml:space="preserve"> não garante </w:t>
      </w:r>
      <w:proofErr w:type="gramStart"/>
      <w:r w:rsidRPr="00936926">
        <w:rPr>
          <w:b/>
          <w:sz w:val="22"/>
          <w:szCs w:val="22"/>
        </w:rPr>
        <w:t>resultados</w:t>
      </w:r>
      <w:proofErr w:type="gramEnd"/>
      <w:r w:rsidRPr="00936926">
        <w:rPr>
          <w:b/>
          <w:sz w:val="22"/>
          <w:szCs w:val="22"/>
        </w:rPr>
        <w:t xml:space="preserve"> específicos relacionados </w:t>
      </w:r>
      <w:proofErr w:type="gramStart"/>
      <w:r w:rsidRPr="00936926">
        <w:rPr>
          <w:b/>
          <w:sz w:val="22"/>
          <w:szCs w:val="22"/>
        </w:rPr>
        <w:t>a</w:t>
      </w:r>
      <w:proofErr w:type="gramEnd"/>
      <w:r w:rsidRPr="00936926">
        <w:rPr>
          <w:b/>
          <w:sz w:val="22"/>
          <w:szCs w:val="22"/>
        </w:rPr>
        <w:t>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Vendas;</w:t>
      </w:r>
      <w:r w:rsidRPr="00936926">
        <w:rPr>
          <w:sz w:val="22"/>
          <w:szCs w:val="22"/>
        </w:rPr>
        <w:br/>
        <w:t>• Conversões;</w:t>
      </w:r>
      <w:r w:rsidRPr="00936926">
        <w:rPr>
          <w:sz w:val="22"/>
          <w:szCs w:val="22"/>
        </w:rPr>
        <w:br/>
        <w:t>• Alcance;</w:t>
      </w:r>
      <w:r w:rsidRPr="00936926">
        <w:rPr>
          <w:sz w:val="22"/>
          <w:szCs w:val="22"/>
        </w:rPr>
        <w:br/>
        <w:t>• Retorno financeiro;</w:t>
      </w:r>
      <w:r w:rsidRPr="00936926">
        <w:rPr>
          <w:sz w:val="22"/>
          <w:szCs w:val="22"/>
        </w:rPr>
        <w:br/>
        <w:t>• Crescimento;</w:t>
      </w:r>
      <w:r w:rsidRPr="00936926">
        <w:rPr>
          <w:sz w:val="22"/>
          <w:szCs w:val="22"/>
        </w:rPr>
        <w:br/>
        <w:t>• Posicionamento;</w:t>
      </w:r>
      <w:r w:rsidRPr="00936926">
        <w:rPr>
          <w:sz w:val="22"/>
          <w:szCs w:val="22"/>
        </w:rPr>
        <w:br/>
        <w:t>• Engajamento.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Os resultados poderão variar conforme investimento, mercado, concorrência, comportamento do público, plataformas utilizadas e </w:t>
      </w:r>
      <w:proofErr w:type="spellStart"/>
      <w:r w:rsidRPr="00936926">
        <w:rPr>
          <w:sz w:val="22"/>
          <w:szCs w:val="22"/>
        </w:rPr>
        <w:t>fatores</w:t>
      </w:r>
      <w:proofErr w:type="spellEnd"/>
      <w:r w:rsidRPr="00936926">
        <w:rPr>
          <w:sz w:val="22"/>
          <w:szCs w:val="22"/>
        </w:rPr>
        <w:t xml:space="preserve"> externos.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15.</w:t>
      </w:r>
      <w:r w:rsidRPr="00936926">
        <w:rPr>
          <w:b/>
          <w:sz w:val="22"/>
          <w:szCs w:val="22"/>
        </w:rPr>
        <w:t>GESTÃO DE REDES SOCIAIS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Os serviços de gestão de redes sociais poderão incluir: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Planeamento estratégico;</w:t>
      </w:r>
      <w:r w:rsidRPr="00936926">
        <w:rPr>
          <w:sz w:val="22"/>
          <w:szCs w:val="22"/>
        </w:rPr>
        <w:br/>
        <w:t>• Criação de conteúdos;</w:t>
      </w:r>
      <w:r w:rsidRPr="00936926">
        <w:rPr>
          <w:sz w:val="22"/>
          <w:szCs w:val="22"/>
        </w:rPr>
        <w:br/>
        <w:t>• Publicações;</w:t>
      </w:r>
      <w:r w:rsidRPr="00936926">
        <w:rPr>
          <w:sz w:val="22"/>
          <w:szCs w:val="22"/>
        </w:rPr>
        <w:br/>
        <w:t>• Gestão operacional;</w:t>
      </w:r>
      <w:r w:rsidRPr="00936926">
        <w:rPr>
          <w:sz w:val="22"/>
          <w:szCs w:val="22"/>
        </w:rPr>
        <w:br/>
        <w:t xml:space="preserve">• </w:t>
      </w:r>
      <w:proofErr w:type="gramStart"/>
      <w:r w:rsidRPr="00936926">
        <w:rPr>
          <w:sz w:val="22"/>
          <w:szCs w:val="22"/>
        </w:rPr>
        <w:t>Design</w:t>
      </w:r>
      <w:proofErr w:type="gram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Campanhas;</w:t>
      </w:r>
      <w:r w:rsidRPr="00936926">
        <w:rPr>
          <w:sz w:val="22"/>
          <w:szCs w:val="22"/>
        </w:rPr>
        <w:br/>
        <w:t>• Relatórios.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A aprovação dos conteúdos poderá depender da validação da contratante antes da publicação.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16.</w:t>
      </w:r>
      <w:r w:rsidRPr="00936926">
        <w:rPr>
          <w:b/>
          <w:sz w:val="22"/>
          <w:szCs w:val="22"/>
        </w:rPr>
        <w:t>APLICATIVOS E SISTEMAS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proofErr w:type="spellStart"/>
      <w:r w:rsidRPr="00936926">
        <w:rPr>
          <w:b/>
          <w:sz w:val="22"/>
          <w:szCs w:val="22"/>
        </w:rPr>
        <w:t>Projetos</w:t>
      </w:r>
      <w:proofErr w:type="spellEnd"/>
      <w:r w:rsidRPr="00936926">
        <w:rPr>
          <w:b/>
          <w:sz w:val="22"/>
          <w:szCs w:val="22"/>
        </w:rPr>
        <w:t xml:space="preserve"> de aplicativos móveis, sistemas web e plataformas digitais poderão exigir: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Testes;</w:t>
      </w:r>
      <w:r w:rsidRPr="00936926">
        <w:rPr>
          <w:sz w:val="22"/>
          <w:szCs w:val="22"/>
        </w:rPr>
        <w:br/>
        <w:t xml:space="preserve">• </w:t>
      </w:r>
      <w:proofErr w:type="spellStart"/>
      <w:r w:rsidRPr="00936926">
        <w:rPr>
          <w:sz w:val="22"/>
          <w:szCs w:val="22"/>
        </w:rPr>
        <w:t>Atualizações</w:t>
      </w:r>
      <w:proofErr w:type="spell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Publicações em lojas;</w:t>
      </w:r>
      <w:r w:rsidRPr="00936926">
        <w:rPr>
          <w:sz w:val="22"/>
          <w:szCs w:val="22"/>
        </w:rPr>
        <w:br/>
        <w:t>• Aprovações externas;</w:t>
      </w:r>
      <w:r w:rsidRPr="00936926">
        <w:rPr>
          <w:sz w:val="22"/>
          <w:szCs w:val="22"/>
        </w:rPr>
        <w:br/>
        <w:t>• Integrações;</w:t>
      </w:r>
      <w:r w:rsidRPr="00936926">
        <w:rPr>
          <w:sz w:val="22"/>
          <w:szCs w:val="22"/>
        </w:rPr>
        <w:br/>
        <w:t>• Configurações específicas.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lastRenderedPageBreak/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não se responsabiliza por atrasos causados por plataformas terceiras, incluindo Google Play, </w:t>
      </w:r>
      <w:proofErr w:type="spellStart"/>
      <w:r w:rsidRPr="00936926">
        <w:rPr>
          <w:sz w:val="22"/>
          <w:szCs w:val="22"/>
        </w:rPr>
        <w:t>App</w:t>
      </w:r>
      <w:proofErr w:type="spellEnd"/>
      <w:r w:rsidRPr="00936926">
        <w:rPr>
          <w:sz w:val="22"/>
          <w:szCs w:val="22"/>
        </w:rPr>
        <w:t xml:space="preserve"> </w:t>
      </w:r>
      <w:proofErr w:type="spellStart"/>
      <w:r w:rsidRPr="00936926">
        <w:rPr>
          <w:sz w:val="22"/>
          <w:szCs w:val="22"/>
        </w:rPr>
        <w:t>Store</w:t>
      </w:r>
      <w:proofErr w:type="spellEnd"/>
      <w:r w:rsidRPr="00936926">
        <w:rPr>
          <w:sz w:val="22"/>
          <w:szCs w:val="22"/>
        </w:rPr>
        <w:t>, provedores externos ou serviços integrados.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17.</w:t>
      </w:r>
      <w:r w:rsidRPr="00936926">
        <w:rPr>
          <w:b/>
          <w:sz w:val="22"/>
          <w:szCs w:val="22"/>
        </w:rPr>
        <w:t>CONFIDENCIALIDADE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compromete-se a manter confidencialidade sobre informações estratégicas, comerciais e operacionais da contratante, salvo quando exigido por lei.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18.</w:t>
      </w:r>
      <w:r w:rsidRPr="00936926">
        <w:rPr>
          <w:b/>
          <w:sz w:val="22"/>
          <w:szCs w:val="22"/>
        </w:rPr>
        <w:t>CANCELAMENTO E SUSPENSÃO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 xml:space="preserve">A LG </w:t>
      </w:r>
      <w:proofErr w:type="spellStart"/>
      <w:r w:rsidRPr="00936926">
        <w:rPr>
          <w:b/>
          <w:sz w:val="22"/>
          <w:szCs w:val="22"/>
        </w:rPr>
        <w:t>TecServ</w:t>
      </w:r>
      <w:proofErr w:type="spellEnd"/>
      <w:r w:rsidRPr="00936926">
        <w:rPr>
          <w:b/>
          <w:sz w:val="22"/>
          <w:szCs w:val="22"/>
        </w:rPr>
        <w:t xml:space="preserve"> poderá suspender ou cancelar serviços em casos </w:t>
      </w:r>
      <w:proofErr w:type="gramStart"/>
      <w:r w:rsidRPr="00936926">
        <w:rPr>
          <w:b/>
          <w:sz w:val="22"/>
          <w:szCs w:val="22"/>
        </w:rPr>
        <w:t>de</w:t>
      </w:r>
      <w:proofErr w:type="gramEnd"/>
      <w:r w:rsidRPr="00936926">
        <w:rPr>
          <w:b/>
          <w:sz w:val="22"/>
          <w:szCs w:val="22"/>
        </w:rPr>
        <w:t>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Incumprimento contratual;</w:t>
      </w:r>
      <w:r w:rsidRPr="00936926">
        <w:rPr>
          <w:sz w:val="22"/>
          <w:szCs w:val="22"/>
        </w:rPr>
        <w:br/>
        <w:t>• Falta de pagamento;</w:t>
      </w:r>
      <w:r w:rsidRPr="00936926">
        <w:rPr>
          <w:sz w:val="22"/>
          <w:szCs w:val="22"/>
        </w:rPr>
        <w:br/>
        <w:t>• Violação das condições acordadas;</w:t>
      </w:r>
      <w:r w:rsidRPr="00936926">
        <w:rPr>
          <w:sz w:val="22"/>
          <w:szCs w:val="22"/>
        </w:rPr>
        <w:br/>
        <w:t>• Utilização indevida dos serviços;</w:t>
      </w:r>
      <w:r w:rsidRPr="00936926">
        <w:rPr>
          <w:sz w:val="22"/>
          <w:szCs w:val="22"/>
        </w:rPr>
        <w:br/>
        <w:t>• Condutas ilícitas ou abusivas.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19.</w:t>
      </w:r>
      <w:r w:rsidRPr="00936926">
        <w:rPr>
          <w:b/>
          <w:sz w:val="22"/>
          <w:szCs w:val="22"/>
        </w:rPr>
        <w:t>LIMITAÇÃO DE RESPONSABILIDADE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 xml:space="preserve">A LG </w:t>
      </w:r>
      <w:proofErr w:type="spellStart"/>
      <w:r w:rsidRPr="00936926">
        <w:rPr>
          <w:b/>
          <w:sz w:val="22"/>
          <w:szCs w:val="22"/>
        </w:rPr>
        <w:t>TecServ</w:t>
      </w:r>
      <w:proofErr w:type="spellEnd"/>
      <w:r w:rsidRPr="00936926">
        <w:rPr>
          <w:b/>
          <w:sz w:val="22"/>
          <w:szCs w:val="22"/>
        </w:rPr>
        <w:t xml:space="preserve"> não será responsável </w:t>
      </w:r>
      <w:proofErr w:type="gramStart"/>
      <w:r w:rsidRPr="00936926">
        <w:rPr>
          <w:b/>
          <w:sz w:val="22"/>
          <w:szCs w:val="22"/>
        </w:rPr>
        <w:t>por</w:t>
      </w:r>
      <w:proofErr w:type="gramEnd"/>
      <w:r w:rsidRPr="00936926">
        <w:rPr>
          <w:b/>
          <w:sz w:val="22"/>
          <w:szCs w:val="22"/>
        </w:rPr>
        <w:t>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Lucros cessantes;</w:t>
      </w:r>
      <w:r w:rsidRPr="00936926">
        <w:rPr>
          <w:sz w:val="22"/>
          <w:szCs w:val="22"/>
        </w:rPr>
        <w:br/>
        <w:t xml:space="preserve">• Perdas </w:t>
      </w:r>
      <w:proofErr w:type="spellStart"/>
      <w:r w:rsidRPr="00936926">
        <w:rPr>
          <w:sz w:val="22"/>
          <w:szCs w:val="22"/>
        </w:rPr>
        <w:t>indiretas</w:t>
      </w:r>
      <w:proofErr w:type="spell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Danos causados por terceiros;</w:t>
      </w:r>
      <w:r w:rsidRPr="00936926">
        <w:rPr>
          <w:sz w:val="22"/>
          <w:szCs w:val="22"/>
        </w:rPr>
        <w:br/>
        <w:t>• Falhas externas;</w:t>
      </w:r>
      <w:r w:rsidRPr="00936926">
        <w:rPr>
          <w:sz w:val="22"/>
          <w:szCs w:val="22"/>
        </w:rPr>
        <w:br/>
        <w:t>• Interrupções de provedores;</w:t>
      </w:r>
      <w:r w:rsidRPr="00936926">
        <w:rPr>
          <w:sz w:val="22"/>
          <w:szCs w:val="22"/>
        </w:rPr>
        <w:br/>
        <w:t>• Ataques cibernéticos externos;</w:t>
      </w:r>
      <w:r w:rsidRPr="00936926">
        <w:rPr>
          <w:sz w:val="22"/>
          <w:szCs w:val="22"/>
        </w:rPr>
        <w:br/>
        <w:t>• Problemas de plataformas terceiras;</w:t>
      </w:r>
      <w:r w:rsidRPr="00936926">
        <w:rPr>
          <w:sz w:val="22"/>
          <w:szCs w:val="22"/>
        </w:rPr>
        <w:br/>
        <w:t>• Decisões comerciais da contratante.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20.</w:t>
      </w:r>
      <w:r w:rsidRPr="00936926">
        <w:rPr>
          <w:b/>
          <w:sz w:val="22"/>
          <w:szCs w:val="22"/>
        </w:rPr>
        <w:t>DISPOSIÇÕES FINAIS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Quaisquer situações não previstas neste documento poderão ser resolvidas mediante alinhamento entre as partes.</w:t>
      </w:r>
    </w:p>
    <w:p w:rsidR="00936926" w:rsidRDefault="00936926" w:rsidP="00936926">
      <w:pPr>
        <w:pStyle w:val="NormalWeb"/>
        <w:spacing w:line="360" w:lineRule="auto"/>
        <w:rPr>
          <w:sz w:val="22"/>
          <w:szCs w:val="22"/>
        </w:rPr>
      </w:pPr>
    </w:p>
    <w:p w:rsidR="00936926" w:rsidRDefault="00936926" w:rsidP="00936926">
      <w:pPr>
        <w:pStyle w:val="NormalWeb"/>
        <w:spacing w:line="360" w:lineRule="auto"/>
        <w:rPr>
          <w:sz w:val="22"/>
          <w:szCs w:val="22"/>
        </w:rPr>
      </w:pPr>
    </w:p>
    <w:p w:rsidR="00936926" w:rsidRPr="00936926" w:rsidRDefault="00936926" w:rsidP="00936926">
      <w:pPr>
        <w:pStyle w:val="NormalWeb"/>
        <w:spacing w:line="360" w:lineRule="auto"/>
        <w:jc w:val="both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lastRenderedPageBreak/>
        <w:t>21.</w:t>
      </w:r>
      <w:r w:rsidRPr="00936926">
        <w:rPr>
          <w:b/>
          <w:sz w:val="22"/>
          <w:szCs w:val="22"/>
        </w:rPr>
        <w:t>TRANSFERÊNCIA, MIGRAÇÃO E DESASSOCIAÇÃO DE SERVIÇOS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Caso a contratante decida encerrar a parceria com 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e optar pela gestão própria dos serviços ou contratação de terceiros, 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poderá prestar suporte técnico relacionado ao processo de transição operacional.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Tal processo poderá incluir: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Transferência de domínio;</w:t>
      </w:r>
      <w:r w:rsidRPr="00936926">
        <w:rPr>
          <w:sz w:val="22"/>
          <w:szCs w:val="22"/>
        </w:rPr>
        <w:br/>
        <w:t>• Exportação de arquivos;</w:t>
      </w:r>
      <w:r w:rsidRPr="00936926">
        <w:rPr>
          <w:sz w:val="22"/>
          <w:szCs w:val="22"/>
        </w:rPr>
        <w:br/>
        <w:t xml:space="preserve">• Entrega de </w:t>
      </w:r>
      <w:proofErr w:type="gramStart"/>
      <w:r w:rsidRPr="00936926">
        <w:rPr>
          <w:sz w:val="22"/>
          <w:szCs w:val="22"/>
        </w:rPr>
        <w:t>backups</w:t>
      </w:r>
      <w:proofErr w:type="gram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Migração de hospedagem;</w:t>
      </w:r>
      <w:r w:rsidRPr="00936926">
        <w:rPr>
          <w:sz w:val="22"/>
          <w:szCs w:val="22"/>
        </w:rPr>
        <w:br/>
        <w:t>• Transferência de credenciais;</w:t>
      </w:r>
      <w:r w:rsidRPr="00936926">
        <w:rPr>
          <w:sz w:val="22"/>
          <w:szCs w:val="22"/>
        </w:rPr>
        <w:br/>
        <w:t>• Exportação de código-fonte;</w:t>
      </w:r>
      <w:r w:rsidRPr="00936926">
        <w:rPr>
          <w:sz w:val="22"/>
          <w:szCs w:val="22"/>
        </w:rPr>
        <w:br/>
        <w:t>• Configuração técnica básica;</w:t>
      </w:r>
      <w:r w:rsidRPr="00936926">
        <w:rPr>
          <w:sz w:val="22"/>
          <w:szCs w:val="22"/>
        </w:rPr>
        <w:br/>
        <w:t>• Organização estrutural dos ficheiros;</w:t>
      </w:r>
      <w:r w:rsidRPr="00936926">
        <w:rPr>
          <w:sz w:val="22"/>
          <w:szCs w:val="22"/>
        </w:rPr>
        <w:br/>
        <w:t>• Transferência operacional da plataforma.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  <w:u w:val="single"/>
        </w:rPr>
      </w:pPr>
      <w:r w:rsidRPr="00936926">
        <w:rPr>
          <w:sz w:val="22"/>
          <w:szCs w:val="22"/>
          <w:u w:val="single"/>
        </w:rPr>
        <w:t xml:space="preserve">Considerando o tempo técnico, organização operacional e responsabilidade envolvidos no processo de migração e transição, a LG </w:t>
      </w:r>
      <w:proofErr w:type="spellStart"/>
      <w:r w:rsidRPr="00936926">
        <w:rPr>
          <w:sz w:val="22"/>
          <w:szCs w:val="22"/>
          <w:u w:val="single"/>
        </w:rPr>
        <w:t>TecServ</w:t>
      </w:r>
      <w:proofErr w:type="spellEnd"/>
      <w:r w:rsidRPr="00936926">
        <w:rPr>
          <w:sz w:val="22"/>
          <w:szCs w:val="22"/>
          <w:u w:val="single"/>
        </w:rPr>
        <w:t xml:space="preserve"> poderá aplicar taxa operacional fixa de transição no valor de 8.000 MT.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A transferência será realizada apenas após regularização integral de quaisquer pendências financeiras existentes entre as partes.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não se responsabiliza por falhas, perdas, incompatibilidades ou problemas técnicos ocorridos após a migração para plataformas, servidores ou fornecedores terceiros.</w:t>
      </w: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t>22.</w:t>
      </w:r>
      <w:r w:rsidRPr="00936926">
        <w:rPr>
          <w:b/>
          <w:sz w:val="22"/>
          <w:szCs w:val="22"/>
        </w:rPr>
        <w:t>PROPRIEDADE DE HOSPEDAGEM E INFRAESTRUTURA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Os serviços de hospedagem, </w:t>
      </w:r>
      <w:proofErr w:type="spellStart"/>
      <w:r w:rsidRPr="00936926">
        <w:rPr>
          <w:sz w:val="22"/>
          <w:szCs w:val="22"/>
        </w:rPr>
        <w:t>infraestrutura</w:t>
      </w:r>
      <w:proofErr w:type="spellEnd"/>
      <w:r w:rsidRPr="00936926">
        <w:rPr>
          <w:sz w:val="22"/>
          <w:szCs w:val="22"/>
        </w:rPr>
        <w:t xml:space="preserve">, servidores, contas técnicas, painéis administrativos e ambientes operacionais poderão permanecer sob gestão da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enquanto durar a parceria operacional entre as partes.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Caso a contratante deseje total autonomia operacional, poderá solicitar transferência completa da </w:t>
      </w:r>
      <w:proofErr w:type="spellStart"/>
      <w:r w:rsidRPr="00936926">
        <w:rPr>
          <w:sz w:val="22"/>
          <w:szCs w:val="22"/>
        </w:rPr>
        <w:t>infraestrutura</w:t>
      </w:r>
      <w:proofErr w:type="spellEnd"/>
      <w:r w:rsidRPr="00936926">
        <w:rPr>
          <w:sz w:val="22"/>
          <w:szCs w:val="22"/>
        </w:rPr>
        <w:t xml:space="preserve"> mediante alinhamento técnico e operacional entre as partes.</w:t>
      </w:r>
    </w:p>
    <w:p w:rsidR="00936926" w:rsidRDefault="00936926" w:rsidP="00936926">
      <w:pPr>
        <w:pStyle w:val="NormalWeb"/>
        <w:spacing w:line="360" w:lineRule="auto"/>
        <w:rPr>
          <w:sz w:val="22"/>
          <w:szCs w:val="22"/>
        </w:rPr>
      </w:pPr>
    </w:p>
    <w:p w:rsidR="00936926" w:rsidRDefault="00936926" w:rsidP="00936926">
      <w:pPr>
        <w:pStyle w:val="NormalWeb"/>
        <w:spacing w:line="360" w:lineRule="auto"/>
        <w:rPr>
          <w:sz w:val="22"/>
          <w:szCs w:val="22"/>
        </w:rPr>
      </w:pPr>
    </w:p>
    <w:p w:rsidR="00936926" w:rsidRPr="00936926" w:rsidRDefault="00936926" w:rsidP="00936926">
      <w:pPr>
        <w:pStyle w:val="NormalWeb"/>
        <w:spacing w:line="360" w:lineRule="auto"/>
        <w:rPr>
          <w:b/>
          <w:sz w:val="22"/>
          <w:szCs w:val="22"/>
        </w:rPr>
      </w:pPr>
      <w:r w:rsidRPr="00936926">
        <w:rPr>
          <w:b/>
          <w:sz w:val="22"/>
          <w:szCs w:val="22"/>
        </w:rPr>
        <w:lastRenderedPageBreak/>
        <w:t>23.</w:t>
      </w:r>
      <w:r w:rsidRPr="00936926">
        <w:rPr>
          <w:b/>
          <w:sz w:val="22"/>
          <w:szCs w:val="22"/>
        </w:rPr>
        <w:t>RESPONSABILIDADE SOBRE ACESSOS E CREDENCIAIS</w:t>
      </w:r>
    </w:p>
    <w:p w:rsidR="00936926" w:rsidRPr="00936926" w:rsidRDefault="00936926" w:rsidP="00936926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Após entrega formal das credenciais administrativas, acessos, códigos ou sistemas à contratante ou terceiros autorizados, 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deixa de se responsabilizar </w:t>
      </w:r>
      <w:proofErr w:type="gramStart"/>
      <w:r w:rsidRPr="00936926">
        <w:rPr>
          <w:sz w:val="22"/>
          <w:szCs w:val="22"/>
        </w:rPr>
        <w:t>por</w:t>
      </w:r>
      <w:proofErr w:type="gramEnd"/>
      <w:r w:rsidRPr="00936926">
        <w:rPr>
          <w:sz w:val="22"/>
          <w:szCs w:val="22"/>
        </w:rPr>
        <w:t>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Alterações realizadas por terceiros;</w:t>
      </w:r>
      <w:r w:rsidRPr="00936926">
        <w:rPr>
          <w:sz w:val="22"/>
          <w:szCs w:val="22"/>
        </w:rPr>
        <w:br/>
        <w:t>• Falhas operacionais externas;</w:t>
      </w:r>
      <w:r w:rsidRPr="00936926">
        <w:rPr>
          <w:sz w:val="22"/>
          <w:szCs w:val="22"/>
        </w:rPr>
        <w:br/>
        <w:t>• Exclusão de arquivos;</w:t>
      </w:r>
      <w:r w:rsidRPr="00936926">
        <w:rPr>
          <w:sz w:val="22"/>
          <w:szCs w:val="22"/>
        </w:rPr>
        <w:br/>
        <w:t>• Problemas de segurança;</w:t>
      </w:r>
      <w:r w:rsidRPr="00936926">
        <w:rPr>
          <w:sz w:val="22"/>
          <w:szCs w:val="22"/>
        </w:rPr>
        <w:br/>
        <w:t>• Perda de dados;</w:t>
      </w:r>
      <w:r w:rsidRPr="00936926">
        <w:rPr>
          <w:sz w:val="22"/>
          <w:szCs w:val="22"/>
        </w:rPr>
        <w:br/>
        <w:t>• Má utilização da plataforma;</w:t>
      </w:r>
      <w:r w:rsidRPr="00936926">
        <w:rPr>
          <w:sz w:val="22"/>
          <w:szCs w:val="22"/>
        </w:rPr>
        <w:br/>
        <w:t>• Instabilidades causadas por terceiros.</w:t>
      </w:r>
    </w:p>
    <w:p w:rsidR="00936926" w:rsidRPr="00206859" w:rsidRDefault="00206859" w:rsidP="00206859">
      <w:pPr>
        <w:pStyle w:val="NormalWeb"/>
        <w:spacing w:line="360" w:lineRule="auto"/>
        <w:rPr>
          <w:b/>
          <w:sz w:val="22"/>
          <w:szCs w:val="22"/>
        </w:rPr>
      </w:pPr>
      <w:r w:rsidRPr="00206859">
        <w:rPr>
          <w:b/>
          <w:sz w:val="22"/>
          <w:szCs w:val="22"/>
        </w:rPr>
        <w:t>24.</w:t>
      </w:r>
      <w:r w:rsidR="00936926" w:rsidRPr="00206859">
        <w:rPr>
          <w:b/>
          <w:sz w:val="22"/>
          <w:szCs w:val="22"/>
        </w:rPr>
        <w:t>SUSPENSÃO POR FALTA DE PAGAMENTO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reserva-se o direito de suspender parcial ou totalmente serviços </w:t>
      </w:r>
      <w:proofErr w:type="spellStart"/>
      <w:r w:rsidRPr="00936926">
        <w:rPr>
          <w:sz w:val="22"/>
          <w:szCs w:val="22"/>
        </w:rPr>
        <w:t>ativos</w:t>
      </w:r>
      <w:proofErr w:type="spellEnd"/>
      <w:r w:rsidRPr="00936926">
        <w:rPr>
          <w:sz w:val="22"/>
          <w:szCs w:val="22"/>
        </w:rPr>
        <w:t xml:space="preserve"> em casos de incumprimento financeiro, incluindo: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Hospedagem;</w:t>
      </w:r>
      <w:r w:rsidRPr="00936926">
        <w:rPr>
          <w:sz w:val="22"/>
          <w:szCs w:val="22"/>
        </w:rPr>
        <w:br/>
        <w:t>• Gestão de tráfego;</w:t>
      </w:r>
      <w:r w:rsidRPr="00936926">
        <w:rPr>
          <w:sz w:val="22"/>
          <w:szCs w:val="22"/>
        </w:rPr>
        <w:br/>
        <w:t>• Gestão de redes sociais;</w:t>
      </w:r>
      <w:r w:rsidRPr="00936926">
        <w:rPr>
          <w:sz w:val="22"/>
          <w:szCs w:val="22"/>
        </w:rPr>
        <w:br/>
        <w:t>• Suporte técnico;</w:t>
      </w:r>
      <w:r w:rsidRPr="00936926">
        <w:rPr>
          <w:sz w:val="22"/>
          <w:szCs w:val="22"/>
        </w:rPr>
        <w:br/>
        <w:t>• Manutenção;</w:t>
      </w:r>
      <w:r w:rsidRPr="00936926">
        <w:rPr>
          <w:sz w:val="22"/>
          <w:szCs w:val="22"/>
        </w:rPr>
        <w:br/>
        <w:t xml:space="preserve">• Sistemas </w:t>
      </w:r>
      <w:proofErr w:type="spellStart"/>
      <w:r w:rsidRPr="00936926">
        <w:rPr>
          <w:sz w:val="22"/>
          <w:szCs w:val="22"/>
        </w:rPr>
        <w:t>ativos</w:t>
      </w:r>
      <w:proofErr w:type="spell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Aplicativos;</w:t>
      </w:r>
      <w:r w:rsidRPr="00936926">
        <w:rPr>
          <w:sz w:val="22"/>
          <w:szCs w:val="22"/>
        </w:rPr>
        <w:br/>
        <w:t>• Plataformas digitais.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</w:t>
      </w:r>
      <w:proofErr w:type="spellStart"/>
      <w:r w:rsidRPr="00936926">
        <w:rPr>
          <w:sz w:val="22"/>
          <w:szCs w:val="22"/>
        </w:rPr>
        <w:t>reativação</w:t>
      </w:r>
      <w:proofErr w:type="spellEnd"/>
      <w:r w:rsidRPr="00936926">
        <w:rPr>
          <w:sz w:val="22"/>
          <w:szCs w:val="22"/>
        </w:rPr>
        <w:t xml:space="preserve"> dos serviços poderá depender da regularização financeira e eventual taxa operacional de </w:t>
      </w:r>
      <w:proofErr w:type="spellStart"/>
      <w:r w:rsidRPr="00936926">
        <w:rPr>
          <w:sz w:val="22"/>
          <w:szCs w:val="22"/>
        </w:rPr>
        <w:t>reativação</w:t>
      </w:r>
      <w:proofErr w:type="spellEnd"/>
      <w:r w:rsidRPr="00936926">
        <w:rPr>
          <w:sz w:val="22"/>
          <w:szCs w:val="22"/>
        </w:rPr>
        <w:t>.</w:t>
      </w:r>
    </w:p>
    <w:p w:rsidR="00936926" w:rsidRPr="00206859" w:rsidRDefault="00206859" w:rsidP="00206859">
      <w:pPr>
        <w:pStyle w:val="NormalWeb"/>
        <w:spacing w:line="360" w:lineRule="auto"/>
        <w:rPr>
          <w:b/>
          <w:sz w:val="22"/>
          <w:szCs w:val="22"/>
        </w:rPr>
      </w:pPr>
      <w:r w:rsidRPr="00206859">
        <w:rPr>
          <w:b/>
          <w:sz w:val="22"/>
          <w:szCs w:val="22"/>
        </w:rPr>
        <w:t>25.</w:t>
      </w:r>
      <w:r w:rsidR="00936926" w:rsidRPr="00206859">
        <w:rPr>
          <w:b/>
          <w:sz w:val="22"/>
          <w:szCs w:val="22"/>
        </w:rPr>
        <w:t>SERVIÇOS DE TERCEIROS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Alguns </w:t>
      </w:r>
      <w:proofErr w:type="spellStart"/>
      <w:r w:rsidRPr="00936926">
        <w:rPr>
          <w:sz w:val="22"/>
          <w:szCs w:val="22"/>
        </w:rPr>
        <w:t>projetos</w:t>
      </w:r>
      <w:proofErr w:type="spellEnd"/>
      <w:r w:rsidRPr="00936926">
        <w:rPr>
          <w:sz w:val="22"/>
          <w:szCs w:val="22"/>
        </w:rPr>
        <w:t xml:space="preserve"> poderão depender de serviços, plataformas, </w:t>
      </w:r>
      <w:proofErr w:type="spellStart"/>
      <w:r w:rsidRPr="00936926">
        <w:rPr>
          <w:sz w:val="22"/>
          <w:szCs w:val="22"/>
        </w:rPr>
        <w:t>APIs</w:t>
      </w:r>
      <w:proofErr w:type="spellEnd"/>
      <w:r w:rsidRPr="00936926">
        <w:rPr>
          <w:sz w:val="22"/>
          <w:szCs w:val="22"/>
        </w:rPr>
        <w:t xml:space="preserve"> ou ferramentas terceiras, incluindo: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Google;</w:t>
      </w:r>
      <w:r w:rsidRPr="00936926">
        <w:rPr>
          <w:sz w:val="22"/>
          <w:szCs w:val="22"/>
        </w:rPr>
        <w:br/>
        <w:t>• Meta;</w:t>
      </w:r>
      <w:r w:rsidRPr="00936926">
        <w:rPr>
          <w:sz w:val="22"/>
          <w:szCs w:val="22"/>
        </w:rPr>
        <w:br/>
        <w:t xml:space="preserve">• </w:t>
      </w:r>
      <w:proofErr w:type="spellStart"/>
      <w:r w:rsidRPr="00936926">
        <w:rPr>
          <w:sz w:val="22"/>
          <w:szCs w:val="22"/>
        </w:rPr>
        <w:t>TikTok</w:t>
      </w:r>
      <w:proofErr w:type="spell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Hospedagens;</w:t>
      </w:r>
      <w:r w:rsidRPr="00936926">
        <w:rPr>
          <w:sz w:val="22"/>
          <w:szCs w:val="22"/>
        </w:rPr>
        <w:br/>
      </w:r>
      <w:r w:rsidRPr="00936926">
        <w:rPr>
          <w:sz w:val="22"/>
          <w:szCs w:val="22"/>
        </w:rPr>
        <w:lastRenderedPageBreak/>
        <w:t xml:space="preserve">• </w:t>
      </w:r>
      <w:proofErr w:type="gramStart"/>
      <w:r w:rsidRPr="00936926">
        <w:rPr>
          <w:sz w:val="22"/>
          <w:szCs w:val="22"/>
        </w:rPr>
        <w:t>Gateways</w:t>
      </w:r>
      <w:proofErr w:type="gramEnd"/>
      <w:r w:rsidRPr="00936926">
        <w:rPr>
          <w:sz w:val="22"/>
          <w:szCs w:val="22"/>
        </w:rPr>
        <w:t xml:space="preserve"> de pagamento;</w:t>
      </w:r>
      <w:r w:rsidRPr="00936926">
        <w:rPr>
          <w:sz w:val="22"/>
          <w:szCs w:val="22"/>
        </w:rPr>
        <w:br/>
        <w:t xml:space="preserve">• Serviços de </w:t>
      </w:r>
      <w:proofErr w:type="gramStart"/>
      <w:r w:rsidRPr="00936926">
        <w:rPr>
          <w:sz w:val="22"/>
          <w:szCs w:val="22"/>
        </w:rPr>
        <w:t>email</w:t>
      </w:r>
      <w:proofErr w:type="gram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 xml:space="preserve">• </w:t>
      </w:r>
      <w:proofErr w:type="spellStart"/>
      <w:r w:rsidRPr="00936926">
        <w:rPr>
          <w:sz w:val="22"/>
          <w:szCs w:val="22"/>
        </w:rPr>
        <w:t>APIs</w:t>
      </w:r>
      <w:proofErr w:type="spellEnd"/>
      <w:r w:rsidRPr="00936926">
        <w:rPr>
          <w:sz w:val="22"/>
          <w:szCs w:val="22"/>
        </w:rPr>
        <w:t xml:space="preserve"> </w:t>
      </w:r>
      <w:proofErr w:type="gramStart"/>
      <w:r w:rsidRPr="00936926">
        <w:rPr>
          <w:sz w:val="22"/>
          <w:szCs w:val="22"/>
        </w:rPr>
        <w:t>externas</w:t>
      </w:r>
      <w:proofErr w:type="gram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 xml:space="preserve">• Serviços </w:t>
      </w:r>
      <w:proofErr w:type="spellStart"/>
      <w:r w:rsidRPr="00936926">
        <w:rPr>
          <w:sz w:val="22"/>
          <w:szCs w:val="22"/>
        </w:rPr>
        <w:t>cloud</w:t>
      </w:r>
      <w:proofErr w:type="spellEnd"/>
      <w:r w:rsidRPr="00936926">
        <w:rPr>
          <w:sz w:val="22"/>
          <w:szCs w:val="22"/>
        </w:rPr>
        <w:t>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não se responsabiliza por alterações, interrupções, bloqueios, limitações ou falhas causadas por plataformas externas.</w:t>
      </w:r>
    </w:p>
    <w:p w:rsidR="00936926" w:rsidRPr="00206859" w:rsidRDefault="00206859" w:rsidP="00206859">
      <w:pPr>
        <w:pStyle w:val="NormalWeb"/>
        <w:spacing w:line="360" w:lineRule="auto"/>
        <w:rPr>
          <w:b/>
          <w:sz w:val="22"/>
          <w:szCs w:val="22"/>
        </w:rPr>
      </w:pPr>
      <w:r w:rsidRPr="00206859">
        <w:rPr>
          <w:b/>
          <w:sz w:val="22"/>
          <w:szCs w:val="22"/>
        </w:rPr>
        <w:t>26.</w:t>
      </w:r>
      <w:r w:rsidR="00936926" w:rsidRPr="00206859">
        <w:rPr>
          <w:b/>
          <w:sz w:val="22"/>
          <w:szCs w:val="22"/>
        </w:rPr>
        <w:t>PUBLICAÇÃO EM LOJAS E PLATAFORMAS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proofErr w:type="spellStart"/>
      <w:r w:rsidRPr="00936926">
        <w:rPr>
          <w:sz w:val="22"/>
          <w:szCs w:val="22"/>
        </w:rPr>
        <w:t>Projetos</w:t>
      </w:r>
      <w:proofErr w:type="spellEnd"/>
      <w:r w:rsidRPr="00936926">
        <w:rPr>
          <w:sz w:val="22"/>
          <w:szCs w:val="22"/>
        </w:rPr>
        <w:t xml:space="preserve"> de aplicativos móveis poderão depender de aprovação por plataformas externas, incluindo Google Play e Apple </w:t>
      </w:r>
      <w:proofErr w:type="spellStart"/>
      <w:r w:rsidRPr="00936926">
        <w:rPr>
          <w:sz w:val="22"/>
          <w:szCs w:val="22"/>
        </w:rPr>
        <w:t>App</w:t>
      </w:r>
      <w:proofErr w:type="spellEnd"/>
      <w:r w:rsidRPr="00936926">
        <w:rPr>
          <w:sz w:val="22"/>
          <w:szCs w:val="22"/>
        </w:rPr>
        <w:t xml:space="preserve"> </w:t>
      </w:r>
      <w:proofErr w:type="spellStart"/>
      <w:r w:rsidRPr="00936926">
        <w:rPr>
          <w:sz w:val="22"/>
          <w:szCs w:val="22"/>
        </w:rPr>
        <w:t>Store</w:t>
      </w:r>
      <w:proofErr w:type="spellEnd"/>
      <w:r w:rsidRPr="00936926">
        <w:rPr>
          <w:sz w:val="22"/>
          <w:szCs w:val="22"/>
        </w:rPr>
        <w:t>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não garante aprovação automática das aplicações, uma vez que as plataformas possuem políticas próprias de validação e publicação.</w:t>
      </w:r>
    </w:p>
    <w:p w:rsidR="00936926" w:rsidRPr="00206859" w:rsidRDefault="00206859" w:rsidP="00206859">
      <w:pPr>
        <w:pStyle w:val="NormalWeb"/>
        <w:spacing w:line="360" w:lineRule="auto"/>
        <w:rPr>
          <w:b/>
          <w:sz w:val="22"/>
          <w:szCs w:val="22"/>
        </w:rPr>
      </w:pPr>
      <w:r w:rsidRPr="00206859">
        <w:rPr>
          <w:b/>
          <w:sz w:val="22"/>
          <w:szCs w:val="22"/>
        </w:rPr>
        <w:t>27.</w:t>
      </w:r>
      <w:r w:rsidR="00936926" w:rsidRPr="00206859">
        <w:rPr>
          <w:b/>
          <w:sz w:val="22"/>
          <w:szCs w:val="22"/>
        </w:rPr>
        <w:t>SEGURANÇA DIGITAL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compromete-se a </w:t>
      </w:r>
      <w:proofErr w:type="spellStart"/>
      <w:r w:rsidRPr="00936926">
        <w:rPr>
          <w:sz w:val="22"/>
          <w:szCs w:val="22"/>
        </w:rPr>
        <w:t>adotar</w:t>
      </w:r>
      <w:proofErr w:type="spellEnd"/>
      <w:r w:rsidRPr="00936926">
        <w:rPr>
          <w:sz w:val="22"/>
          <w:szCs w:val="22"/>
        </w:rPr>
        <w:t xml:space="preserve"> boas práticas de desenvolvimento e segurança digital durante a execução dos </w:t>
      </w:r>
      <w:proofErr w:type="spellStart"/>
      <w:r w:rsidRPr="00936926">
        <w:rPr>
          <w:sz w:val="22"/>
          <w:szCs w:val="22"/>
        </w:rPr>
        <w:t>projetos</w:t>
      </w:r>
      <w:proofErr w:type="spellEnd"/>
      <w:r w:rsidRPr="00936926">
        <w:rPr>
          <w:sz w:val="22"/>
          <w:szCs w:val="22"/>
        </w:rPr>
        <w:t>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Entretanto, não poderá garantir </w:t>
      </w:r>
      <w:proofErr w:type="spellStart"/>
      <w:r w:rsidRPr="00936926">
        <w:rPr>
          <w:sz w:val="22"/>
          <w:szCs w:val="22"/>
        </w:rPr>
        <w:t>proteção</w:t>
      </w:r>
      <w:proofErr w:type="spellEnd"/>
      <w:r w:rsidRPr="00936926">
        <w:rPr>
          <w:sz w:val="22"/>
          <w:szCs w:val="22"/>
        </w:rPr>
        <w:t xml:space="preserve"> absoluta contra: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>• Ataques cibernéticos;</w:t>
      </w:r>
      <w:r w:rsidRPr="00936926">
        <w:rPr>
          <w:sz w:val="22"/>
          <w:szCs w:val="22"/>
        </w:rPr>
        <w:br/>
        <w:t>• Invasões;</w:t>
      </w:r>
      <w:r w:rsidRPr="00936926">
        <w:rPr>
          <w:sz w:val="22"/>
          <w:szCs w:val="22"/>
        </w:rPr>
        <w:br/>
        <w:t xml:space="preserve">• </w:t>
      </w:r>
      <w:proofErr w:type="spellStart"/>
      <w:r w:rsidRPr="00936926">
        <w:rPr>
          <w:sz w:val="22"/>
          <w:szCs w:val="22"/>
        </w:rPr>
        <w:t>Malware</w:t>
      </w:r>
      <w:proofErr w:type="spellEnd"/>
      <w:r w:rsidRPr="00936926">
        <w:rPr>
          <w:sz w:val="22"/>
          <w:szCs w:val="22"/>
        </w:rPr>
        <w:t>;</w:t>
      </w:r>
      <w:r w:rsidRPr="00936926">
        <w:rPr>
          <w:sz w:val="22"/>
          <w:szCs w:val="22"/>
        </w:rPr>
        <w:br/>
        <w:t>• Falhas globais;</w:t>
      </w:r>
      <w:r w:rsidRPr="00936926">
        <w:rPr>
          <w:sz w:val="22"/>
          <w:szCs w:val="22"/>
        </w:rPr>
        <w:br/>
        <w:t>• Vulnerabilidades externas;</w:t>
      </w:r>
      <w:r w:rsidRPr="00936926">
        <w:rPr>
          <w:sz w:val="22"/>
          <w:szCs w:val="22"/>
        </w:rPr>
        <w:br/>
        <w:t>• Problemas de terceiros;</w:t>
      </w:r>
      <w:r w:rsidRPr="00936926">
        <w:rPr>
          <w:sz w:val="22"/>
          <w:szCs w:val="22"/>
        </w:rPr>
        <w:br/>
        <w:t xml:space="preserve">• Ações </w:t>
      </w:r>
      <w:proofErr w:type="gramStart"/>
      <w:r w:rsidRPr="00936926">
        <w:rPr>
          <w:sz w:val="22"/>
          <w:szCs w:val="22"/>
        </w:rPr>
        <w:t>maliciosas externas</w:t>
      </w:r>
      <w:proofErr w:type="gramEnd"/>
      <w:r w:rsidRPr="00936926">
        <w:rPr>
          <w:sz w:val="22"/>
          <w:szCs w:val="22"/>
        </w:rPr>
        <w:t>.</w:t>
      </w:r>
    </w:p>
    <w:p w:rsidR="00936926" w:rsidRPr="00206859" w:rsidRDefault="00206859" w:rsidP="00206859">
      <w:pPr>
        <w:pStyle w:val="NormalWeb"/>
        <w:spacing w:line="360" w:lineRule="auto"/>
        <w:rPr>
          <w:b/>
          <w:sz w:val="22"/>
          <w:szCs w:val="22"/>
        </w:rPr>
      </w:pPr>
      <w:r w:rsidRPr="00206859">
        <w:rPr>
          <w:b/>
          <w:sz w:val="22"/>
          <w:szCs w:val="22"/>
        </w:rPr>
        <w:t>28.</w:t>
      </w:r>
      <w:r w:rsidR="00936926" w:rsidRPr="00206859">
        <w:rPr>
          <w:b/>
          <w:sz w:val="22"/>
          <w:szCs w:val="22"/>
        </w:rPr>
        <w:t>PORTFÓLIO E DIVULGAÇÃO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poderá utilizar </w:t>
      </w:r>
      <w:proofErr w:type="spellStart"/>
      <w:r w:rsidRPr="00936926">
        <w:rPr>
          <w:sz w:val="22"/>
          <w:szCs w:val="22"/>
        </w:rPr>
        <w:t>projetos</w:t>
      </w:r>
      <w:proofErr w:type="spellEnd"/>
      <w:r w:rsidRPr="00936926">
        <w:rPr>
          <w:sz w:val="22"/>
          <w:szCs w:val="22"/>
        </w:rPr>
        <w:t xml:space="preserve"> desenvolvidos para fins de portfólio, apresentação comercial e divulgação institucional, salvo quando houver acordo formal de confidencialidade entre as partes.</w:t>
      </w:r>
    </w:p>
    <w:p w:rsidR="00206859" w:rsidRDefault="00206859" w:rsidP="00206859">
      <w:pPr>
        <w:pStyle w:val="NormalWeb"/>
        <w:spacing w:line="360" w:lineRule="auto"/>
        <w:rPr>
          <w:sz w:val="22"/>
          <w:szCs w:val="22"/>
        </w:rPr>
      </w:pPr>
    </w:p>
    <w:p w:rsidR="00206859" w:rsidRDefault="00206859" w:rsidP="00206859">
      <w:pPr>
        <w:pStyle w:val="NormalWeb"/>
        <w:spacing w:line="360" w:lineRule="auto"/>
        <w:rPr>
          <w:sz w:val="22"/>
          <w:szCs w:val="22"/>
        </w:rPr>
      </w:pPr>
    </w:p>
    <w:p w:rsidR="00936926" w:rsidRPr="00206859" w:rsidRDefault="00206859" w:rsidP="00206859">
      <w:pPr>
        <w:pStyle w:val="NormalWeb"/>
        <w:spacing w:line="360" w:lineRule="auto"/>
        <w:rPr>
          <w:b/>
          <w:sz w:val="22"/>
          <w:szCs w:val="22"/>
        </w:rPr>
      </w:pPr>
      <w:r w:rsidRPr="00206859">
        <w:rPr>
          <w:b/>
          <w:sz w:val="22"/>
          <w:szCs w:val="22"/>
        </w:rPr>
        <w:lastRenderedPageBreak/>
        <w:t>29.</w:t>
      </w:r>
      <w:r w:rsidR="00936926" w:rsidRPr="00206859">
        <w:rPr>
          <w:b/>
          <w:sz w:val="22"/>
          <w:szCs w:val="22"/>
        </w:rPr>
        <w:t>RESERVA DE DIREITO OPERACIONAL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 reserva-se o direito de recusar </w:t>
      </w:r>
      <w:proofErr w:type="spellStart"/>
      <w:r w:rsidRPr="00936926">
        <w:rPr>
          <w:sz w:val="22"/>
          <w:szCs w:val="22"/>
        </w:rPr>
        <w:t>projetos</w:t>
      </w:r>
      <w:proofErr w:type="spellEnd"/>
      <w:r w:rsidRPr="00936926">
        <w:rPr>
          <w:sz w:val="22"/>
          <w:szCs w:val="22"/>
        </w:rPr>
        <w:t>, suspender serviços ou encerrar parcerias que envolvam: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  <w:r w:rsidRPr="00936926">
        <w:rPr>
          <w:sz w:val="22"/>
          <w:szCs w:val="22"/>
        </w:rPr>
        <w:t xml:space="preserve">• </w:t>
      </w:r>
      <w:proofErr w:type="spellStart"/>
      <w:r w:rsidRPr="00936926">
        <w:rPr>
          <w:sz w:val="22"/>
          <w:szCs w:val="22"/>
        </w:rPr>
        <w:t>Atividades</w:t>
      </w:r>
      <w:proofErr w:type="spellEnd"/>
      <w:r w:rsidRPr="00936926">
        <w:rPr>
          <w:sz w:val="22"/>
          <w:szCs w:val="22"/>
        </w:rPr>
        <w:t xml:space="preserve"> ilegais;</w:t>
      </w:r>
      <w:r w:rsidRPr="00936926">
        <w:rPr>
          <w:sz w:val="22"/>
          <w:szCs w:val="22"/>
        </w:rPr>
        <w:br/>
        <w:t>• Fraudes;</w:t>
      </w:r>
      <w:r w:rsidRPr="00936926">
        <w:rPr>
          <w:sz w:val="22"/>
          <w:szCs w:val="22"/>
        </w:rPr>
        <w:br/>
        <w:t>• Conteúdos abusivos;</w:t>
      </w:r>
      <w:r w:rsidRPr="00936926">
        <w:rPr>
          <w:sz w:val="22"/>
          <w:szCs w:val="22"/>
        </w:rPr>
        <w:br/>
        <w:t>• Violação de direitos autorais;</w:t>
      </w:r>
      <w:r w:rsidRPr="00936926">
        <w:rPr>
          <w:sz w:val="22"/>
          <w:szCs w:val="22"/>
        </w:rPr>
        <w:br/>
        <w:t>• Conteúdo malicioso;</w:t>
      </w:r>
      <w:r w:rsidRPr="00936926">
        <w:rPr>
          <w:sz w:val="22"/>
          <w:szCs w:val="22"/>
        </w:rPr>
        <w:br/>
        <w:t xml:space="preserve">• </w:t>
      </w:r>
      <w:proofErr w:type="spellStart"/>
      <w:r w:rsidRPr="00936926">
        <w:rPr>
          <w:sz w:val="22"/>
          <w:szCs w:val="22"/>
        </w:rPr>
        <w:t>Atividades</w:t>
      </w:r>
      <w:proofErr w:type="spellEnd"/>
      <w:r w:rsidRPr="00936926">
        <w:rPr>
          <w:sz w:val="22"/>
          <w:szCs w:val="22"/>
        </w:rPr>
        <w:t xml:space="preserve"> que comprometam a reputação da empresa;</w:t>
      </w:r>
      <w:r w:rsidRPr="00936926">
        <w:rPr>
          <w:sz w:val="22"/>
          <w:szCs w:val="22"/>
        </w:rPr>
        <w:br/>
        <w:t>• Utilização indevida das plataformas desenvolvidas.</w:t>
      </w:r>
    </w:p>
    <w:p w:rsidR="00936926" w:rsidRPr="00206859" w:rsidRDefault="00206859" w:rsidP="00206859">
      <w:pPr>
        <w:pStyle w:val="NormalWeb"/>
        <w:spacing w:line="360" w:lineRule="auto"/>
        <w:rPr>
          <w:b/>
          <w:sz w:val="22"/>
          <w:szCs w:val="22"/>
        </w:rPr>
      </w:pPr>
      <w:r w:rsidRPr="00206859">
        <w:rPr>
          <w:b/>
          <w:sz w:val="22"/>
          <w:szCs w:val="22"/>
        </w:rPr>
        <w:t>30.</w:t>
      </w:r>
      <w:r w:rsidR="00936926" w:rsidRPr="00206859">
        <w:rPr>
          <w:b/>
          <w:sz w:val="22"/>
          <w:szCs w:val="22"/>
        </w:rPr>
        <w:t>VALIDADE DOS TERMOS</w:t>
      </w:r>
    </w:p>
    <w:p w:rsidR="00936926" w:rsidRPr="00936926" w:rsidRDefault="00936926" w:rsidP="00206859">
      <w:pPr>
        <w:pStyle w:val="NormalWeb"/>
        <w:spacing w:line="360" w:lineRule="auto"/>
        <w:jc w:val="both"/>
        <w:rPr>
          <w:sz w:val="22"/>
          <w:szCs w:val="22"/>
        </w:rPr>
      </w:pPr>
      <w:r w:rsidRPr="00936926">
        <w:rPr>
          <w:sz w:val="22"/>
          <w:szCs w:val="22"/>
        </w:rPr>
        <w:t xml:space="preserve">Os presentes Termos e Condições aplicam-se a todos os serviços prestados pela LG </w:t>
      </w:r>
      <w:proofErr w:type="spellStart"/>
      <w:r w:rsidRPr="00936926">
        <w:rPr>
          <w:sz w:val="22"/>
          <w:szCs w:val="22"/>
        </w:rPr>
        <w:t>TecServ</w:t>
      </w:r>
      <w:proofErr w:type="spellEnd"/>
      <w:r w:rsidRPr="00936926">
        <w:rPr>
          <w:sz w:val="22"/>
          <w:szCs w:val="22"/>
        </w:rPr>
        <w:t xml:space="preserve">, podendo ser complementados por </w:t>
      </w:r>
      <w:proofErr w:type="spellStart"/>
      <w:r w:rsidRPr="00936926">
        <w:rPr>
          <w:sz w:val="22"/>
          <w:szCs w:val="22"/>
        </w:rPr>
        <w:t>contratos</w:t>
      </w:r>
      <w:proofErr w:type="spellEnd"/>
      <w:r w:rsidRPr="00936926">
        <w:rPr>
          <w:sz w:val="22"/>
          <w:szCs w:val="22"/>
        </w:rPr>
        <w:t xml:space="preserve">, propostas, adendas ou documentos específicos conforme a natureza de cada </w:t>
      </w:r>
      <w:proofErr w:type="spellStart"/>
      <w:r w:rsidRPr="00936926">
        <w:rPr>
          <w:sz w:val="22"/>
          <w:szCs w:val="22"/>
        </w:rPr>
        <w:t>projeto</w:t>
      </w:r>
      <w:proofErr w:type="spellEnd"/>
      <w:r w:rsidRPr="00936926">
        <w:rPr>
          <w:sz w:val="22"/>
          <w:szCs w:val="22"/>
        </w:rPr>
        <w:t>.</w:t>
      </w:r>
    </w:p>
    <w:p w:rsidR="00936926" w:rsidRPr="00936926" w:rsidRDefault="00936926" w:rsidP="00936926">
      <w:pPr>
        <w:pStyle w:val="NormalWeb"/>
        <w:spacing w:line="360" w:lineRule="auto"/>
        <w:rPr>
          <w:sz w:val="22"/>
          <w:szCs w:val="22"/>
        </w:rPr>
      </w:pPr>
    </w:p>
    <w:p w:rsidR="00936926" w:rsidRPr="00206859" w:rsidRDefault="00936926" w:rsidP="00936926">
      <w:pPr>
        <w:pStyle w:val="NormalWeb"/>
        <w:spacing w:line="360" w:lineRule="auto"/>
        <w:rPr>
          <w:sz w:val="22"/>
          <w:szCs w:val="22"/>
          <w:u w:val="single"/>
        </w:rPr>
      </w:pPr>
      <w:r w:rsidRPr="00206859">
        <w:rPr>
          <w:sz w:val="22"/>
          <w:szCs w:val="22"/>
          <w:u w:val="single"/>
        </w:rPr>
        <w:t xml:space="preserve">A LG </w:t>
      </w:r>
      <w:proofErr w:type="spellStart"/>
      <w:r w:rsidRPr="00206859">
        <w:rPr>
          <w:sz w:val="22"/>
          <w:szCs w:val="22"/>
          <w:u w:val="single"/>
        </w:rPr>
        <w:t>TecServ</w:t>
      </w:r>
      <w:proofErr w:type="spellEnd"/>
      <w:r w:rsidRPr="00206859">
        <w:rPr>
          <w:sz w:val="22"/>
          <w:szCs w:val="22"/>
          <w:u w:val="single"/>
        </w:rPr>
        <w:t xml:space="preserve"> reserva-se o direito de </w:t>
      </w:r>
      <w:proofErr w:type="spellStart"/>
      <w:r w:rsidRPr="00206859">
        <w:rPr>
          <w:sz w:val="22"/>
          <w:szCs w:val="22"/>
          <w:u w:val="single"/>
        </w:rPr>
        <w:t>atualizar</w:t>
      </w:r>
      <w:proofErr w:type="spellEnd"/>
      <w:r w:rsidRPr="00206859">
        <w:rPr>
          <w:sz w:val="22"/>
          <w:szCs w:val="22"/>
          <w:u w:val="single"/>
        </w:rPr>
        <w:t xml:space="preserve"> os presentes Termos e Condições sempre que necessário para adequação operacional, tecnológica ou jurídica.</w:t>
      </w:r>
    </w:p>
    <w:p w:rsidR="00936926" w:rsidRPr="00206859" w:rsidRDefault="00936926" w:rsidP="00936926">
      <w:pPr>
        <w:pStyle w:val="NormalWeb"/>
        <w:spacing w:line="360" w:lineRule="auto"/>
        <w:rPr>
          <w:sz w:val="22"/>
          <w:szCs w:val="22"/>
          <w:u w:val="single"/>
        </w:rPr>
      </w:pPr>
      <w:r w:rsidRPr="00206859">
        <w:rPr>
          <w:sz w:val="22"/>
          <w:szCs w:val="22"/>
          <w:u w:val="single"/>
        </w:rPr>
        <w:t>A contratação dos serviços implica concordância integral com os termos aqui estabelecidos.</w:t>
      </w:r>
    </w:p>
    <w:p w:rsidR="00936926" w:rsidRPr="00206859" w:rsidRDefault="00936926" w:rsidP="00936926">
      <w:pPr>
        <w:pStyle w:val="NormalWeb"/>
        <w:spacing w:line="360" w:lineRule="auto"/>
        <w:rPr>
          <w:b/>
          <w:sz w:val="22"/>
          <w:szCs w:val="22"/>
          <w:u w:val="single"/>
        </w:rPr>
      </w:pPr>
      <w:r w:rsidRPr="00206859">
        <w:rPr>
          <w:b/>
          <w:sz w:val="22"/>
          <w:szCs w:val="22"/>
          <w:u w:val="single"/>
        </w:rPr>
        <w:t xml:space="preserve">LG </w:t>
      </w:r>
      <w:proofErr w:type="spellStart"/>
      <w:r w:rsidRPr="00206859">
        <w:rPr>
          <w:b/>
          <w:sz w:val="22"/>
          <w:szCs w:val="22"/>
          <w:u w:val="single"/>
        </w:rPr>
        <w:t>TecServ</w:t>
      </w:r>
      <w:proofErr w:type="spellEnd"/>
      <w:r w:rsidR="00206859">
        <w:rPr>
          <w:b/>
          <w:sz w:val="22"/>
          <w:szCs w:val="22"/>
          <w:u w:val="single"/>
        </w:rPr>
        <w:br/>
      </w:r>
      <w:r w:rsidR="00206859">
        <w:rPr>
          <w:b/>
          <w:sz w:val="22"/>
          <w:szCs w:val="22"/>
          <w:u w:val="single"/>
        </w:rPr>
        <w:br/>
        <w:t xml:space="preserve">OUTRAS FONTES </w:t>
      </w:r>
    </w:p>
    <w:p w:rsidR="00686640" w:rsidRPr="00206859" w:rsidRDefault="00206859" w:rsidP="00936926">
      <w:pPr>
        <w:spacing w:line="360" w:lineRule="auto"/>
        <w:rPr>
          <w:rFonts w:ascii="Times New Roman" w:hAnsi="Times New Roman" w:cs="Times New Roman"/>
          <w:u w:val="single"/>
        </w:rPr>
      </w:pPr>
      <w:proofErr w:type="gramStart"/>
      <w:r>
        <w:rPr>
          <w:rFonts w:ascii="Times New Roman" w:hAnsi="Times New Roman" w:cs="Times New Roman"/>
          <w:u w:val="single"/>
        </w:rPr>
        <w:t xml:space="preserve">INFO </w:t>
      </w:r>
      <w:proofErr w:type="gramEnd"/>
      <w:r>
        <w:rPr>
          <w:rFonts w:ascii="Times New Roman" w:hAnsi="Times New Roman" w:cs="Times New Roman"/>
          <w:u w:val="single"/>
        </w:rPr>
        <w:t xml:space="preserve">: </w:t>
      </w:r>
      <w:hyperlink r:id="rId7" w:history="1">
        <w:r w:rsidRPr="00381579">
          <w:rPr>
            <w:rStyle w:val="Hiperligao"/>
            <w:rFonts w:ascii="Times New Roman" w:hAnsi="Times New Roman" w:cs="Times New Roman"/>
          </w:rPr>
          <w:t>https://www.lgtecserv.com/politica-privacidade</w:t>
        </w:r>
      </w:hyperlink>
      <w:r>
        <w:rPr>
          <w:rFonts w:ascii="Times New Roman" w:hAnsi="Times New Roman" w:cs="Times New Roman"/>
          <w:u w:val="single"/>
        </w:rPr>
        <w:br/>
      </w:r>
      <w:r w:rsidRPr="00206859">
        <w:rPr>
          <w:rFonts w:ascii="Times New Roman" w:hAnsi="Times New Roman" w:cs="Times New Roman"/>
          <w:u w:val="single"/>
        </w:rPr>
        <w:t>https://www.lgtecserv.com/termos-e-condicoes-lg-tecserv</w:t>
      </w:r>
      <w:bookmarkStart w:id="0" w:name="_GoBack"/>
      <w:bookmarkEnd w:id="0"/>
    </w:p>
    <w:sectPr w:rsidR="00686640" w:rsidRPr="00206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0E3D"/>
    <w:multiLevelType w:val="multilevel"/>
    <w:tmpl w:val="D040E3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D33F04"/>
    <w:multiLevelType w:val="multilevel"/>
    <w:tmpl w:val="584021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C34851"/>
    <w:multiLevelType w:val="multilevel"/>
    <w:tmpl w:val="2B4084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151F65"/>
    <w:multiLevelType w:val="multilevel"/>
    <w:tmpl w:val="51FC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55336D"/>
    <w:multiLevelType w:val="multilevel"/>
    <w:tmpl w:val="1B18E2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625CBD"/>
    <w:multiLevelType w:val="multilevel"/>
    <w:tmpl w:val="370E63C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2C21F3"/>
    <w:multiLevelType w:val="multilevel"/>
    <w:tmpl w:val="612C63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E841D9"/>
    <w:multiLevelType w:val="multilevel"/>
    <w:tmpl w:val="B76AD6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0F5DB8"/>
    <w:multiLevelType w:val="multilevel"/>
    <w:tmpl w:val="5F22F7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A00A26"/>
    <w:multiLevelType w:val="multilevel"/>
    <w:tmpl w:val="1BEEC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5014BE"/>
    <w:multiLevelType w:val="multilevel"/>
    <w:tmpl w:val="C85C109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8342BA"/>
    <w:multiLevelType w:val="multilevel"/>
    <w:tmpl w:val="1C1C9EA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40809B7"/>
    <w:multiLevelType w:val="multilevel"/>
    <w:tmpl w:val="A47EFC7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1D2508"/>
    <w:multiLevelType w:val="multilevel"/>
    <w:tmpl w:val="BCE419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C85F7E"/>
    <w:multiLevelType w:val="multilevel"/>
    <w:tmpl w:val="623889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03D62B5"/>
    <w:multiLevelType w:val="multilevel"/>
    <w:tmpl w:val="06845A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0C70178"/>
    <w:multiLevelType w:val="multilevel"/>
    <w:tmpl w:val="EE862FA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807BA2"/>
    <w:multiLevelType w:val="multilevel"/>
    <w:tmpl w:val="A94403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F90B52"/>
    <w:multiLevelType w:val="multilevel"/>
    <w:tmpl w:val="EF669A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90539F7"/>
    <w:multiLevelType w:val="multilevel"/>
    <w:tmpl w:val="D5F6FC0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3D00EF"/>
    <w:multiLevelType w:val="multilevel"/>
    <w:tmpl w:val="1CFE9F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9541E7"/>
    <w:multiLevelType w:val="multilevel"/>
    <w:tmpl w:val="D868AF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8994831"/>
    <w:multiLevelType w:val="multilevel"/>
    <w:tmpl w:val="6AB876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8C14664"/>
    <w:multiLevelType w:val="multilevel"/>
    <w:tmpl w:val="5A969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C1A5215"/>
    <w:multiLevelType w:val="multilevel"/>
    <w:tmpl w:val="7FAA2A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D72175"/>
    <w:multiLevelType w:val="multilevel"/>
    <w:tmpl w:val="7C5C58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23E54E4"/>
    <w:multiLevelType w:val="multilevel"/>
    <w:tmpl w:val="03C292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6705EC2"/>
    <w:multiLevelType w:val="multilevel"/>
    <w:tmpl w:val="15384D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7477598"/>
    <w:multiLevelType w:val="multilevel"/>
    <w:tmpl w:val="1B98176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B092C29"/>
    <w:multiLevelType w:val="multilevel"/>
    <w:tmpl w:val="962ED4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CF72D60"/>
    <w:multiLevelType w:val="multilevel"/>
    <w:tmpl w:val="DB4C73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115A37"/>
    <w:multiLevelType w:val="multilevel"/>
    <w:tmpl w:val="53FA29A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2C56D6B"/>
    <w:multiLevelType w:val="multilevel"/>
    <w:tmpl w:val="BD74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38D76F3"/>
    <w:multiLevelType w:val="multilevel"/>
    <w:tmpl w:val="1A86CE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4141878"/>
    <w:multiLevelType w:val="multilevel"/>
    <w:tmpl w:val="C986CE8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7335034"/>
    <w:multiLevelType w:val="multilevel"/>
    <w:tmpl w:val="509A7B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C1A7C86"/>
    <w:multiLevelType w:val="multilevel"/>
    <w:tmpl w:val="FFFAA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D1506E7"/>
    <w:multiLevelType w:val="multilevel"/>
    <w:tmpl w:val="DF40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F1B2C0D"/>
    <w:multiLevelType w:val="multilevel"/>
    <w:tmpl w:val="3CC4AD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2964062"/>
    <w:multiLevelType w:val="multilevel"/>
    <w:tmpl w:val="42B21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85020C"/>
    <w:multiLevelType w:val="multilevel"/>
    <w:tmpl w:val="632644F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D7139CE"/>
    <w:multiLevelType w:val="multilevel"/>
    <w:tmpl w:val="B846F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32"/>
  </w:num>
  <w:num w:numId="3">
    <w:abstractNumId w:val="41"/>
  </w:num>
  <w:num w:numId="4">
    <w:abstractNumId w:val="26"/>
  </w:num>
  <w:num w:numId="5">
    <w:abstractNumId w:val="29"/>
  </w:num>
  <w:num w:numId="6">
    <w:abstractNumId w:val="38"/>
  </w:num>
  <w:num w:numId="7">
    <w:abstractNumId w:val="20"/>
  </w:num>
  <w:num w:numId="8">
    <w:abstractNumId w:val="15"/>
  </w:num>
  <w:num w:numId="9">
    <w:abstractNumId w:val="0"/>
  </w:num>
  <w:num w:numId="10">
    <w:abstractNumId w:val="21"/>
  </w:num>
  <w:num w:numId="11">
    <w:abstractNumId w:val="35"/>
  </w:num>
  <w:num w:numId="12">
    <w:abstractNumId w:val="33"/>
  </w:num>
  <w:num w:numId="13">
    <w:abstractNumId w:val="3"/>
  </w:num>
  <w:num w:numId="14">
    <w:abstractNumId w:val="9"/>
  </w:num>
  <w:num w:numId="15">
    <w:abstractNumId w:val="39"/>
  </w:num>
  <w:num w:numId="16">
    <w:abstractNumId w:val="27"/>
  </w:num>
  <w:num w:numId="17">
    <w:abstractNumId w:val="36"/>
  </w:num>
  <w:num w:numId="18">
    <w:abstractNumId w:val="1"/>
  </w:num>
  <w:num w:numId="19">
    <w:abstractNumId w:val="22"/>
  </w:num>
  <w:num w:numId="20">
    <w:abstractNumId w:val="24"/>
  </w:num>
  <w:num w:numId="21">
    <w:abstractNumId w:val="25"/>
  </w:num>
  <w:num w:numId="22">
    <w:abstractNumId w:val="4"/>
  </w:num>
  <w:num w:numId="23">
    <w:abstractNumId w:val="17"/>
  </w:num>
  <w:num w:numId="24">
    <w:abstractNumId w:val="30"/>
  </w:num>
  <w:num w:numId="25">
    <w:abstractNumId w:val="8"/>
  </w:num>
  <w:num w:numId="26">
    <w:abstractNumId w:val="18"/>
  </w:num>
  <w:num w:numId="27">
    <w:abstractNumId w:val="2"/>
  </w:num>
  <w:num w:numId="28">
    <w:abstractNumId w:val="13"/>
  </w:num>
  <w:num w:numId="29">
    <w:abstractNumId w:val="12"/>
  </w:num>
  <w:num w:numId="30">
    <w:abstractNumId w:val="14"/>
  </w:num>
  <w:num w:numId="31">
    <w:abstractNumId w:val="23"/>
  </w:num>
  <w:num w:numId="32">
    <w:abstractNumId w:val="40"/>
  </w:num>
  <w:num w:numId="33">
    <w:abstractNumId w:val="7"/>
  </w:num>
  <w:num w:numId="34">
    <w:abstractNumId w:val="28"/>
  </w:num>
  <w:num w:numId="35">
    <w:abstractNumId w:val="10"/>
  </w:num>
  <w:num w:numId="36">
    <w:abstractNumId w:val="6"/>
  </w:num>
  <w:num w:numId="37">
    <w:abstractNumId w:val="11"/>
  </w:num>
  <w:num w:numId="38">
    <w:abstractNumId w:val="5"/>
  </w:num>
  <w:num w:numId="39">
    <w:abstractNumId w:val="34"/>
  </w:num>
  <w:num w:numId="40">
    <w:abstractNumId w:val="31"/>
  </w:num>
  <w:num w:numId="41">
    <w:abstractNumId w:val="1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F1E"/>
    <w:rsid w:val="00206859"/>
    <w:rsid w:val="002B6F1E"/>
    <w:rsid w:val="003E40FB"/>
    <w:rsid w:val="00584D90"/>
    <w:rsid w:val="00936926"/>
    <w:rsid w:val="00B31098"/>
    <w:rsid w:val="00FB3206"/>
    <w:rsid w:val="00FC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FB3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B3206"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2068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FB3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FB3206"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2068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gtecserv.com/politica-privacida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1997</Words>
  <Characters>10787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inacio zacarias langa</dc:creator>
  <cp:keywords/>
  <dc:description/>
  <cp:lastModifiedBy>inacio zacarias langa</cp:lastModifiedBy>
  <cp:revision>4</cp:revision>
  <dcterms:created xsi:type="dcterms:W3CDTF">2026-05-20T22:22:00Z</dcterms:created>
  <dcterms:modified xsi:type="dcterms:W3CDTF">2026-05-20T23:30:00Z</dcterms:modified>
</cp:coreProperties>
</file>