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E7E3E"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中山大道与中兴大道自适应路口信息</w:t>
      </w:r>
    </w:p>
    <w:p w14:paraId="1D72AA35"/>
    <w:p w14:paraId="63B96F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1、路口渠化及设备编号信息</w:t>
      </w:r>
    </w:p>
    <w:p w14:paraId="6B483C32"/>
    <w:p w14:paraId="0DB9CA75">
      <w:bookmarkStart w:id="0" w:name="_GoBack"/>
      <w:r>
        <w:object>
          <v:shape id="_x0000_i1025" o:spt="75" alt="" type="#_x0000_t75" style="height:344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End w:id="0"/>
    </w:p>
    <w:p w14:paraId="53B3A483">
      <w:pPr>
        <w:pStyle w:val="2"/>
        <w:numPr>
          <w:ilvl w:val="0"/>
          <w:numId w:val="1"/>
        </w:numPr>
        <w:bidi w:val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路口现状信号配时方案信息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47BB5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249DD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时段</w:t>
            </w:r>
          </w:p>
        </w:tc>
        <w:tc>
          <w:tcPr>
            <w:tcW w:w="1420" w:type="dxa"/>
            <w:vAlign w:val="center"/>
          </w:tcPr>
          <w:p w14:paraId="3CCD08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方案号</w:t>
            </w:r>
          </w:p>
        </w:tc>
        <w:tc>
          <w:tcPr>
            <w:tcW w:w="1420" w:type="dxa"/>
            <w:vAlign w:val="center"/>
          </w:tcPr>
          <w:p w14:paraId="0E929F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相位1</w:t>
            </w:r>
          </w:p>
          <w:p w14:paraId="261A8F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420" w:type="dxa"/>
            <w:vAlign w:val="center"/>
          </w:tcPr>
          <w:p w14:paraId="398580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相位2</w:t>
            </w:r>
          </w:p>
          <w:p w14:paraId="10BB8E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421" w:type="dxa"/>
            <w:vAlign w:val="center"/>
          </w:tcPr>
          <w:p w14:paraId="75E41C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相位3</w:t>
            </w:r>
          </w:p>
          <w:p w14:paraId="575031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421" w:type="dxa"/>
            <w:vAlign w:val="center"/>
          </w:tcPr>
          <w:p w14:paraId="7CB670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相位4</w:t>
            </w:r>
          </w:p>
          <w:p w14:paraId="265701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东西左转</w:t>
            </w:r>
          </w:p>
        </w:tc>
      </w:tr>
      <w:tr w14:paraId="25D1F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7277E6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00:00~7:00</w:t>
            </w:r>
          </w:p>
        </w:tc>
        <w:tc>
          <w:tcPr>
            <w:tcW w:w="1420" w:type="dxa"/>
          </w:tcPr>
          <w:p w14:paraId="677705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 w14:paraId="7A96C5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0" w:type="dxa"/>
          </w:tcPr>
          <w:p w14:paraId="514478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6A1F33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51BE8F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</w:tr>
      <w:tr w14:paraId="70582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F9D82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07:00~8:30</w:t>
            </w:r>
          </w:p>
        </w:tc>
        <w:tc>
          <w:tcPr>
            <w:tcW w:w="1420" w:type="dxa"/>
          </w:tcPr>
          <w:p w14:paraId="4BEE40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 w14:paraId="747235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30+3s</w:t>
            </w:r>
          </w:p>
        </w:tc>
        <w:tc>
          <w:tcPr>
            <w:tcW w:w="1420" w:type="dxa"/>
          </w:tcPr>
          <w:p w14:paraId="5BF107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38+3s</w:t>
            </w:r>
          </w:p>
        </w:tc>
        <w:tc>
          <w:tcPr>
            <w:tcW w:w="1421" w:type="dxa"/>
          </w:tcPr>
          <w:p w14:paraId="480378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30+3s</w:t>
            </w:r>
          </w:p>
        </w:tc>
        <w:tc>
          <w:tcPr>
            <w:tcW w:w="1421" w:type="dxa"/>
          </w:tcPr>
          <w:p w14:paraId="56B336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</w:tr>
      <w:tr w14:paraId="3C9E6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098325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08:30~17:00</w:t>
            </w:r>
          </w:p>
        </w:tc>
        <w:tc>
          <w:tcPr>
            <w:tcW w:w="1420" w:type="dxa"/>
          </w:tcPr>
          <w:p w14:paraId="4B1966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 w14:paraId="6F50AA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25+3s</w:t>
            </w:r>
          </w:p>
        </w:tc>
        <w:tc>
          <w:tcPr>
            <w:tcW w:w="1420" w:type="dxa"/>
          </w:tcPr>
          <w:p w14:paraId="5EFCA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159C09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25+3s</w:t>
            </w:r>
          </w:p>
        </w:tc>
        <w:tc>
          <w:tcPr>
            <w:tcW w:w="1421" w:type="dxa"/>
          </w:tcPr>
          <w:p w14:paraId="57F75F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22+3s</w:t>
            </w:r>
          </w:p>
        </w:tc>
      </w:tr>
      <w:tr w14:paraId="7309C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4D8431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17:00~18:30</w:t>
            </w:r>
          </w:p>
        </w:tc>
        <w:tc>
          <w:tcPr>
            <w:tcW w:w="1420" w:type="dxa"/>
          </w:tcPr>
          <w:p w14:paraId="54EB1F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 w14:paraId="12699C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30+3s</w:t>
            </w:r>
          </w:p>
        </w:tc>
        <w:tc>
          <w:tcPr>
            <w:tcW w:w="1420" w:type="dxa"/>
          </w:tcPr>
          <w:p w14:paraId="77E666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195343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35+3s</w:t>
            </w:r>
          </w:p>
        </w:tc>
        <w:tc>
          <w:tcPr>
            <w:tcW w:w="1421" w:type="dxa"/>
          </w:tcPr>
          <w:p w14:paraId="3B61B5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35+3s</w:t>
            </w:r>
          </w:p>
        </w:tc>
      </w:tr>
      <w:tr w14:paraId="0B6A2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8E580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18:30~22:00</w:t>
            </w:r>
          </w:p>
        </w:tc>
        <w:tc>
          <w:tcPr>
            <w:tcW w:w="1420" w:type="dxa"/>
          </w:tcPr>
          <w:p w14:paraId="226AC1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 w14:paraId="5361B7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25+3s</w:t>
            </w:r>
          </w:p>
        </w:tc>
        <w:tc>
          <w:tcPr>
            <w:tcW w:w="1420" w:type="dxa"/>
          </w:tcPr>
          <w:p w14:paraId="5993F5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2672CE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25+3s</w:t>
            </w:r>
          </w:p>
        </w:tc>
        <w:tc>
          <w:tcPr>
            <w:tcW w:w="1421" w:type="dxa"/>
          </w:tcPr>
          <w:p w14:paraId="7AD8DD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22+3s</w:t>
            </w:r>
          </w:p>
        </w:tc>
      </w:tr>
      <w:tr w14:paraId="346A5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130F5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22:00~0:00</w:t>
            </w:r>
          </w:p>
        </w:tc>
        <w:tc>
          <w:tcPr>
            <w:tcW w:w="1420" w:type="dxa"/>
          </w:tcPr>
          <w:p w14:paraId="58AEB8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 w14:paraId="27EA6C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0" w:type="dxa"/>
          </w:tcPr>
          <w:p w14:paraId="67BA3B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200F3B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  <w:tc>
          <w:tcPr>
            <w:tcW w:w="1421" w:type="dxa"/>
          </w:tcPr>
          <w:p w14:paraId="42C29D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20+3s</w:t>
            </w:r>
          </w:p>
        </w:tc>
      </w:tr>
    </w:tbl>
    <w:p w14:paraId="2BFD70A3">
      <w:pPr>
        <w:pStyle w:val="2"/>
        <w:numPr>
          <w:ilvl w:val="0"/>
          <w:numId w:val="1"/>
        </w:numPr>
        <w:bidi w:val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路口交通流量数据</w:t>
      </w:r>
    </w:p>
    <w:p w14:paraId="78E38D50">
      <w:pPr>
        <w:pStyle w:val="2"/>
        <w:bidi w:val="0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见附件1：下图为重要字段说明，设备编号及方向内通道号具体见上述：1、路口渠化及设备编号信息</w:t>
      </w:r>
    </w:p>
    <w:p w14:paraId="567467EE">
      <w:pPr>
        <w:pStyle w:val="2"/>
        <w:bidi w:val="0"/>
        <w:rPr>
          <w:rFonts w:hint="default"/>
          <w:b w:val="0"/>
          <w:sz w:val="24"/>
          <w:szCs w:val="24"/>
          <w:lang w:val="en-US" w:eastAsia="zh-CN"/>
        </w:rPr>
      </w:pPr>
      <w:r>
        <w:rPr>
          <w:rFonts w:hint="default"/>
          <w:b w:val="0"/>
          <w:sz w:val="24"/>
          <w:szCs w:val="24"/>
          <w:lang w:val="en-US" w:eastAsia="zh-CN"/>
        </w:rPr>
        <w:drawing>
          <wp:inline distT="0" distB="0" distL="114300" distR="114300">
            <wp:extent cx="5273040" cy="4611370"/>
            <wp:effectExtent l="0" t="0" r="10160" b="11430"/>
            <wp:docPr id="1" name="图片 1" descr="172959103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95910361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568F1"/>
    <w:multiLevelType w:val="singleLevel"/>
    <w:tmpl w:val="115568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MDk5OGFhNGM5ZjcwYmMzMDJlZjA1MzdhY2IwM2YifQ=="/>
  </w:docVars>
  <w:rsids>
    <w:rsidRoot w:val="00000000"/>
    <w:rsid w:val="267A2467"/>
    <w:rsid w:val="29DB4625"/>
    <w:rsid w:val="2CD17825"/>
    <w:rsid w:val="32547D5A"/>
    <w:rsid w:val="7C7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kern w:val="44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316</Characters>
  <Lines>0</Lines>
  <Paragraphs>0</Paragraphs>
  <TotalTime>5</TotalTime>
  <ScaleCrop>false</ScaleCrop>
  <LinksUpToDate>false</LinksUpToDate>
  <CharactersWithSpaces>316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2024-10-21T07:29:00Z</dcterms:created>
  <dc:creator>18205</dc:creator>
  <cp:lastModifiedBy>虚胖子</cp:lastModifiedBy>
  <dcterms:modified xsi:type="dcterms:W3CDTF">2024-10-22T10:01:09Z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B3E4A8DE28F64D9980DB35BBAF960087_12</vt:lpwstr>
  </property>
</Properties>
</file>