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BC79" w14:textId="77777777" w:rsidR="00F01BEF" w:rsidRPr="00F01BEF" w:rsidRDefault="00F01BEF" w:rsidP="00F01BEF">
      <w:pPr>
        <w:jc w:val="both"/>
        <w:rPr>
          <w:sz w:val="36"/>
          <w:szCs w:val="36"/>
        </w:rPr>
      </w:pPr>
      <w:r w:rsidRPr="00F01BEF">
        <w:rPr>
          <w:sz w:val="36"/>
          <w:szCs w:val="36"/>
        </w:rPr>
        <w:t>CHECKPOINT 3 – DEEP-DIVE ANALYSIS REPORT</w:t>
      </w:r>
    </w:p>
    <w:p w14:paraId="1F9E5E6D" w14:textId="1D0CCC47" w:rsidR="00F01BEF" w:rsidRPr="00F01BEF" w:rsidRDefault="00F01BEF" w:rsidP="00F01BEF">
      <w:pPr>
        <w:jc w:val="both"/>
        <w:rPr>
          <w:sz w:val="36"/>
          <w:szCs w:val="36"/>
        </w:rPr>
      </w:pPr>
      <w:r>
        <w:rPr>
          <w:sz w:val="36"/>
          <w:szCs w:val="36"/>
        </w:rPr>
        <w:t>Name : Sithesh jha</w:t>
      </w:r>
    </w:p>
    <w:p w14:paraId="199947CD" w14:textId="77777777" w:rsidR="00F01BEF" w:rsidRPr="00F01BEF" w:rsidRDefault="00F01BEF" w:rsidP="00F01BEF">
      <w:pPr>
        <w:jc w:val="both"/>
        <w:rPr>
          <w:sz w:val="36"/>
          <w:szCs w:val="36"/>
        </w:rPr>
      </w:pPr>
      <w:r w:rsidRPr="00F01BEF">
        <w:rPr>
          <w:sz w:val="36"/>
          <w:szCs w:val="36"/>
        </w:rPr>
        <w:t>Project: PropValue Real Estate Analytics</w:t>
      </w:r>
    </w:p>
    <w:p w14:paraId="286452E6" w14:textId="77777777" w:rsidR="00F01BEF" w:rsidRPr="00F01BEF" w:rsidRDefault="00F01BEF" w:rsidP="00F01BEF">
      <w:pPr>
        <w:jc w:val="both"/>
        <w:rPr>
          <w:sz w:val="36"/>
          <w:szCs w:val="36"/>
        </w:rPr>
      </w:pPr>
      <w:r w:rsidRPr="00F01BEF">
        <w:rPr>
          <w:sz w:val="36"/>
          <w:szCs w:val="36"/>
        </w:rPr>
        <w:t>Role: Data Analyst Intern</w:t>
      </w:r>
    </w:p>
    <w:p w14:paraId="2BCD09B6" w14:textId="77777777" w:rsidR="00F01BEF" w:rsidRPr="00F01BEF" w:rsidRDefault="00F01BEF" w:rsidP="00F01BEF">
      <w:pPr>
        <w:jc w:val="both"/>
        <w:rPr>
          <w:sz w:val="36"/>
          <w:szCs w:val="36"/>
        </w:rPr>
      </w:pPr>
      <w:r w:rsidRPr="00F01BEF">
        <w:rPr>
          <w:sz w:val="36"/>
          <w:szCs w:val="36"/>
        </w:rPr>
        <w:t>Organization: Cynaris Solutions</w:t>
      </w:r>
    </w:p>
    <w:p w14:paraId="73FA61E2" w14:textId="77777777" w:rsidR="00F01BEF" w:rsidRPr="00F01BEF" w:rsidRDefault="00F01BEF" w:rsidP="00F01BEF">
      <w:pPr>
        <w:jc w:val="both"/>
        <w:rPr>
          <w:sz w:val="36"/>
          <w:szCs w:val="36"/>
        </w:rPr>
      </w:pPr>
      <w:r w:rsidRPr="00F01BEF">
        <w:rPr>
          <w:sz w:val="36"/>
          <w:szCs w:val="36"/>
        </w:rPr>
        <w:t>Analysis: Customer Segmentation, Cohort Retention and Business Deep-Dive</w:t>
      </w:r>
    </w:p>
    <w:p w14:paraId="678A01FA" w14:textId="77777777" w:rsidR="00F01BEF" w:rsidRDefault="00F01BEF" w:rsidP="00F01BEF">
      <w:pPr>
        <w:jc w:val="both"/>
      </w:pPr>
    </w:p>
    <w:p w14:paraId="347ABCCC" w14:textId="77777777" w:rsidR="00F01BEF" w:rsidRDefault="00F01BEF" w:rsidP="00F01BEF">
      <w:pPr>
        <w:jc w:val="both"/>
      </w:pPr>
    </w:p>
    <w:p w14:paraId="63A9A3F1" w14:textId="77777777" w:rsidR="00F01BEF" w:rsidRDefault="00F01BEF" w:rsidP="00F01BEF">
      <w:pPr>
        <w:jc w:val="both"/>
      </w:pPr>
      <w:r>
        <w:t>1. EXECUTIVE SUMMARY</w:t>
      </w:r>
    </w:p>
    <w:p w14:paraId="7E03397A" w14:textId="77777777" w:rsidR="00F01BEF" w:rsidRDefault="00F01BEF" w:rsidP="00F01BEF">
      <w:pPr>
        <w:jc w:val="both"/>
      </w:pPr>
    </w:p>
    <w:p w14:paraId="5CC0F0DC" w14:textId="77777777" w:rsidR="00F01BEF" w:rsidRDefault="00F01BEF" w:rsidP="00F01BEF">
      <w:pPr>
        <w:jc w:val="both"/>
      </w:pPr>
      <w:r>
        <w:t>This checkpoint presents the primary deep-dive analysis of the available customer and sales data. The analysis focuses on customer segmentation and cohort retention, supported by churn, city and sales-channel analysis.</w:t>
      </w:r>
    </w:p>
    <w:p w14:paraId="70E5055B" w14:textId="77777777" w:rsidR="00F01BEF" w:rsidRDefault="00F01BEF" w:rsidP="00F01BEF">
      <w:pPr>
        <w:jc w:val="both"/>
      </w:pPr>
    </w:p>
    <w:p w14:paraId="1D0B614E" w14:textId="77777777" w:rsidR="00F01BEF" w:rsidRDefault="00F01BEF" w:rsidP="00F01BEF">
      <w:pPr>
        <w:jc w:val="both"/>
      </w:pPr>
      <w:r>
        <w:t>The objective is to identify differences in customer value and engagement, understand customer retention behaviour over time, and derive actionable business insights from the available datasets.</w:t>
      </w:r>
    </w:p>
    <w:p w14:paraId="58A0C0E1" w14:textId="77777777" w:rsidR="00F01BEF" w:rsidRDefault="00F01BEF" w:rsidP="00F01BEF">
      <w:pPr>
        <w:jc w:val="both"/>
      </w:pPr>
    </w:p>
    <w:p w14:paraId="2A1465E2" w14:textId="77777777" w:rsidR="00F01BEF" w:rsidRDefault="00F01BEF" w:rsidP="00F01BEF">
      <w:pPr>
        <w:jc w:val="both"/>
      </w:pPr>
      <w:r>
        <w:t>The analysis identified At Risk High Value customers as an important revenue-retention segment. This segment contains approximately 26% of the customer base and contributes approximately ₹2.58 million in revenue.</w:t>
      </w:r>
    </w:p>
    <w:p w14:paraId="6B956963" w14:textId="77777777" w:rsidR="00F01BEF" w:rsidRDefault="00F01BEF" w:rsidP="00F01BEF">
      <w:pPr>
        <w:jc w:val="both"/>
      </w:pPr>
    </w:p>
    <w:p w14:paraId="5DF8F672" w14:textId="77777777" w:rsidR="00F01BEF" w:rsidRDefault="00F01BEF" w:rsidP="00F01BEF">
      <w:pPr>
        <w:jc w:val="both"/>
      </w:pPr>
      <w:r>
        <w:t>The cohort analysis also indicates that customer retention generally decreases as customers move further from their first purchase.</w:t>
      </w:r>
    </w:p>
    <w:p w14:paraId="33135A71" w14:textId="77777777" w:rsidR="00F01BEF" w:rsidRDefault="00F01BEF" w:rsidP="00F01BEF">
      <w:pPr>
        <w:jc w:val="both"/>
      </w:pPr>
    </w:p>
    <w:p w14:paraId="08817187" w14:textId="77777777" w:rsidR="00F01BEF" w:rsidRDefault="00F01BEF" w:rsidP="00F01BEF">
      <w:pPr>
        <w:jc w:val="both"/>
      </w:pPr>
    </w:p>
    <w:p w14:paraId="68ECFEAA" w14:textId="77777777" w:rsidR="00F01BEF" w:rsidRDefault="00F01BEF" w:rsidP="00F01BEF">
      <w:pPr>
        <w:jc w:val="both"/>
      </w:pPr>
      <w:r>
        <w:t>2. DEEP-DIVE OBJECTIVES</w:t>
      </w:r>
    </w:p>
    <w:p w14:paraId="66F2A98E" w14:textId="77777777" w:rsidR="00F01BEF" w:rsidRDefault="00F01BEF" w:rsidP="00F01BEF">
      <w:pPr>
        <w:jc w:val="both"/>
      </w:pPr>
    </w:p>
    <w:p w14:paraId="065F98B6" w14:textId="77777777" w:rsidR="00F01BEF" w:rsidRDefault="00F01BEF" w:rsidP="00F01BEF">
      <w:pPr>
        <w:jc w:val="both"/>
      </w:pPr>
      <w:r>
        <w:t>The main objectives of the analysis were:</w:t>
      </w:r>
    </w:p>
    <w:p w14:paraId="1C7235B7" w14:textId="77777777" w:rsidR="00F01BEF" w:rsidRDefault="00F01BEF" w:rsidP="00F01BEF">
      <w:pPr>
        <w:jc w:val="both"/>
      </w:pPr>
    </w:p>
    <w:p w14:paraId="64837EC7" w14:textId="77777777" w:rsidR="00F01BEF" w:rsidRDefault="00F01BEF" w:rsidP="00F01BEF">
      <w:pPr>
        <w:jc w:val="both"/>
      </w:pPr>
      <w:r>
        <w:t>• Segment customers based on purchasing behaviour and value.</w:t>
      </w:r>
    </w:p>
    <w:p w14:paraId="23A37535" w14:textId="77777777" w:rsidR="00F01BEF" w:rsidRDefault="00F01BEF" w:rsidP="00F01BEF">
      <w:pPr>
        <w:jc w:val="both"/>
      </w:pPr>
      <w:r>
        <w:t>• Identify high-value customers that may require retention attention.</w:t>
      </w:r>
    </w:p>
    <w:p w14:paraId="50D42EB8" w14:textId="77777777" w:rsidR="00F01BEF" w:rsidRDefault="00F01BEF" w:rsidP="00F01BEF">
      <w:pPr>
        <w:jc w:val="both"/>
      </w:pPr>
      <w:r>
        <w:t>• Analyse customer retention using cohort analysis.</w:t>
      </w:r>
    </w:p>
    <w:p w14:paraId="77113915" w14:textId="77777777" w:rsidR="00F01BEF" w:rsidRDefault="00F01BEF" w:rsidP="00F01BEF">
      <w:pPr>
        <w:jc w:val="both"/>
      </w:pPr>
      <w:r>
        <w:t>• Compare churn across different customer segments.</w:t>
      </w:r>
    </w:p>
    <w:p w14:paraId="6AC7DE93" w14:textId="77777777" w:rsidR="00F01BEF" w:rsidRDefault="00F01BEF" w:rsidP="00F01BEF">
      <w:pPr>
        <w:jc w:val="both"/>
      </w:pPr>
      <w:r>
        <w:t>• Analyse customer performance across cities.</w:t>
      </w:r>
    </w:p>
    <w:p w14:paraId="10B2A8AA" w14:textId="77777777" w:rsidR="00F01BEF" w:rsidRDefault="00F01BEF" w:rsidP="00F01BEF">
      <w:pPr>
        <w:jc w:val="both"/>
      </w:pPr>
      <w:r>
        <w:t>• Analyse performance across sales channels.</w:t>
      </w:r>
    </w:p>
    <w:p w14:paraId="30FD2D98" w14:textId="77777777" w:rsidR="00F01BEF" w:rsidRDefault="00F01BEF" w:rsidP="00F01BEF">
      <w:pPr>
        <w:jc w:val="both"/>
      </w:pPr>
      <w:r>
        <w:t>• Identify actionable business insights from customer behaviour.</w:t>
      </w:r>
    </w:p>
    <w:p w14:paraId="7BCADDA8" w14:textId="77777777" w:rsidR="00F01BEF" w:rsidRDefault="00F01BEF" w:rsidP="00F01BEF">
      <w:pPr>
        <w:jc w:val="both"/>
      </w:pPr>
    </w:p>
    <w:p w14:paraId="30A67423" w14:textId="77777777" w:rsidR="00F01BEF" w:rsidRDefault="00F01BEF" w:rsidP="00F01BEF">
      <w:pPr>
        <w:jc w:val="both"/>
      </w:pPr>
    </w:p>
    <w:p w14:paraId="7CC23129" w14:textId="77777777" w:rsidR="00F01BEF" w:rsidRDefault="00F01BEF" w:rsidP="00F01BEF">
      <w:pPr>
        <w:jc w:val="both"/>
      </w:pPr>
      <w:r>
        <w:t>3. DATA AND ANALYTICAL SCOPE</w:t>
      </w:r>
    </w:p>
    <w:p w14:paraId="40E4F8EA" w14:textId="77777777" w:rsidR="00F01BEF" w:rsidRDefault="00F01BEF" w:rsidP="00F01BEF">
      <w:pPr>
        <w:jc w:val="both"/>
      </w:pPr>
    </w:p>
    <w:p w14:paraId="2B2E0F23" w14:textId="77777777" w:rsidR="00F01BEF" w:rsidRDefault="00F01BEF" w:rsidP="00F01BEF">
      <w:pPr>
        <w:jc w:val="both"/>
      </w:pPr>
      <w:r>
        <w:t>The analysis uses the available:</w:t>
      </w:r>
    </w:p>
    <w:p w14:paraId="21077B4C" w14:textId="77777777" w:rsidR="00F01BEF" w:rsidRDefault="00F01BEF" w:rsidP="00F01BEF">
      <w:pPr>
        <w:jc w:val="both"/>
      </w:pPr>
    </w:p>
    <w:p w14:paraId="3711D453" w14:textId="77777777" w:rsidR="00F01BEF" w:rsidRDefault="00F01BEF" w:rsidP="00F01BEF">
      <w:pPr>
        <w:jc w:val="both"/>
      </w:pPr>
      <w:r>
        <w:t>• Sales transaction dataset</w:t>
      </w:r>
    </w:p>
    <w:p w14:paraId="420B3318" w14:textId="77777777" w:rsidR="00F01BEF" w:rsidRDefault="00F01BEF" w:rsidP="00F01BEF">
      <w:pPr>
        <w:jc w:val="both"/>
      </w:pPr>
      <w:r>
        <w:t>• Customer dataset</w:t>
      </w:r>
    </w:p>
    <w:p w14:paraId="42B3E960" w14:textId="77777777" w:rsidR="00F01BEF" w:rsidRDefault="00F01BEF" w:rsidP="00F01BEF">
      <w:pPr>
        <w:jc w:val="both"/>
      </w:pPr>
      <w:r>
        <w:t>• Product catalogue dataset</w:t>
      </w:r>
    </w:p>
    <w:p w14:paraId="0B0CD08F" w14:textId="77777777" w:rsidR="00F01BEF" w:rsidRDefault="00F01BEF" w:rsidP="00F01BEF">
      <w:pPr>
        <w:jc w:val="both"/>
      </w:pPr>
    </w:p>
    <w:p w14:paraId="05A9B8C6" w14:textId="77777777" w:rsidR="00F01BEF" w:rsidRDefault="00F01BEF" w:rsidP="00F01BEF">
      <w:pPr>
        <w:jc w:val="both"/>
      </w:pPr>
      <w:r>
        <w:t>The customer dataset contains 200 customers and the sales transactions cover the period from July 2024 to June 2026.</w:t>
      </w:r>
    </w:p>
    <w:p w14:paraId="5B222798" w14:textId="77777777" w:rsidR="00F01BEF" w:rsidRDefault="00F01BEF" w:rsidP="00F01BEF">
      <w:pPr>
        <w:jc w:val="both"/>
      </w:pPr>
    </w:p>
    <w:p w14:paraId="4855DDBE" w14:textId="77777777" w:rsidR="00F01BEF" w:rsidRDefault="00F01BEF" w:rsidP="00F01BEF">
      <w:pPr>
        <w:jc w:val="both"/>
      </w:pPr>
      <w:r>
        <w:t>The supplied datasets are currently retail/customer/product datasets rather than real-estate datasets.</w:t>
      </w:r>
    </w:p>
    <w:p w14:paraId="21288E9A" w14:textId="77777777" w:rsidR="00F01BEF" w:rsidRDefault="00F01BEF" w:rsidP="00F01BEF">
      <w:pPr>
        <w:jc w:val="both"/>
      </w:pPr>
    </w:p>
    <w:p w14:paraId="2BF375D9" w14:textId="77777777" w:rsidR="00F01BEF" w:rsidRDefault="00F01BEF" w:rsidP="00F01BEF">
      <w:pPr>
        <w:jc w:val="both"/>
      </w:pPr>
      <w:r>
        <w:t>The available data does not contain property-specific variables such as:</w:t>
      </w:r>
    </w:p>
    <w:p w14:paraId="35FCDFBF" w14:textId="77777777" w:rsidR="00F01BEF" w:rsidRDefault="00F01BEF" w:rsidP="00F01BEF">
      <w:pPr>
        <w:jc w:val="both"/>
      </w:pPr>
    </w:p>
    <w:p w14:paraId="41207B07" w14:textId="77777777" w:rsidR="00F01BEF" w:rsidRDefault="00F01BEF" w:rsidP="00F01BEF">
      <w:pPr>
        <w:jc w:val="both"/>
      </w:pPr>
      <w:r>
        <w:t>• Property price</w:t>
      </w:r>
    </w:p>
    <w:p w14:paraId="161C90D0" w14:textId="77777777" w:rsidR="00F01BEF" w:rsidRDefault="00F01BEF" w:rsidP="00F01BEF">
      <w:pPr>
        <w:jc w:val="both"/>
      </w:pPr>
      <w:r>
        <w:lastRenderedPageBreak/>
        <w:t>• Property type</w:t>
      </w:r>
    </w:p>
    <w:p w14:paraId="60EC4A29" w14:textId="77777777" w:rsidR="00F01BEF" w:rsidRDefault="00F01BEF" w:rsidP="00F01BEF">
      <w:pPr>
        <w:jc w:val="both"/>
      </w:pPr>
      <w:r>
        <w:t>• Built-up area</w:t>
      </w:r>
    </w:p>
    <w:p w14:paraId="63E5F57D" w14:textId="77777777" w:rsidR="00F01BEF" w:rsidRDefault="00F01BEF" w:rsidP="00F01BEF">
      <w:pPr>
        <w:jc w:val="both"/>
      </w:pPr>
      <w:r>
        <w:t>• Number of bedrooms</w:t>
      </w:r>
    </w:p>
    <w:p w14:paraId="08079A26" w14:textId="77777777" w:rsidR="00F01BEF" w:rsidRDefault="00F01BEF" w:rsidP="00F01BEF">
      <w:pPr>
        <w:jc w:val="both"/>
      </w:pPr>
      <w:r>
        <w:t>• Geographic coordinates</w:t>
      </w:r>
    </w:p>
    <w:p w14:paraId="26B16033" w14:textId="77777777" w:rsidR="00F01BEF" w:rsidRDefault="00F01BEF" w:rsidP="00F01BEF">
      <w:pPr>
        <w:jc w:val="both"/>
      </w:pPr>
      <w:r>
        <w:t>• Property transaction history</w:t>
      </w:r>
    </w:p>
    <w:p w14:paraId="7DC4476F" w14:textId="77777777" w:rsidR="00F01BEF" w:rsidRDefault="00F01BEF" w:rsidP="00F01BEF">
      <w:pPr>
        <w:jc w:val="both"/>
      </w:pPr>
    </w:p>
    <w:p w14:paraId="6DF57564" w14:textId="77777777" w:rsidR="00F01BEF" w:rsidRDefault="00F01BEF" w:rsidP="00F01BEF">
      <w:pPr>
        <w:jc w:val="both"/>
      </w:pPr>
      <w:r>
        <w:t>Therefore, the current checkpoint focuses only on analyses that can be performed correctly using the available data.</w:t>
      </w:r>
    </w:p>
    <w:p w14:paraId="7CA57822" w14:textId="77777777" w:rsidR="00F01BEF" w:rsidRDefault="00F01BEF" w:rsidP="00F01BEF">
      <w:pPr>
        <w:jc w:val="both"/>
      </w:pPr>
    </w:p>
    <w:p w14:paraId="72FEA576" w14:textId="77777777" w:rsidR="00F01BEF" w:rsidRDefault="00F01BEF" w:rsidP="00F01BEF">
      <w:pPr>
        <w:jc w:val="both"/>
      </w:pPr>
      <w:r>
        <w:t>No real-estate attributes were artificially created.</w:t>
      </w:r>
    </w:p>
    <w:p w14:paraId="2E1E9C79" w14:textId="77777777" w:rsidR="00F01BEF" w:rsidRDefault="00F01BEF" w:rsidP="00F01BEF">
      <w:pPr>
        <w:jc w:val="both"/>
      </w:pPr>
    </w:p>
    <w:p w14:paraId="6765AA7E" w14:textId="77777777" w:rsidR="00F01BEF" w:rsidRDefault="00F01BEF" w:rsidP="00F01BEF">
      <w:pPr>
        <w:jc w:val="both"/>
      </w:pPr>
    </w:p>
    <w:p w14:paraId="424A8A20" w14:textId="77777777" w:rsidR="00F01BEF" w:rsidRDefault="00F01BEF" w:rsidP="00F01BEF">
      <w:pPr>
        <w:jc w:val="both"/>
      </w:pPr>
      <w:r>
        <w:t>4. METHODOLOGY</w:t>
      </w:r>
    </w:p>
    <w:p w14:paraId="40A1CC1C" w14:textId="77777777" w:rsidR="00F01BEF" w:rsidRDefault="00F01BEF" w:rsidP="00F01BEF">
      <w:pPr>
        <w:jc w:val="both"/>
      </w:pPr>
    </w:p>
    <w:p w14:paraId="1A2029E3" w14:textId="77777777" w:rsidR="00F01BEF" w:rsidRDefault="00F01BEF" w:rsidP="00F01BEF">
      <w:pPr>
        <w:jc w:val="both"/>
      </w:pPr>
      <w:r>
        <w:t>4.1 CUSTOMER SEGMENTATION</w:t>
      </w:r>
    </w:p>
    <w:p w14:paraId="5EF3A987" w14:textId="77777777" w:rsidR="00F01BEF" w:rsidRDefault="00F01BEF" w:rsidP="00F01BEF">
      <w:pPr>
        <w:jc w:val="both"/>
      </w:pPr>
    </w:p>
    <w:p w14:paraId="44BB857F" w14:textId="77777777" w:rsidR="00F01BEF" w:rsidRDefault="00F01BEF" w:rsidP="00F01BEF">
      <w:pPr>
        <w:jc w:val="both"/>
      </w:pPr>
      <w:r>
        <w:t>A Recency-Frequency-Monetary (RFM)-based approach was used for customer segmentation.</w:t>
      </w:r>
    </w:p>
    <w:p w14:paraId="68FD30BA" w14:textId="77777777" w:rsidR="00F01BEF" w:rsidRDefault="00F01BEF" w:rsidP="00F01BEF">
      <w:pPr>
        <w:jc w:val="both"/>
      </w:pPr>
    </w:p>
    <w:p w14:paraId="5443365F" w14:textId="77777777" w:rsidR="00F01BEF" w:rsidRDefault="00F01BEF" w:rsidP="00F01BEF">
      <w:pPr>
        <w:jc w:val="both"/>
      </w:pPr>
      <w:r>
        <w:t>Recency measures how recently a customer made a purchase.</w:t>
      </w:r>
    </w:p>
    <w:p w14:paraId="3189BC72" w14:textId="77777777" w:rsidR="00F01BEF" w:rsidRDefault="00F01BEF" w:rsidP="00F01BEF">
      <w:pPr>
        <w:jc w:val="both"/>
      </w:pPr>
    </w:p>
    <w:p w14:paraId="0C0F2467" w14:textId="77777777" w:rsidR="00F01BEF" w:rsidRDefault="00F01BEF" w:rsidP="00F01BEF">
      <w:pPr>
        <w:jc w:val="both"/>
      </w:pPr>
      <w:r>
        <w:t>Frequency represents customer purchasing activity.</w:t>
      </w:r>
    </w:p>
    <w:p w14:paraId="3BF445BB" w14:textId="77777777" w:rsidR="00F01BEF" w:rsidRDefault="00F01BEF" w:rsidP="00F01BEF">
      <w:pPr>
        <w:jc w:val="both"/>
      </w:pPr>
    </w:p>
    <w:p w14:paraId="2523E742" w14:textId="77777777" w:rsidR="00F01BEF" w:rsidRDefault="00F01BEF" w:rsidP="00F01BEF">
      <w:pPr>
        <w:jc w:val="both"/>
      </w:pPr>
      <w:r>
        <w:t>Monetary represents the revenue contribution of a customer.</w:t>
      </w:r>
    </w:p>
    <w:p w14:paraId="6D6B9E06" w14:textId="77777777" w:rsidR="00F01BEF" w:rsidRDefault="00F01BEF" w:rsidP="00F01BEF">
      <w:pPr>
        <w:jc w:val="both"/>
      </w:pPr>
    </w:p>
    <w:p w14:paraId="549A3E38" w14:textId="77777777" w:rsidR="00F01BEF" w:rsidRDefault="00F01BEF" w:rsidP="00F01BEF">
      <w:pPr>
        <w:jc w:val="both"/>
      </w:pPr>
      <w:r>
        <w:t>Based on these characteristics, customers were grouped into the following segments:</w:t>
      </w:r>
    </w:p>
    <w:p w14:paraId="3C51D5DE" w14:textId="77777777" w:rsidR="00F01BEF" w:rsidRDefault="00F01BEF" w:rsidP="00F01BEF">
      <w:pPr>
        <w:jc w:val="both"/>
      </w:pPr>
    </w:p>
    <w:p w14:paraId="2A86723A" w14:textId="77777777" w:rsidR="00F01BEF" w:rsidRDefault="00F01BEF" w:rsidP="00F01BEF">
      <w:pPr>
        <w:jc w:val="both"/>
      </w:pPr>
      <w:r>
        <w:t>• Champions</w:t>
      </w:r>
    </w:p>
    <w:p w14:paraId="02D8E6FA" w14:textId="77777777" w:rsidR="00F01BEF" w:rsidRDefault="00F01BEF" w:rsidP="00F01BEF">
      <w:pPr>
        <w:jc w:val="both"/>
      </w:pPr>
      <w:r>
        <w:t>• Loyal High Value</w:t>
      </w:r>
    </w:p>
    <w:p w14:paraId="5621B85F" w14:textId="77777777" w:rsidR="00F01BEF" w:rsidRDefault="00F01BEF" w:rsidP="00F01BEF">
      <w:pPr>
        <w:jc w:val="both"/>
      </w:pPr>
      <w:r>
        <w:lastRenderedPageBreak/>
        <w:t>• At Risk High Value</w:t>
      </w:r>
    </w:p>
    <w:p w14:paraId="66AAED27" w14:textId="77777777" w:rsidR="00F01BEF" w:rsidRDefault="00F01BEF" w:rsidP="00F01BEF">
      <w:pPr>
        <w:jc w:val="both"/>
      </w:pPr>
      <w:r>
        <w:t>• At Risk Low Engagement</w:t>
      </w:r>
    </w:p>
    <w:p w14:paraId="4658DD70" w14:textId="77777777" w:rsidR="00F01BEF" w:rsidRDefault="00F01BEF" w:rsidP="00F01BEF">
      <w:pPr>
        <w:jc w:val="both"/>
      </w:pPr>
      <w:r>
        <w:t>• Frequent Customers</w:t>
      </w:r>
    </w:p>
    <w:p w14:paraId="5A33FD95" w14:textId="77777777" w:rsidR="00F01BEF" w:rsidRDefault="00F01BEF" w:rsidP="00F01BEF">
      <w:pPr>
        <w:jc w:val="both"/>
      </w:pPr>
      <w:r>
        <w:t>• Potential Customers</w:t>
      </w:r>
    </w:p>
    <w:p w14:paraId="17942C8D" w14:textId="77777777" w:rsidR="00F01BEF" w:rsidRDefault="00F01BEF" w:rsidP="00F01BEF">
      <w:pPr>
        <w:jc w:val="both"/>
      </w:pPr>
    </w:p>
    <w:p w14:paraId="2A7DD485" w14:textId="77777777" w:rsidR="00F01BEF" w:rsidRDefault="00F01BEF" w:rsidP="00F01BEF">
      <w:pPr>
        <w:jc w:val="both"/>
      </w:pPr>
    </w:p>
    <w:p w14:paraId="384ECE1B" w14:textId="77777777" w:rsidR="00F01BEF" w:rsidRDefault="00F01BEF" w:rsidP="00F01BEF">
      <w:pPr>
        <w:jc w:val="both"/>
      </w:pPr>
      <w:r>
        <w:t>4.2 COHORT ANALYSIS</w:t>
      </w:r>
    </w:p>
    <w:p w14:paraId="4245A8D7" w14:textId="77777777" w:rsidR="00F01BEF" w:rsidRDefault="00F01BEF" w:rsidP="00F01BEF">
      <w:pPr>
        <w:jc w:val="both"/>
      </w:pPr>
    </w:p>
    <w:p w14:paraId="056B2171" w14:textId="77777777" w:rsidR="00F01BEF" w:rsidRDefault="00F01BEF" w:rsidP="00F01BEF">
      <w:pPr>
        <w:jc w:val="both"/>
      </w:pPr>
      <w:r>
        <w:t>Cohort analysis was performed by grouping customers according to their first purchase month.</w:t>
      </w:r>
    </w:p>
    <w:p w14:paraId="79EE9DA6" w14:textId="77777777" w:rsidR="00F01BEF" w:rsidRDefault="00F01BEF" w:rsidP="00F01BEF">
      <w:pPr>
        <w:jc w:val="both"/>
      </w:pPr>
    </w:p>
    <w:p w14:paraId="5222F2F2" w14:textId="77777777" w:rsidR="00F01BEF" w:rsidRDefault="00F01BEF" w:rsidP="00F01BEF">
      <w:pPr>
        <w:jc w:val="both"/>
      </w:pPr>
      <w:r>
        <w:t>Customer activity was then tracked across subsequent months.</w:t>
      </w:r>
    </w:p>
    <w:p w14:paraId="21CF21AE" w14:textId="77777777" w:rsidR="00F01BEF" w:rsidRDefault="00F01BEF" w:rsidP="00F01BEF">
      <w:pPr>
        <w:jc w:val="both"/>
      </w:pPr>
    </w:p>
    <w:p w14:paraId="224BDC0A" w14:textId="77777777" w:rsidR="00F01BEF" w:rsidRDefault="00F01BEF" w:rsidP="00F01BEF">
      <w:pPr>
        <w:jc w:val="both"/>
      </w:pPr>
      <w:r>
        <w:t>The resulting retention matrix was visualized using a cohort heatmap.</w:t>
      </w:r>
    </w:p>
    <w:p w14:paraId="53453E94" w14:textId="77777777" w:rsidR="00F01BEF" w:rsidRDefault="00F01BEF" w:rsidP="00F01BEF">
      <w:pPr>
        <w:jc w:val="both"/>
      </w:pPr>
    </w:p>
    <w:p w14:paraId="227E9087" w14:textId="77777777" w:rsidR="00F01BEF" w:rsidRDefault="00F01BEF" w:rsidP="00F01BEF">
      <w:pPr>
        <w:jc w:val="both"/>
      </w:pPr>
      <w:r>
        <w:t>This analysis helps understand how customer engagement changes throughout the customer lifecycle.</w:t>
      </w:r>
    </w:p>
    <w:p w14:paraId="6C7B5FEF" w14:textId="77777777" w:rsidR="00F01BEF" w:rsidRDefault="00F01BEF" w:rsidP="00F01BEF">
      <w:pPr>
        <w:jc w:val="both"/>
      </w:pPr>
    </w:p>
    <w:p w14:paraId="541C4C4F" w14:textId="77777777" w:rsidR="00F01BEF" w:rsidRDefault="00F01BEF" w:rsidP="00F01BEF">
      <w:pPr>
        <w:jc w:val="both"/>
      </w:pPr>
    </w:p>
    <w:p w14:paraId="5CA84F89" w14:textId="77777777" w:rsidR="00F01BEF" w:rsidRDefault="00F01BEF" w:rsidP="00F01BEF">
      <w:pPr>
        <w:jc w:val="both"/>
      </w:pPr>
      <w:r>
        <w:t>4.3 SUPPORTING ANALYSIS</w:t>
      </w:r>
    </w:p>
    <w:p w14:paraId="400016A2" w14:textId="77777777" w:rsidR="00F01BEF" w:rsidRDefault="00F01BEF" w:rsidP="00F01BEF">
      <w:pPr>
        <w:jc w:val="both"/>
      </w:pPr>
    </w:p>
    <w:p w14:paraId="5E7112DA" w14:textId="77777777" w:rsidR="00F01BEF" w:rsidRDefault="00F01BEF" w:rsidP="00F01BEF">
      <w:pPr>
        <w:jc w:val="both"/>
      </w:pPr>
      <w:r>
        <w:t>Additional analysis was performed using:</w:t>
      </w:r>
    </w:p>
    <w:p w14:paraId="32ED1268" w14:textId="77777777" w:rsidR="00F01BEF" w:rsidRDefault="00F01BEF" w:rsidP="00F01BEF">
      <w:pPr>
        <w:jc w:val="both"/>
      </w:pPr>
    </w:p>
    <w:p w14:paraId="4BE7F81F" w14:textId="77777777" w:rsidR="00F01BEF" w:rsidRDefault="00F01BEF" w:rsidP="00F01BEF">
      <w:pPr>
        <w:jc w:val="both"/>
      </w:pPr>
      <w:r>
        <w:t>• Churn by customer segment</w:t>
      </w:r>
    </w:p>
    <w:p w14:paraId="1D269D06" w14:textId="77777777" w:rsidR="00F01BEF" w:rsidRDefault="00F01BEF" w:rsidP="00F01BEF">
      <w:pPr>
        <w:jc w:val="both"/>
      </w:pPr>
      <w:r>
        <w:t>• City-level analysis</w:t>
      </w:r>
    </w:p>
    <w:p w14:paraId="6D62A7E6" w14:textId="77777777" w:rsidR="00F01BEF" w:rsidRDefault="00F01BEF" w:rsidP="00F01BEF">
      <w:pPr>
        <w:jc w:val="both"/>
      </w:pPr>
      <w:r>
        <w:t>• Sales-channel analysis</w:t>
      </w:r>
    </w:p>
    <w:p w14:paraId="7CD00FA6" w14:textId="77777777" w:rsidR="00F01BEF" w:rsidRDefault="00F01BEF" w:rsidP="00F01BEF">
      <w:pPr>
        <w:jc w:val="both"/>
      </w:pPr>
    </w:p>
    <w:p w14:paraId="54F53F20" w14:textId="77777777" w:rsidR="00F01BEF" w:rsidRDefault="00F01BEF" w:rsidP="00F01BEF">
      <w:pPr>
        <w:jc w:val="both"/>
      </w:pPr>
      <w:r>
        <w:t>These analyses provide additional business context for customer segmentation and retention.</w:t>
      </w:r>
    </w:p>
    <w:p w14:paraId="5F839726" w14:textId="77777777" w:rsidR="00F01BEF" w:rsidRDefault="00F01BEF" w:rsidP="00F01BEF">
      <w:pPr>
        <w:jc w:val="both"/>
      </w:pPr>
    </w:p>
    <w:p w14:paraId="564A758E" w14:textId="77777777" w:rsidR="00F01BEF" w:rsidRDefault="00F01BEF" w:rsidP="00F01BEF">
      <w:pPr>
        <w:jc w:val="both"/>
      </w:pPr>
    </w:p>
    <w:p w14:paraId="018C9FE2" w14:textId="77777777" w:rsidR="00F01BEF" w:rsidRDefault="00F01BEF" w:rsidP="00F01BEF">
      <w:pPr>
        <w:jc w:val="both"/>
      </w:pPr>
      <w:r>
        <w:t>5. CUSTOMER SEGMENTATION RESULTS</w:t>
      </w:r>
    </w:p>
    <w:p w14:paraId="0ADE45AC" w14:textId="77777777" w:rsidR="00F01BEF" w:rsidRDefault="00F01BEF" w:rsidP="00F01BEF">
      <w:pPr>
        <w:jc w:val="both"/>
      </w:pPr>
    </w:p>
    <w:p w14:paraId="0C237D2E" w14:textId="77777777" w:rsidR="00F01BEF" w:rsidRDefault="00F01BEF" w:rsidP="00F01BEF">
      <w:pPr>
        <w:jc w:val="both"/>
      </w:pPr>
      <w:r>
        <w:t>The customer base contains 200 customers.</w:t>
      </w:r>
    </w:p>
    <w:p w14:paraId="4885F456" w14:textId="77777777" w:rsidR="00F01BEF" w:rsidRDefault="00F01BEF" w:rsidP="00F01BEF">
      <w:pPr>
        <w:jc w:val="both"/>
      </w:pPr>
    </w:p>
    <w:p w14:paraId="55FB664A" w14:textId="77777777" w:rsidR="00F01BEF" w:rsidRDefault="00F01BEF" w:rsidP="00F01BEF">
      <w:pPr>
        <w:jc w:val="both"/>
      </w:pPr>
      <w:r>
        <w:t>Customer Segment              Customers       Approx. Share</w:t>
      </w:r>
    </w:p>
    <w:p w14:paraId="288FFB5A" w14:textId="77777777" w:rsidR="00F01BEF" w:rsidRDefault="00F01BEF" w:rsidP="00F01BEF">
      <w:pPr>
        <w:jc w:val="both"/>
      </w:pPr>
    </w:p>
    <w:p w14:paraId="36AA76B3" w14:textId="159BC178" w:rsidR="00F01BEF" w:rsidRDefault="00F01BEF" w:rsidP="00F01BEF">
      <w:pPr>
        <w:jc w:val="both"/>
      </w:pPr>
      <w:r>
        <w:t xml:space="preserve">Frequent Customers               55              </w:t>
      </w:r>
      <w:r>
        <w:t xml:space="preserve">   </w:t>
      </w:r>
      <w:r>
        <w:t>27.5%</w:t>
      </w:r>
    </w:p>
    <w:p w14:paraId="4498840C" w14:textId="58E5A1BA" w:rsidR="00F01BEF" w:rsidRDefault="00F01BEF" w:rsidP="00F01BEF">
      <w:pPr>
        <w:jc w:val="both"/>
      </w:pPr>
      <w:r>
        <w:t xml:space="preserve">At Risk High Value           </w:t>
      </w:r>
      <w:r>
        <w:t xml:space="preserve">    </w:t>
      </w:r>
      <w:r>
        <w:t xml:space="preserve">    52            </w:t>
      </w:r>
      <w:r>
        <w:t xml:space="preserve">   </w:t>
      </w:r>
      <w:r>
        <w:t xml:space="preserve">  26.0%</w:t>
      </w:r>
    </w:p>
    <w:p w14:paraId="2A0EA417" w14:textId="6F7D012E" w:rsidR="00F01BEF" w:rsidRDefault="00F01BEF" w:rsidP="00F01BEF">
      <w:pPr>
        <w:jc w:val="both"/>
      </w:pPr>
      <w:r>
        <w:t xml:space="preserve">Loyal High Value                 </w:t>
      </w:r>
      <w:r>
        <w:t xml:space="preserve">    </w:t>
      </w:r>
      <w:r>
        <w:t xml:space="preserve">25          </w:t>
      </w:r>
      <w:r>
        <w:t xml:space="preserve">   </w:t>
      </w:r>
      <w:r>
        <w:t xml:space="preserve">    12.5%</w:t>
      </w:r>
    </w:p>
    <w:p w14:paraId="0EB9D722" w14:textId="27500F60" w:rsidR="00F01BEF" w:rsidRDefault="00F01BEF" w:rsidP="00F01BEF">
      <w:pPr>
        <w:jc w:val="both"/>
      </w:pPr>
      <w:r>
        <w:t xml:space="preserve">Champions                      </w:t>
      </w:r>
      <w:r>
        <w:t xml:space="preserve">      </w:t>
      </w:r>
      <w:r>
        <w:t xml:space="preserve">  23            </w:t>
      </w:r>
      <w:r>
        <w:t xml:space="preserve">     </w:t>
      </w:r>
      <w:r>
        <w:t xml:space="preserve"> 11.5%</w:t>
      </w:r>
    </w:p>
    <w:p w14:paraId="0A7EDF7D" w14:textId="12718034" w:rsidR="00F01BEF" w:rsidRDefault="00F01BEF" w:rsidP="00F01BEF">
      <w:pPr>
        <w:jc w:val="both"/>
      </w:pPr>
      <w:r>
        <w:t xml:space="preserve">At Risk Low Engagement      </w:t>
      </w:r>
      <w:r>
        <w:t>2</w:t>
      </w:r>
      <w:r>
        <w:t xml:space="preserve">3  </w:t>
      </w:r>
      <w:r>
        <w:t xml:space="preserve">        </w:t>
      </w:r>
      <w:r>
        <w:t xml:space="preserve">     </w:t>
      </w:r>
      <w:r>
        <w:t xml:space="preserve"> </w:t>
      </w:r>
      <w:r>
        <w:t xml:space="preserve">  11.5%</w:t>
      </w:r>
    </w:p>
    <w:p w14:paraId="4050715D" w14:textId="58D8DBB4" w:rsidR="00F01BEF" w:rsidRDefault="00F01BEF" w:rsidP="00F01BEF">
      <w:pPr>
        <w:jc w:val="both"/>
      </w:pPr>
      <w:r>
        <w:t xml:space="preserve">Potential Customers              22            </w:t>
      </w:r>
      <w:r>
        <w:t xml:space="preserve">   </w:t>
      </w:r>
      <w:r>
        <w:t xml:space="preserve">  11.0%</w:t>
      </w:r>
    </w:p>
    <w:p w14:paraId="6919C40A" w14:textId="52A95CF7" w:rsidR="00F01BEF" w:rsidRDefault="00F01BEF" w:rsidP="00F01BEF">
      <w:pPr>
        <w:jc w:val="both"/>
      </w:pPr>
      <w:r>
        <w:t xml:space="preserve"> </w:t>
      </w:r>
    </w:p>
    <w:p w14:paraId="1C82A9DF" w14:textId="3B4CE240" w:rsidR="00F01BEF" w:rsidRDefault="00F01BEF" w:rsidP="00F01BEF">
      <w:pPr>
        <w:jc w:val="both"/>
      </w:pPr>
      <w:r>
        <w:t xml:space="preserve">Total                      </w:t>
      </w:r>
      <w:r>
        <w:t xml:space="preserve">       </w:t>
      </w:r>
      <w:r>
        <w:t xml:space="preserve">    </w:t>
      </w:r>
      <w:r>
        <w:t xml:space="preserve">      </w:t>
      </w:r>
      <w:r>
        <w:t xml:space="preserve">  200           </w:t>
      </w:r>
      <w:r>
        <w:t xml:space="preserve">  </w:t>
      </w:r>
      <w:r>
        <w:t xml:space="preserve">  100%</w:t>
      </w:r>
    </w:p>
    <w:p w14:paraId="5BBB9B9D" w14:textId="77777777" w:rsidR="00F01BEF" w:rsidRDefault="00F01BEF" w:rsidP="00F01BEF">
      <w:pPr>
        <w:jc w:val="both"/>
      </w:pPr>
    </w:p>
    <w:p w14:paraId="474DBA70" w14:textId="77777777" w:rsidR="00F01BEF" w:rsidRDefault="00F01BEF" w:rsidP="00F01BEF">
      <w:pPr>
        <w:jc w:val="both"/>
      </w:pPr>
    </w:p>
    <w:p w14:paraId="0BF643D1" w14:textId="77777777" w:rsidR="00F01BEF" w:rsidRDefault="00F01BEF" w:rsidP="00F01BEF">
      <w:pPr>
        <w:jc w:val="both"/>
      </w:pPr>
      <w:r>
        <w:t>INTERPRETATION</w:t>
      </w:r>
    </w:p>
    <w:p w14:paraId="01945656" w14:textId="77777777" w:rsidR="00F01BEF" w:rsidRDefault="00F01BEF" w:rsidP="00F01BEF">
      <w:pPr>
        <w:jc w:val="both"/>
      </w:pPr>
    </w:p>
    <w:p w14:paraId="32C0D791" w14:textId="77777777" w:rsidR="00F01BEF" w:rsidRDefault="00F01BEF" w:rsidP="00F01BEF">
      <w:pPr>
        <w:jc w:val="both"/>
      </w:pPr>
      <w:r>
        <w:t>The largest customer segment is Frequent Customers, representing 55 customers.</w:t>
      </w:r>
    </w:p>
    <w:p w14:paraId="2B1AA39B" w14:textId="77777777" w:rsidR="00F01BEF" w:rsidRDefault="00F01BEF" w:rsidP="00F01BEF">
      <w:pPr>
        <w:jc w:val="both"/>
      </w:pPr>
    </w:p>
    <w:p w14:paraId="38032CB1" w14:textId="77777777" w:rsidR="00F01BEF" w:rsidRDefault="00F01BEF" w:rsidP="00F01BEF">
      <w:pPr>
        <w:jc w:val="both"/>
      </w:pPr>
      <w:r>
        <w:t>The second-largest segment is At Risk High Value, containing 52 customers.</w:t>
      </w:r>
    </w:p>
    <w:p w14:paraId="6CD6470C" w14:textId="77777777" w:rsidR="00F01BEF" w:rsidRDefault="00F01BEF" w:rsidP="00F01BEF">
      <w:pPr>
        <w:jc w:val="both"/>
      </w:pPr>
    </w:p>
    <w:p w14:paraId="7370771D" w14:textId="77777777" w:rsidR="00F01BEF" w:rsidRDefault="00F01BEF" w:rsidP="00F01BEF">
      <w:pPr>
        <w:jc w:val="both"/>
      </w:pPr>
      <w:r>
        <w:t>The relatively large size of the At Risk High Value segment is important because these customers combine substantial customer value with reduced recent engagement.</w:t>
      </w:r>
    </w:p>
    <w:p w14:paraId="3C969922" w14:textId="77777777" w:rsidR="00F01BEF" w:rsidRDefault="00F01BEF" w:rsidP="00F01BEF">
      <w:pPr>
        <w:jc w:val="both"/>
      </w:pPr>
    </w:p>
    <w:p w14:paraId="787D8218" w14:textId="77777777" w:rsidR="00F01BEF" w:rsidRDefault="00F01BEF" w:rsidP="00F01BEF">
      <w:pPr>
        <w:jc w:val="both"/>
      </w:pPr>
    </w:p>
    <w:p w14:paraId="01F4BD45" w14:textId="77777777" w:rsidR="00F01BEF" w:rsidRDefault="00F01BEF" w:rsidP="00F01BEF">
      <w:pPr>
        <w:jc w:val="both"/>
      </w:pPr>
      <w:r>
        <w:t>6. REVENUE BY CUSTOMER SEGMENT</w:t>
      </w:r>
    </w:p>
    <w:p w14:paraId="250DBEEF" w14:textId="77777777" w:rsidR="00F01BEF" w:rsidRDefault="00F01BEF" w:rsidP="00F01BEF">
      <w:pPr>
        <w:jc w:val="both"/>
      </w:pPr>
    </w:p>
    <w:p w14:paraId="1B629984" w14:textId="77777777" w:rsidR="00F01BEF" w:rsidRDefault="00F01BEF" w:rsidP="00F01BEF">
      <w:pPr>
        <w:jc w:val="both"/>
      </w:pPr>
      <w:r>
        <w:t>Customer Segment              Approx. Revenue</w:t>
      </w:r>
    </w:p>
    <w:p w14:paraId="30A81A65" w14:textId="77777777" w:rsidR="00F01BEF" w:rsidRDefault="00F01BEF" w:rsidP="00F01BEF">
      <w:pPr>
        <w:jc w:val="both"/>
      </w:pPr>
    </w:p>
    <w:p w14:paraId="3C096C6F" w14:textId="338BA27D" w:rsidR="00F01BEF" w:rsidRDefault="00F01BEF" w:rsidP="00F01BEF">
      <w:pPr>
        <w:jc w:val="both"/>
      </w:pPr>
      <w:r>
        <w:t xml:space="preserve">At Risk High Value            </w:t>
      </w:r>
      <w:r>
        <w:t xml:space="preserve">   </w:t>
      </w:r>
      <w:r>
        <w:t xml:space="preserve">   ₹2.58M</w:t>
      </w:r>
    </w:p>
    <w:p w14:paraId="5091ACB3" w14:textId="77777777" w:rsidR="00F01BEF" w:rsidRDefault="00F01BEF" w:rsidP="00F01BEF">
      <w:pPr>
        <w:jc w:val="both"/>
      </w:pPr>
      <w:r>
        <w:t>Frequent Customers               ₹1.62M</w:t>
      </w:r>
    </w:p>
    <w:p w14:paraId="7F9B28B7" w14:textId="47D98BF5" w:rsidR="00F01BEF" w:rsidRDefault="00F01BEF" w:rsidP="00F01BEF">
      <w:pPr>
        <w:jc w:val="both"/>
      </w:pPr>
      <w:r>
        <w:t xml:space="preserve">Loyal High Value               </w:t>
      </w:r>
      <w:r>
        <w:t xml:space="preserve">     </w:t>
      </w:r>
      <w:r>
        <w:t xml:space="preserve">  ₹1.27M</w:t>
      </w:r>
    </w:p>
    <w:p w14:paraId="7E75DE93" w14:textId="2E377D08" w:rsidR="00F01BEF" w:rsidRDefault="00F01BEF" w:rsidP="00F01BEF">
      <w:pPr>
        <w:jc w:val="both"/>
      </w:pPr>
      <w:r>
        <w:t xml:space="preserve">Champions                     </w:t>
      </w:r>
      <w:r>
        <w:t xml:space="preserve">        </w:t>
      </w:r>
      <w:r>
        <w:t xml:space="preserve">   ₹1.16M</w:t>
      </w:r>
    </w:p>
    <w:p w14:paraId="0AE8B567" w14:textId="21C46291" w:rsidR="00F01BEF" w:rsidRDefault="00F01BEF" w:rsidP="00F01BEF">
      <w:pPr>
        <w:jc w:val="both"/>
      </w:pPr>
      <w:r>
        <w:t>At Risk Low Engagement          ₹0.71M</w:t>
      </w:r>
    </w:p>
    <w:p w14:paraId="1C83D79C" w14:textId="1BA0EA2C" w:rsidR="00F01BEF" w:rsidRDefault="00F01BEF" w:rsidP="00F01BEF">
      <w:pPr>
        <w:jc w:val="both"/>
      </w:pPr>
      <w:r>
        <w:t xml:space="preserve">Potential Customers        </w:t>
      </w:r>
      <w:r>
        <w:t xml:space="preserve">    </w:t>
      </w:r>
      <w:r>
        <w:t xml:space="preserve">      ₹0.67M</w:t>
      </w:r>
    </w:p>
    <w:p w14:paraId="08F32F14" w14:textId="77777777" w:rsidR="00F01BEF" w:rsidRDefault="00F01BEF" w:rsidP="00F01BEF">
      <w:pPr>
        <w:jc w:val="both"/>
      </w:pPr>
    </w:p>
    <w:p w14:paraId="7461B69A" w14:textId="77777777" w:rsidR="00F01BEF" w:rsidRDefault="00F01BEF" w:rsidP="00F01BEF">
      <w:pPr>
        <w:jc w:val="both"/>
      </w:pPr>
    </w:p>
    <w:p w14:paraId="63A735D1" w14:textId="77777777" w:rsidR="00F01BEF" w:rsidRDefault="00F01BEF" w:rsidP="00F01BEF">
      <w:pPr>
        <w:jc w:val="both"/>
      </w:pPr>
      <w:r>
        <w:t>INTERPRETATION</w:t>
      </w:r>
    </w:p>
    <w:p w14:paraId="20C88724" w14:textId="77777777" w:rsidR="00F01BEF" w:rsidRDefault="00F01BEF" w:rsidP="00F01BEF">
      <w:pPr>
        <w:jc w:val="both"/>
      </w:pPr>
    </w:p>
    <w:p w14:paraId="47F53F5A" w14:textId="77777777" w:rsidR="00F01BEF" w:rsidRDefault="00F01BEF" w:rsidP="00F01BEF">
      <w:pPr>
        <w:jc w:val="both"/>
      </w:pPr>
      <w:r>
        <w:t>The At Risk High Value segment generates the highest revenue contribution at approximately ₹2.58 million.</w:t>
      </w:r>
    </w:p>
    <w:p w14:paraId="268C4048" w14:textId="77777777" w:rsidR="00F01BEF" w:rsidRDefault="00F01BEF" w:rsidP="00F01BEF">
      <w:pPr>
        <w:jc w:val="both"/>
      </w:pPr>
    </w:p>
    <w:p w14:paraId="6D8AC2CD" w14:textId="77777777" w:rsidR="00F01BEF" w:rsidRDefault="00F01BEF" w:rsidP="00F01BEF">
      <w:pPr>
        <w:jc w:val="both"/>
      </w:pPr>
      <w:r>
        <w:t>This indicates that customers showing signs of reduced engagement can still represent a substantial portion of total business value.</w:t>
      </w:r>
    </w:p>
    <w:p w14:paraId="7F601899" w14:textId="77777777" w:rsidR="00F01BEF" w:rsidRDefault="00F01BEF" w:rsidP="00F01BEF">
      <w:pPr>
        <w:jc w:val="both"/>
      </w:pPr>
    </w:p>
    <w:p w14:paraId="249C959A" w14:textId="77777777" w:rsidR="00F01BEF" w:rsidRDefault="00F01BEF" w:rsidP="00F01BEF">
      <w:pPr>
        <w:jc w:val="both"/>
      </w:pPr>
      <w:r>
        <w:t>Therefore, customer retention analysis should consider both customer engagement and customer monetary value.</w:t>
      </w:r>
    </w:p>
    <w:p w14:paraId="2623FDB4" w14:textId="77777777" w:rsidR="00F01BEF" w:rsidRDefault="00F01BEF" w:rsidP="00F01BEF">
      <w:pPr>
        <w:jc w:val="both"/>
      </w:pPr>
    </w:p>
    <w:p w14:paraId="4DC8A42D" w14:textId="77777777" w:rsidR="00F01BEF" w:rsidRDefault="00F01BEF" w:rsidP="00F01BEF">
      <w:pPr>
        <w:jc w:val="both"/>
      </w:pPr>
    </w:p>
    <w:p w14:paraId="254F3E9F" w14:textId="77777777" w:rsidR="00F01BEF" w:rsidRDefault="00F01BEF" w:rsidP="00F01BEF">
      <w:pPr>
        <w:jc w:val="both"/>
      </w:pPr>
      <w:r>
        <w:t>7. CHURN ANALYSIS</w:t>
      </w:r>
    </w:p>
    <w:p w14:paraId="6C221F4B" w14:textId="77777777" w:rsidR="00F01BEF" w:rsidRDefault="00F01BEF" w:rsidP="00F01BEF">
      <w:pPr>
        <w:jc w:val="both"/>
      </w:pPr>
    </w:p>
    <w:p w14:paraId="74176FA9" w14:textId="77777777" w:rsidR="00F01BEF" w:rsidRDefault="00F01BEF" w:rsidP="00F01BEF">
      <w:pPr>
        <w:jc w:val="both"/>
      </w:pPr>
      <w:r>
        <w:t>The segment-level churn analysis produced the following approximate results:</w:t>
      </w:r>
    </w:p>
    <w:p w14:paraId="4223AA7E" w14:textId="77777777" w:rsidR="00F01BEF" w:rsidRDefault="00F01BEF" w:rsidP="00F01BEF">
      <w:pPr>
        <w:jc w:val="both"/>
      </w:pPr>
    </w:p>
    <w:p w14:paraId="6D50869A" w14:textId="77777777" w:rsidR="00F01BEF" w:rsidRDefault="00F01BEF" w:rsidP="00F01BEF">
      <w:pPr>
        <w:jc w:val="both"/>
      </w:pPr>
      <w:r>
        <w:t>Customer Segment              Approx. Churn</w:t>
      </w:r>
    </w:p>
    <w:p w14:paraId="4548B230" w14:textId="77777777" w:rsidR="00F01BEF" w:rsidRDefault="00F01BEF" w:rsidP="00F01BEF">
      <w:pPr>
        <w:jc w:val="both"/>
      </w:pPr>
    </w:p>
    <w:p w14:paraId="10E8B92D" w14:textId="77777777" w:rsidR="00F01BEF" w:rsidRDefault="00F01BEF" w:rsidP="00F01BEF">
      <w:pPr>
        <w:jc w:val="both"/>
      </w:pPr>
      <w:r>
        <w:lastRenderedPageBreak/>
        <w:t>Potential Customers                4.5%</w:t>
      </w:r>
    </w:p>
    <w:p w14:paraId="4B14AFBD" w14:textId="7DDEEFFC" w:rsidR="00F01BEF" w:rsidRDefault="00F01BEF" w:rsidP="00F01BEF">
      <w:pPr>
        <w:jc w:val="both"/>
      </w:pPr>
      <w:r>
        <w:t xml:space="preserve">Champions                         </w:t>
      </w:r>
      <w:r>
        <w:t xml:space="preserve">      </w:t>
      </w:r>
      <w:r>
        <w:t xml:space="preserve"> 4.3%</w:t>
      </w:r>
    </w:p>
    <w:p w14:paraId="73A6CEEE" w14:textId="7EC7D0FC" w:rsidR="00F01BEF" w:rsidRDefault="00F01BEF" w:rsidP="00F01BEF">
      <w:pPr>
        <w:jc w:val="both"/>
      </w:pPr>
      <w:r>
        <w:t xml:space="preserve">At Risk High Value            </w:t>
      </w:r>
      <w:r>
        <w:t xml:space="preserve">   </w:t>
      </w:r>
      <w:r>
        <w:t xml:space="preserve">     3.8%</w:t>
      </w:r>
    </w:p>
    <w:p w14:paraId="615D8887" w14:textId="77777777" w:rsidR="00F01BEF" w:rsidRDefault="00F01BEF" w:rsidP="00F01BEF">
      <w:pPr>
        <w:jc w:val="both"/>
      </w:pPr>
      <w:r>
        <w:t>Frequent Customers                 3.6%</w:t>
      </w:r>
    </w:p>
    <w:p w14:paraId="5C4B9DD9" w14:textId="77777777" w:rsidR="00F01BEF" w:rsidRDefault="00F01BEF" w:rsidP="00F01BEF">
      <w:pPr>
        <w:jc w:val="both"/>
      </w:pPr>
      <w:r>
        <w:t>At Risk Low Engagement             0%</w:t>
      </w:r>
    </w:p>
    <w:p w14:paraId="5BF382DE" w14:textId="4A948D04" w:rsidR="00F01BEF" w:rsidRDefault="00F01BEF" w:rsidP="00F01BEF">
      <w:pPr>
        <w:jc w:val="both"/>
      </w:pPr>
      <w:r>
        <w:t xml:space="preserve">Loyal High Value            </w:t>
      </w:r>
      <w:r>
        <w:t xml:space="preserve">        </w:t>
      </w:r>
      <w:r>
        <w:t xml:space="preserve">       0%</w:t>
      </w:r>
    </w:p>
    <w:p w14:paraId="27F07436" w14:textId="77777777" w:rsidR="00F01BEF" w:rsidRDefault="00F01BEF" w:rsidP="00F01BEF">
      <w:pPr>
        <w:jc w:val="both"/>
      </w:pPr>
    </w:p>
    <w:p w14:paraId="4EA7153B" w14:textId="77777777" w:rsidR="00F01BEF" w:rsidRDefault="00F01BEF" w:rsidP="00F01BEF">
      <w:pPr>
        <w:jc w:val="both"/>
      </w:pPr>
    </w:p>
    <w:p w14:paraId="7AE65B8F" w14:textId="77777777" w:rsidR="00F01BEF" w:rsidRDefault="00F01BEF" w:rsidP="00F01BEF">
      <w:pPr>
        <w:jc w:val="both"/>
      </w:pPr>
      <w:r>
        <w:t>INTERPRETATION</w:t>
      </w:r>
    </w:p>
    <w:p w14:paraId="72538910" w14:textId="77777777" w:rsidR="00F01BEF" w:rsidRDefault="00F01BEF" w:rsidP="00F01BEF">
      <w:pPr>
        <w:jc w:val="both"/>
      </w:pPr>
    </w:p>
    <w:p w14:paraId="09BE1E6E" w14:textId="77777777" w:rsidR="00F01BEF" w:rsidRDefault="00F01BEF" w:rsidP="00F01BEF">
      <w:pPr>
        <w:jc w:val="both"/>
      </w:pPr>
      <w:r>
        <w:t>Overall churn levels are relatively low in the available dataset.</w:t>
      </w:r>
    </w:p>
    <w:p w14:paraId="5DA21FED" w14:textId="77777777" w:rsidR="00F01BEF" w:rsidRDefault="00F01BEF" w:rsidP="00F01BEF">
      <w:pPr>
        <w:jc w:val="both"/>
      </w:pPr>
    </w:p>
    <w:p w14:paraId="2FAFA941" w14:textId="77777777" w:rsidR="00F01BEF" w:rsidRDefault="00F01BEF" w:rsidP="00F01BEF">
      <w:pPr>
        <w:jc w:val="both"/>
      </w:pPr>
      <w:r>
        <w:t>The Champions segment also shows measurable churn despite being a high-value segment.</w:t>
      </w:r>
    </w:p>
    <w:p w14:paraId="00FCFA82" w14:textId="77777777" w:rsidR="00F01BEF" w:rsidRDefault="00F01BEF" w:rsidP="00F01BEF">
      <w:pPr>
        <w:jc w:val="both"/>
      </w:pPr>
    </w:p>
    <w:p w14:paraId="0423032E" w14:textId="77777777" w:rsidR="00F01BEF" w:rsidRDefault="00F01BEF" w:rsidP="00F01BEF">
      <w:pPr>
        <w:jc w:val="both"/>
      </w:pPr>
      <w:r>
        <w:t>This indicates that high customer value does not automatically guarantee continued customer activity.</w:t>
      </w:r>
    </w:p>
    <w:p w14:paraId="4E3DA6CC" w14:textId="77777777" w:rsidR="00F01BEF" w:rsidRDefault="00F01BEF" w:rsidP="00F01BEF">
      <w:pPr>
        <w:jc w:val="both"/>
      </w:pPr>
    </w:p>
    <w:p w14:paraId="2E34B018" w14:textId="77777777" w:rsidR="00F01BEF" w:rsidRDefault="00F01BEF" w:rsidP="00F01BEF">
      <w:pPr>
        <w:jc w:val="both"/>
      </w:pPr>
      <w:r>
        <w:t>The At Risk High Value segment is particularly important because it represents a substantial amount of revenue.</w:t>
      </w:r>
    </w:p>
    <w:p w14:paraId="365443FD" w14:textId="77777777" w:rsidR="00F01BEF" w:rsidRDefault="00F01BEF" w:rsidP="00F01BEF">
      <w:pPr>
        <w:jc w:val="both"/>
      </w:pPr>
    </w:p>
    <w:p w14:paraId="59C10E62" w14:textId="77777777" w:rsidR="00F01BEF" w:rsidRDefault="00F01BEF" w:rsidP="00F01BEF">
      <w:pPr>
        <w:jc w:val="both"/>
      </w:pPr>
    </w:p>
    <w:p w14:paraId="5E51BEC2" w14:textId="77777777" w:rsidR="00F01BEF" w:rsidRDefault="00F01BEF" w:rsidP="00F01BEF">
      <w:pPr>
        <w:jc w:val="both"/>
      </w:pPr>
      <w:r>
        <w:t>8. COHORT RETENTION ANALYSIS</w:t>
      </w:r>
    </w:p>
    <w:p w14:paraId="01100DAB" w14:textId="77777777" w:rsidR="00F01BEF" w:rsidRDefault="00F01BEF" w:rsidP="00F01BEF">
      <w:pPr>
        <w:jc w:val="both"/>
      </w:pPr>
    </w:p>
    <w:p w14:paraId="5FE90FE4" w14:textId="77777777" w:rsidR="00F01BEF" w:rsidRDefault="00F01BEF" w:rsidP="00F01BEF">
      <w:pPr>
        <w:jc w:val="both"/>
      </w:pPr>
      <w:r>
        <w:t>Cohort analysis was performed by grouping customers according to their first purchase month.</w:t>
      </w:r>
    </w:p>
    <w:p w14:paraId="0B139591" w14:textId="77777777" w:rsidR="00F01BEF" w:rsidRDefault="00F01BEF" w:rsidP="00F01BEF">
      <w:pPr>
        <w:jc w:val="both"/>
      </w:pPr>
    </w:p>
    <w:p w14:paraId="095DA4A9" w14:textId="77777777" w:rsidR="00F01BEF" w:rsidRDefault="00F01BEF" w:rsidP="00F01BEF">
      <w:pPr>
        <w:jc w:val="both"/>
      </w:pPr>
      <w:r>
        <w:t>Customer activity was then tracked across subsequent months.</w:t>
      </w:r>
    </w:p>
    <w:p w14:paraId="688297B9" w14:textId="77777777" w:rsidR="00F01BEF" w:rsidRDefault="00F01BEF" w:rsidP="00F01BEF">
      <w:pPr>
        <w:jc w:val="both"/>
      </w:pPr>
    </w:p>
    <w:p w14:paraId="7503741D" w14:textId="77777777" w:rsidR="00F01BEF" w:rsidRDefault="00F01BEF" w:rsidP="00F01BEF">
      <w:pPr>
        <w:jc w:val="both"/>
      </w:pPr>
      <w:r>
        <w:lastRenderedPageBreak/>
        <w:t>The cohort retention heatmap provides a visual representation of customer retention over time.</w:t>
      </w:r>
    </w:p>
    <w:p w14:paraId="208A698F" w14:textId="77777777" w:rsidR="00F01BEF" w:rsidRDefault="00F01BEF" w:rsidP="00F01BEF">
      <w:pPr>
        <w:jc w:val="both"/>
      </w:pPr>
    </w:p>
    <w:p w14:paraId="79005183" w14:textId="77777777" w:rsidR="00F01BEF" w:rsidRDefault="00F01BEF" w:rsidP="00F01BEF">
      <w:pPr>
        <w:jc w:val="both"/>
      </w:pPr>
      <w:r>
        <w:t>KEY OBSERVATIONS:</w:t>
      </w:r>
    </w:p>
    <w:p w14:paraId="1C440222" w14:textId="77777777" w:rsidR="00F01BEF" w:rsidRDefault="00F01BEF" w:rsidP="00F01BEF">
      <w:pPr>
        <w:jc w:val="both"/>
      </w:pPr>
    </w:p>
    <w:p w14:paraId="7812896C" w14:textId="77777777" w:rsidR="00F01BEF" w:rsidRDefault="00F01BEF" w:rsidP="00F01BEF">
      <w:pPr>
        <w:jc w:val="both"/>
      </w:pPr>
      <w:r>
        <w:t>• The first month of each cohort shows 100% retention by definition.</w:t>
      </w:r>
    </w:p>
    <w:p w14:paraId="7A2EE17A" w14:textId="77777777" w:rsidR="00F01BEF" w:rsidRDefault="00F01BEF" w:rsidP="00F01BEF">
      <w:pPr>
        <w:jc w:val="both"/>
      </w:pPr>
      <w:r>
        <w:t>• Older cohorts provide longer customer-lifecycle observations.</w:t>
      </w:r>
    </w:p>
    <w:p w14:paraId="738CFF3A" w14:textId="77777777" w:rsidR="00F01BEF" w:rsidRDefault="00F01BEF" w:rsidP="00F01BEF">
      <w:pPr>
        <w:jc w:val="both"/>
      </w:pPr>
      <w:r>
        <w:t>• Retention generally decreases as customers move further from their first purchase.</w:t>
      </w:r>
    </w:p>
    <w:p w14:paraId="0328424B" w14:textId="77777777" w:rsidR="00F01BEF" w:rsidRDefault="00F01BEF" w:rsidP="00F01BEF">
      <w:pPr>
        <w:jc w:val="both"/>
      </w:pPr>
      <w:r>
        <w:t>• Newer cohorts contain fewer available lifecycle months.</w:t>
      </w:r>
    </w:p>
    <w:p w14:paraId="3A83F237" w14:textId="77777777" w:rsidR="00F01BEF" w:rsidRDefault="00F01BEF" w:rsidP="00F01BEF">
      <w:pPr>
        <w:jc w:val="both"/>
      </w:pPr>
      <w:r>
        <w:t>• Blank areas for newer cohorts should not be interpreted as zero retention.</w:t>
      </w:r>
    </w:p>
    <w:p w14:paraId="72EFFFF2" w14:textId="77777777" w:rsidR="00F01BEF" w:rsidRDefault="00F01BEF" w:rsidP="00F01BEF">
      <w:pPr>
        <w:jc w:val="both"/>
      </w:pPr>
    </w:p>
    <w:p w14:paraId="7C3AE132" w14:textId="77777777" w:rsidR="00F01BEF" w:rsidRDefault="00F01BEF" w:rsidP="00F01BEF">
      <w:pPr>
        <w:jc w:val="both"/>
      </w:pPr>
      <w:r>
        <w:t>The cohort analysis indicates that maintaining customer engagement after the initial purchase is an important part of the customer lifecycle.</w:t>
      </w:r>
    </w:p>
    <w:p w14:paraId="79DE25C9" w14:textId="77777777" w:rsidR="00F01BEF" w:rsidRDefault="00F01BEF" w:rsidP="00F01BEF">
      <w:pPr>
        <w:jc w:val="both"/>
      </w:pPr>
    </w:p>
    <w:p w14:paraId="5A5C7C24" w14:textId="77777777" w:rsidR="00F01BEF" w:rsidRDefault="00F01BEF" w:rsidP="00F01BEF">
      <w:pPr>
        <w:jc w:val="both"/>
      </w:pPr>
    </w:p>
    <w:p w14:paraId="29134F1D" w14:textId="77777777" w:rsidR="00F01BEF" w:rsidRDefault="00F01BEF" w:rsidP="00F01BEF">
      <w:pPr>
        <w:jc w:val="both"/>
      </w:pPr>
      <w:r>
        <w:t>9. COHORT BUSINESS INTERPRETATION</w:t>
      </w:r>
    </w:p>
    <w:p w14:paraId="64CEE3CC" w14:textId="77777777" w:rsidR="00F01BEF" w:rsidRDefault="00F01BEF" w:rsidP="00F01BEF">
      <w:pPr>
        <w:jc w:val="both"/>
      </w:pPr>
    </w:p>
    <w:p w14:paraId="70060843" w14:textId="77777777" w:rsidR="00F01BEF" w:rsidRDefault="00F01BEF" w:rsidP="00F01BEF">
      <w:pPr>
        <w:jc w:val="both"/>
      </w:pPr>
      <w:r>
        <w:t>The cohort analysis suggests that customers should be monitored throughout their lifecycle rather than only at the time of acquisition.</w:t>
      </w:r>
    </w:p>
    <w:p w14:paraId="3277D58C" w14:textId="77777777" w:rsidR="00F01BEF" w:rsidRDefault="00F01BEF" w:rsidP="00F01BEF">
      <w:pPr>
        <w:jc w:val="both"/>
      </w:pPr>
    </w:p>
    <w:p w14:paraId="3A482238" w14:textId="77777777" w:rsidR="00F01BEF" w:rsidRDefault="00F01BEF" w:rsidP="00F01BEF">
      <w:pPr>
        <w:jc w:val="both"/>
      </w:pPr>
      <w:r>
        <w:t>A typical customer lifecycle can be considered as:</w:t>
      </w:r>
    </w:p>
    <w:p w14:paraId="7C558752" w14:textId="77777777" w:rsidR="00F01BEF" w:rsidRDefault="00F01BEF" w:rsidP="00F01BEF">
      <w:pPr>
        <w:jc w:val="both"/>
      </w:pPr>
    </w:p>
    <w:p w14:paraId="783551D7" w14:textId="77777777" w:rsidR="00F01BEF" w:rsidRDefault="00F01BEF" w:rsidP="00F01BEF">
      <w:pPr>
        <w:jc w:val="both"/>
      </w:pPr>
      <w:r>
        <w:t>First Purchase → Second Purchase → Repeat Purchase → Loyalty</w:t>
      </w:r>
    </w:p>
    <w:p w14:paraId="3091AB74" w14:textId="77777777" w:rsidR="00F01BEF" w:rsidRDefault="00F01BEF" w:rsidP="00F01BEF">
      <w:pPr>
        <w:jc w:val="both"/>
      </w:pPr>
    </w:p>
    <w:p w14:paraId="5F6B4ED7" w14:textId="77777777" w:rsidR="00F01BEF" w:rsidRDefault="00F01BEF" w:rsidP="00F01BEF">
      <w:pPr>
        <w:jc w:val="both"/>
      </w:pPr>
      <w:r>
        <w:t>Maintaining engagement across these stages is important because customer activity can decline over time.</w:t>
      </w:r>
    </w:p>
    <w:p w14:paraId="32BC75CF" w14:textId="77777777" w:rsidR="00F01BEF" w:rsidRDefault="00F01BEF" w:rsidP="00F01BEF">
      <w:pPr>
        <w:jc w:val="both"/>
      </w:pPr>
    </w:p>
    <w:p w14:paraId="030048AA" w14:textId="77777777" w:rsidR="00F01BEF" w:rsidRDefault="00F01BEF" w:rsidP="00F01BEF">
      <w:pPr>
        <w:jc w:val="both"/>
      </w:pPr>
      <w:r>
        <w:t>Possible engagement activities include:</w:t>
      </w:r>
    </w:p>
    <w:p w14:paraId="3CF059A8" w14:textId="77777777" w:rsidR="00F01BEF" w:rsidRDefault="00F01BEF" w:rsidP="00F01BEF">
      <w:pPr>
        <w:jc w:val="both"/>
      </w:pPr>
    </w:p>
    <w:p w14:paraId="6BAC48D7" w14:textId="77777777" w:rsidR="00F01BEF" w:rsidRDefault="00F01BEF" w:rsidP="00F01BEF">
      <w:pPr>
        <w:jc w:val="both"/>
      </w:pPr>
      <w:r>
        <w:lastRenderedPageBreak/>
        <w:t>• Personalized offers</w:t>
      </w:r>
    </w:p>
    <w:p w14:paraId="4B734389" w14:textId="77777777" w:rsidR="00F01BEF" w:rsidRDefault="00F01BEF" w:rsidP="00F01BEF">
      <w:pPr>
        <w:jc w:val="both"/>
      </w:pPr>
      <w:r>
        <w:t>• Product recommendations</w:t>
      </w:r>
    </w:p>
    <w:p w14:paraId="1FF2BA1C" w14:textId="77777777" w:rsidR="00F01BEF" w:rsidRDefault="00F01BEF" w:rsidP="00F01BEF">
      <w:pPr>
        <w:jc w:val="both"/>
      </w:pPr>
      <w:r>
        <w:t>• Loyalty incentives</w:t>
      </w:r>
    </w:p>
    <w:p w14:paraId="3DDA87C2" w14:textId="77777777" w:rsidR="00F01BEF" w:rsidRDefault="00F01BEF" w:rsidP="00F01BEF">
      <w:pPr>
        <w:jc w:val="both"/>
      </w:pPr>
      <w:r>
        <w:t>• Follow-up communication</w:t>
      </w:r>
    </w:p>
    <w:p w14:paraId="0396F12D" w14:textId="77777777" w:rsidR="00F01BEF" w:rsidRDefault="00F01BEF" w:rsidP="00F01BEF">
      <w:pPr>
        <w:jc w:val="both"/>
      </w:pPr>
      <w:r>
        <w:t>• Re-engagement campaigns</w:t>
      </w:r>
    </w:p>
    <w:p w14:paraId="50AEFAB4" w14:textId="77777777" w:rsidR="00F01BEF" w:rsidRDefault="00F01BEF" w:rsidP="00F01BEF">
      <w:pPr>
        <w:jc w:val="both"/>
      </w:pPr>
    </w:p>
    <w:p w14:paraId="63D49D6F" w14:textId="77777777" w:rsidR="00F01BEF" w:rsidRDefault="00F01BEF" w:rsidP="00F01BEF">
      <w:pPr>
        <w:jc w:val="both"/>
      </w:pPr>
    </w:p>
    <w:p w14:paraId="6EA8A78E" w14:textId="77777777" w:rsidR="00F01BEF" w:rsidRDefault="00F01BEF" w:rsidP="00F01BEF">
      <w:pPr>
        <w:jc w:val="both"/>
      </w:pPr>
      <w:r>
        <w:t>10. CITY-LEVEL ANALYSIS</w:t>
      </w:r>
    </w:p>
    <w:p w14:paraId="5730D291" w14:textId="77777777" w:rsidR="00F01BEF" w:rsidRDefault="00F01BEF" w:rsidP="00F01BEF">
      <w:pPr>
        <w:jc w:val="both"/>
      </w:pPr>
    </w:p>
    <w:p w14:paraId="070AF8BE" w14:textId="77777777" w:rsidR="00F01BEF" w:rsidRDefault="00F01BEF" w:rsidP="00F01BEF">
      <w:pPr>
        <w:jc w:val="both"/>
      </w:pPr>
      <w:r>
        <w:t>A city-level deep dive was performed using the available sales and customer information.</w:t>
      </w:r>
    </w:p>
    <w:p w14:paraId="4AF5525C" w14:textId="77777777" w:rsidR="00F01BEF" w:rsidRDefault="00F01BEF" w:rsidP="00F01BEF">
      <w:pPr>
        <w:jc w:val="both"/>
      </w:pPr>
    </w:p>
    <w:p w14:paraId="40657C3F" w14:textId="77777777" w:rsidR="00F01BEF" w:rsidRDefault="00F01BEF" w:rsidP="00F01BEF">
      <w:pPr>
        <w:jc w:val="both"/>
      </w:pPr>
      <w:r>
        <w:t>The purpose of this analysis was to identify differences between cities in terms of:</w:t>
      </w:r>
    </w:p>
    <w:p w14:paraId="105C5B26" w14:textId="77777777" w:rsidR="00F01BEF" w:rsidRDefault="00F01BEF" w:rsidP="00F01BEF">
      <w:pPr>
        <w:jc w:val="both"/>
      </w:pPr>
    </w:p>
    <w:p w14:paraId="4221879D" w14:textId="77777777" w:rsidR="00F01BEF" w:rsidRDefault="00F01BEF" w:rsidP="00F01BEF">
      <w:pPr>
        <w:jc w:val="both"/>
      </w:pPr>
      <w:r>
        <w:t>• Revenue</w:t>
      </w:r>
    </w:p>
    <w:p w14:paraId="1B5C5E77" w14:textId="77777777" w:rsidR="00F01BEF" w:rsidRDefault="00F01BEF" w:rsidP="00F01BEF">
      <w:pPr>
        <w:jc w:val="both"/>
      </w:pPr>
      <w:r>
        <w:t>• Transaction activity</w:t>
      </w:r>
    </w:p>
    <w:p w14:paraId="41A0B932" w14:textId="77777777" w:rsidR="00F01BEF" w:rsidRDefault="00F01BEF" w:rsidP="00F01BEF">
      <w:pPr>
        <w:jc w:val="both"/>
      </w:pPr>
      <w:r>
        <w:t>• Customer activity</w:t>
      </w:r>
    </w:p>
    <w:p w14:paraId="4DED9552" w14:textId="77777777" w:rsidR="00F01BEF" w:rsidRDefault="00F01BEF" w:rsidP="00F01BEF">
      <w:pPr>
        <w:jc w:val="both"/>
      </w:pPr>
      <w:r>
        <w:t>• Sales performance</w:t>
      </w:r>
    </w:p>
    <w:p w14:paraId="2E8642AE" w14:textId="77777777" w:rsidR="00F01BEF" w:rsidRDefault="00F01BEF" w:rsidP="00F01BEF">
      <w:pPr>
        <w:jc w:val="both"/>
      </w:pPr>
    </w:p>
    <w:p w14:paraId="6FB8E985" w14:textId="77777777" w:rsidR="00F01BEF" w:rsidRDefault="00F01BEF" w:rsidP="00F01BEF">
      <w:pPr>
        <w:jc w:val="both"/>
      </w:pPr>
      <w:r>
        <w:t>The city analysis provides an additional dimension for understanding where customer activity and revenue are concentrated.</w:t>
      </w:r>
    </w:p>
    <w:p w14:paraId="23E38B21" w14:textId="77777777" w:rsidR="00F01BEF" w:rsidRDefault="00F01BEF" w:rsidP="00F01BEF">
      <w:pPr>
        <w:jc w:val="both"/>
      </w:pPr>
    </w:p>
    <w:p w14:paraId="6B5D358C" w14:textId="77777777" w:rsidR="00F01BEF" w:rsidRDefault="00F01BEF" w:rsidP="00F01BEF">
      <w:pPr>
        <w:jc w:val="both"/>
      </w:pPr>
      <w:r>
        <w:t>City-level results can be combined with customer segmentation to identify areas containing higher-value or higher-risk customers.</w:t>
      </w:r>
    </w:p>
    <w:p w14:paraId="71DC1D6A" w14:textId="77777777" w:rsidR="00F01BEF" w:rsidRDefault="00F01BEF" w:rsidP="00F01BEF">
      <w:pPr>
        <w:jc w:val="both"/>
      </w:pPr>
    </w:p>
    <w:p w14:paraId="24615888" w14:textId="77777777" w:rsidR="00F01BEF" w:rsidRDefault="00F01BEF" w:rsidP="00F01BEF">
      <w:pPr>
        <w:jc w:val="both"/>
      </w:pPr>
    </w:p>
    <w:p w14:paraId="458E17F9" w14:textId="77777777" w:rsidR="00F01BEF" w:rsidRDefault="00F01BEF" w:rsidP="00F01BEF">
      <w:pPr>
        <w:jc w:val="both"/>
      </w:pPr>
      <w:r>
        <w:t>11. SALES CHANNEL ANALYSIS</w:t>
      </w:r>
    </w:p>
    <w:p w14:paraId="773A78A1" w14:textId="77777777" w:rsidR="00F01BEF" w:rsidRDefault="00F01BEF" w:rsidP="00F01BEF">
      <w:pPr>
        <w:jc w:val="both"/>
      </w:pPr>
    </w:p>
    <w:p w14:paraId="1932BC24" w14:textId="77777777" w:rsidR="00F01BEF" w:rsidRDefault="00F01BEF" w:rsidP="00F01BEF">
      <w:pPr>
        <w:jc w:val="both"/>
      </w:pPr>
      <w:r>
        <w:t>Sales performance was also analysed by channel.</w:t>
      </w:r>
    </w:p>
    <w:p w14:paraId="4A686A19" w14:textId="77777777" w:rsidR="00F01BEF" w:rsidRDefault="00F01BEF" w:rsidP="00F01BEF">
      <w:pPr>
        <w:jc w:val="both"/>
      </w:pPr>
    </w:p>
    <w:p w14:paraId="22BB23B1" w14:textId="77777777" w:rsidR="00F01BEF" w:rsidRDefault="00F01BEF" w:rsidP="00F01BEF">
      <w:pPr>
        <w:jc w:val="both"/>
      </w:pPr>
      <w:r>
        <w:lastRenderedPageBreak/>
        <w:t>The channel analysis can be used to compare:</w:t>
      </w:r>
    </w:p>
    <w:p w14:paraId="0054F248" w14:textId="77777777" w:rsidR="00F01BEF" w:rsidRDefault="00F01BEF" w:rsidP="00F01BEF">
      <w:pPr>
        <w:jc w:val="both"/>
      </w:pPr>
    </w:p>
    <w:p w14:paraId="55DF5161" w14:textId="77777777" w:rsidR="00F01BEF" w:rsidRDefault="00F01BEF" w:rsidP="00F01BEF">
      <w:pPr>
        <w:jc w:val="both"/>
      </w:pPr>
      <w:r>
        <w:t>• Revenue contribution</w:t>
      </w:r>
    </w:p>
    <w:p w14:paraId="7341C9EF" w14:textId="77777777" w:rsidR="00F01BEF" w:rsidRDefault="00F01BEF" w:rsidP="00F01BEF">
      <w:pPr>
        <w:jc w:val="both"/>
      </w:pPr>
      <w:r>
        <w:t>• Transaction activity</w:t>
      </w:r>
    </w:p>
    <w:p w14:paraId="3DECB9EE" w14:textId="77777777" w:rsidR="00F01BEF" w:rsidRDefault="00F01BEF" w:rsidP="00F01BEF">
      <w:pPr>
        <w:jc w:val="both"/>
      </w:pPr>
      <w:r>
        <w:t>• Customer activity</w:t>
      </w:r>
    </w:p>
    <w:p w14:paraId="3DA5ACB6" w14:textId="77777777" w:rsidR="00F01BEF" w:rsidRDefault="00F01BEF" w:rsidP="00F01BEF">
      <w:pPr>
        <w:jc w:val="both"/>
      </w:pPr>
      <w:r>
        <w:t>• Customer acquisition patterns</w:t>
      </w:r>
    </w:p>
    <w:p w14:paraId="17DFA660" w14:textId="77777777" w:rsidR="00F01BEF" w:rsidRDefault="00F01BEF" w:rsidP="00F01BEF">
      <w:pPr>
        <w:jc w:val="both"/>
      </w:pPr>
    </w:p>
    <w:p w14:paraId="79FE65B2" w14:textId="77777777" w:rsidR="00F01BEF" w:rsidRDefault="00F01BEF" w:rsidP="00F01BEF">
      <w:pPr>
        <w:jc w:val="both"/>
      </w:pPr>
      <w:r>
        <w:t>This provides additional context when interpreting customer segmentation.</w:t>
      </w:r>
    </w:p>
    <w:p w14:paraId="2F90600A" w14:textId="77777777" w:rsidR="00F01BEF" w:rsidRDefault="00F01BEF" w:rsidP="00F01BEF">
      <w:pPr>
        <w:jc w:val="both"/>
      </w:pPr>
    </w:p>
    <w:p w14:paraId="50C13B92" w14:textId="77777777" w:rsidR="00F01BEF" w:rsidRDefault="00F01BEF" w:rsidP="00F01BEF">
      <w:pPr>
        <w:jc w:val="both"/>
      </w:pPr>
      <w:r>
        <w:t>Channel-level results can be combined with customer segmentation to identify areas for further investigation.</w:t>
      </w:r>
    </w:p>
    <w:p w14:paraId="20172503" w14:textId="77777777" w:rsidR="00F01BEF" w:rsidRDefault="00F01BEF" w:rsidP="00F01BEF">
      <w:pPr>
        <w:jc w:val="both"/>
      </w:pPr>
    </w:p>
    <w:p w14:paraId="32F396D1" w14:textId="77777777" w:rsidR="00F01BEF" w:rsidRDefault="00F01BEF" w:rsidP="00F01BEF">
      <w:pPr>
        <w:jc w:val="both"/>
      </w:pPr>
    </w:p>
    <w:p w14:paraId="45EDA8A4" w14:textId="77777777" w:rsidR="00F01BEF" w:rsidRDefault="00F01BEF" w:rsidP="00F01BEF">
      <w:pPr>
        <w:jc w:val="both"/>
      </w:pPr>
      <w:r>
        <w:t>12. KEY BUSINESS INSIGHTS</w:t>
      </w:r>
    </w:p>
    <w:p w14:paraId="496B77D1" w14:textId="77777777" w:rsidR="00F01BEF" w:rsidRDefault="00F01BEF" w:rsidP="00F01BEF">
      <w:pPr>
        <w:jc w:val="both"/>
      </w:pPr>
    </w:p>
    <w:p w14:paraId="3AE05768" w14:textId="77777777" w:rsidR="00F01BEF" w:rsidRDefault="00F01BEF" w:rsidP="00F01BEF">
      <w:pPr>
        <w:jc w:val="both"/>
      </w:pPr>
      <w:r>
        <w:t>The major findings from the deep-dive analysis are:</w:t>
      </w:r>
    </w:p>
    <w:p w14:paraId="4B85F963" w14:textId="77777777" w:rsidR="00F01BEF" w:rsidRDefault="00F01BEF" w:rsidP="00F01BEF">
      <w:pPr>
        <w:jc w:val="both"/>
      </w:pPr>
    </w:p>
    <w:p w14:paraId="6DBD252D" w14:textId="77777777" w:rsidR="00F01BEF" w:rsidRDefault="00F01BEF" w:rsidP="00F01BEF">
      <w:pPr>
        <w:jc w:val="both"/>
      </w:pPr>
      <w:r>
        <w:t>1. At Risk High Value customers represent a major revenue-retention opportunity.</w:t>
      </w:r>
    </w:p>
    <w:p w14:paraId="0C4823DD" w14:textId="77777777" w:rsidR="00F01BEF" w:rsidRDefault="00F01BEF" w:rsidP="00F01BEF">
      <w:pPr>
        <w:jc w:val="both"/>
      </w:pPr>
    </w:p>
    <w:p w14:paraId="46949A25" w14:textId="77777777" w:rsidR="00F01BEF" w:rsidRDefault="00F01BEF" w:rsidP="00F01BEF">
      <w:pPr>
        <w:jc w:val="both"/>
      </w:pPr>
      <w:r>
        <w:t>The segment contains approximately 52 customers and contributes approximately ₹2.58 million in revenue.</w:t>
      </w:r>
    </w:p>
    <w:p w14:paraId="4DEA5482" w14:textId="77777777" w:rsidR="00F01BEF" w:rsidRDefault="00F01BEF" w:rsidP="00F01BEF">
      <w:pPr>
        <w:jc w:val="both"/>
      </w:pPr>
    </w:p>
    <w:p w14:paraId="31B8DB9D" w14:textId="77777777" w:rsidR="00F01BEF" w:rsidRDefault="00F01BEF" w:rsidP="00F01BEF">
      <w:pPr>
        <w:jc w:val="both"/>
      </w:pPr>
      <w:r>
        <w:t>2. Frequent Customers form the largest customer segment.</w:t>
      </w:r>
    </w:p>
    <w:p w14:paraId="1BCDEE74" w14:textId="77777777" w:rsidR="00F01BEF" w:rsidRDefault="00F01BEF" w:rsidP="00F01BEF">
      <w:pPr>
        <w:jc w:val="both"/>
      </w:pPr>
    </w:p>
    <w:p w14:paraId="46419881" w14:textId="77777777" w:rsidR="00F01BEF" w:rsidRDefault="00F01BEF" w:rsidP="00F01BEF">
      <w:pPr>
        <w:jc w:val="both"/>
      </w:pPr>
      <w:r>
        <w:t>There are 55 Frequent Customers, representing approximately 27.5% of the customer base.</w:t>
      </w:r>
    </w:p>
    <w:p w14:paraId="5D8467D3" w14:textId="77777777" w:rsidR="00F01BEF" w:rsidRDefault="00F01BEF" w:rsidP="00F01BEF">
      <w:pPr>
        <w:jc w:val="both"/>
      </w:pPr>
    </w:p>
    <w:p w14:paraId="3B8FF720" w14:textId="77777777" w:rsidR="00F01BEF" w:rsidRDefault="00F01BEF" w:rsidP="00F01BEF">
      <w:pPr>
        <w:jc w:val="both"/>
      </w:pPr>
      <w:r>
        <w:t>3. High-value customers can still become inactive.</w:t>
      </w:r>
    </w:p>
    <w:p w14:paraId="1D084890" w14:textId="77777777" w:rsidR="00F01BEF" w:rsidRDefault="00F01BEF" w:rsidP="00F01BEF">
      <w:pPr>
        <w:jc w:val="both"/>
      </w:pPr>
    </w:p>
    <w:p w14:paraId="61D49028" w14:textId="77777777" w:rsidR="00F01BEF" w:rsidRDefault="00F01BEF" w:rsidP="00F01BEF">
      <w:pPr>
        <w:jc w:val="both"/>
      </w:pPr>
      <w:r>
        <w:lastRenderedPageBreak/>
        <w:t>The Champions segment shows measurable churn, indicating that high customer value does not guarantee continued engagement.</w:t>
      </w:r>
    </w:p>
    <w:p w14:paraId="32AB3230" w14:textId="77777777" w:rsidR="00F01BEF" w:rsidRDefault="00F01BEF" w:rsidP="00F01BEF">
      <w:pPr>
        <w:jc w:val="both"/>
      </w:pPr>
    </w:p>
    <w:p w14:paraId="6CB1253D" w14:textId="77777777" w:rsidR="00F01BEF" w:rsidRDefault="00F01BEF" w:rsidP="00F01BEF">
      <w:pPr>
        <w:jc w:val="both"/>
      </w:pPr>
      <w:r>
        <w:t>4. Customer retention declines across the lifecycle.</w:t>
      </w:r>
    </w:p>
    <w:p w14:paraId="62EE9224" w14:textId="77777777" w:rsidR="00F01BEF" w:rsidRDefault="00F01BEF" w:rsidP="00F01BEF">
      <w:pPr>
        <w:jc w:val="both"/>
      </w:pPr>
    </w:p>
    <w:p w14:paraId="75694804" w14:textId="77777777" w:rsidR="00F01BEF" w:rsidRDefault="00F01BEF" w:rsidP="00F01BEF">
      <w:pPr>
        <w:jc w:val="both"/>
      </w:pPr>
      <w:r>
        <w:t>The cohort analysis shows a general reduction in customer activity as customers move further from their first purchase.</w:t>
      </w:r>
    </w:p>
    <w:p w14:paraId="62FCB298" w14:textId="77777777" w:rsidR="00F01BEF" w:rsidRDefault="00F01BEF" w:rsidP="00F01BEF">
      <w:pPr>
        <w:jc w:val="both"/>
      </w:pPr>
    </w:p>
    <w:p w14:paraId="135C55DA" w14:textId="77777777" w:rsidR="00F01BEF" w:rsidRDefault="00F01BEF" w:rsidP="00F01BEF">
      <w:pPr>
        <w:jc w:val="both"/>
      </w:pPr>
      <w:r>
        <w:t>5. New cohorts require careful interpretation.</w:t>
      </w:r>
    </w:p>
    <w:p w14:paraId="58563D7F" w14:textId="77777777" w:rsidR="00F01BEF" w:rsidRDefault="00F01BEF" w:rsidP="00F01BEF">
      <w:pPr>
        <w:jc w:val="both"/>
      </w:pPr>
    </w:p>
    <w:p w14:paraId="7F821EE7" w14:textId="77777777" w:rsidR="00F01BEF" w:rsidRDefault="00F01BEF" w:rsidP="00F01BEF">
      <w:pPr>
        <w:jc w:val="both"/>
      </w:pPr>
      <w:r>
        <w:t>Newer cohorts have shorter observation periods, so their later lifecycle retention cannot yet be compared directly with older cohorts.</w:t>
      </w:r>
    </w:p>
    <w:p w14:paraId="3DE88818" w14:textId="77777777" w:rsidR="00F01BEF" w:rsidRDefault="00F01BEF" w:rsidP="00F01BEF">
      <w:pPr>
        <w:jc w:val="both"/>
      </w:pPr>
    </w:p>
    <w:p w14:paraId="1CB9C415" w14:textId="77777777" w:rsidR="00F01BEF" w:rsidRDefault="00F01BEF" w:rsidP="00F01BEF">
      <w:pPr>
        <w:jc w:val="both"/>
      </w:pPr>
    </w:p>
    <w:p w14:paraId="1DA4186C" w14:textId="77777777" w:rsidR="00F01BEF" w:rsidRDefault="00F01BEF" w:rsidP="00F01BEF">
      <w:pPr>
        <w:jc w:val="both"/>
      </w:pPr>
      <w:r>
        <w:t>13. RECOMMENDATIONS</w:t>
      </w:r>
    </w:p>
    <w:p w14:paraId="3B49A2F4" w14:textId="77777777" w:rsidR="00F01BEF" w:rsidRDefault="00F01BEF" w:rsidP="00F01BEF">
      <w:pPr>
        <w:jc w:val="both"/>
      </w:pPr>
    </w:p>
    <w:p w14:paraId="12FD3B91" w14:textId="77777777" w:rsidR="00F01BEF" w:rsidRDefault="00F01BEF" w:rsidP="00F01BEF">
      <w:pPr>
        <w:jc w:val="both"/>
      </w:pPr>
      <w:r>
        <w:t>Based on the analysis, the following actions can be considered:</w:t>
      </w:r>
    </w:p>
    <w:p w14:paraId="17E2E3BF" w14:textId="77777777" w:rsidR="00F01BEF" w:rsidRDefault="00F01BEF" w:rsidP="00F01BEF">
      <w:pPr>
        <w:jc w:val="both"/>
      </w:pPr>
    </w:p>
    <w:p w14:paraId="7647E775" w14:textId="77777777" w:rsidR="00F01BEF" w:rsidRDefault="00F01BEF" w:rsidP="00F01BEF">
      <w:pPr>
        <w:jc w:val="both"/>
      </w:pPr>
      <w:r>
        <w:t>1. Develop targeted retention campaigns for At Risk High Value customers.</w:t>
      </w:r>
    </w:p>
    <w:p w14:paraId="3F8761E0" w14:textId="77777777" w:rsidR="00F01BEF" w:rsidRDefault="00F01BEF" w:rsidP="00F01BEF">
      <w:pPr>
        <w:jc w:val="both"/>
      </w:pPr>
    </w:p>
    <w:p w14:paraId="47C29748" w14:textId="77777777" w:rsidR="00F01BEF" w:rsidRDefault="00F01BEF" w:rsidP="00F01BEF">
      <w:pPr>
        <w:jc w:val="both"/>
      </w:pPr>
      <w:r>
        <w:t>2. Use personalized product recommendations and offers to encourage repeat purchases.</w:t>
      </w:r>
    </w:p>
    <w:p w14:paraId="0F3274E2" w14:textId="77777777" w:rsidR="00F01BEF" w:rsidRDefault="00F01BEF" w:rsidP="00F01BEF">
      <w:pPr>
        <w:jc w:val="both"/>
      </w:pPr>
    </w:p>
    <w:p w14:paraId="1DBABFC5" w14:textId="77777777" w:rsidR="00F01BEF" w:rsidRDefault="00F01BEF" w:rsidP="00F01BEF">
      <w:pPr>
        <w:jc w:val="both"/>
      </w:pPr>
      <w:r>
        <w:t>3. Monitor Champions separately because some high-value customers can still become inactive.</w:t>
      </w:r>
    </w:p>
    <w:p w14:paraId="205BAEDA" w14:textId="77777777" w:rsidR="00F01BEF" w:rsidRDefault="00F01BEF" w:rsidP="00F01BEF">
      <w:pPr>
        <w:jc w:val="both"/>
      </w:pPr>
    </w:p>
    <w:p w14:paraId="784FA334" w14:textId="77777777" w:rsidR="00F01BEF" w:rsidRDefault="00F01BEF" w:rsidP="00F01BEF">
      <w:pPr>
        <w:jc w:val="both"/>
      </w:pPr>
      <w:r>
        <w:t>4. Design early-lifecycle engagement campaigns for newly acquired customers.</w:t>
      </w:r>
    </w:p>
    <w:p w14:paraId="22350312" w14:textId="77777777" w:rsidR="00F01BEF" w:rsidRDefault="00F01BEF" w:rsidP="00F01BEF">
      <w:pPr>
        <w:jc w:val="both"/>
      </w:pPr>
    </w:p>
    <w:p w14:paraId="66C382B5" w14:textId="77777777" w:rsidR="00F01BEF" w:rsidRDefault="00F01BEF" w:rsidP="00F01BEF">
      <w:pPr>
        <w:jc w:val="both"/>
      </w:pPr>
      <w:r>
        <w:t>5. Combine customer segmentation with city and channel information for more targeted analysis.</w:t>
      </w:r>
    </w:p>
    <w:p w14:paraId="757A4A4B" w14:textId="77777777" w:rsidR="00F01BEF" w:rsidRDefault="00F01BEF" w:rsidP="00F01BEF">
      <w:pPr>
        <w:jc w:val="both"/>
      </w:pPr>
    </w:p>
    <w:p w14:paraId="6F8118B4" w14:textId="77777777" w:rsidR="00F01BEF" w:rsidRDefault="00F01BEF" w:rsidP="00F01BEF">
      <w:pPr>
        <w:jc w:val="both"/>
      </w:pPr>
      <w:r>
        <w:t>6. Continue monitoring cohort retention to determine whether customer engagement improves over time.</w:t>
      </w:r>
    </w:p>
    <w:p w14:paraId="469D9C2A" w14:textId="77777777" w:rsidR="00F01BEF" w:rsidRDefault="00F01BEF" w:rsidP="00F01BEF">
      <w:pPr>
        <w:jc w:val="both"/>
      </w:pPr>
    </w:p>
    <w:p w14:paraId="277CCAF4" w14:textId="77777777" w:rsidR="00F01BEF" w:rsidRDefault="00F01BEF" w:rsidP="00F01BEF">
      <w:pPr>
        <w:jc w:val="both"/>
      </w:pPr>
    </w:p>
    <w:p w14:paraId="7982C85B" w14:textId="77777777" w:rsidR="00F01BEF" w:rsidRDefault="00F01BEF" w:rsidP="00F01BEF">
      <w:pPr>
        <w:jc w:val="both"/>
      </w:pPr>
      <w:r>
        <w:t>14. METHODOLOGICAL LIMITATION</w:t>
      </w:r>
    </w:p>
    <w:p w14:paraId="294D4378" w14:textId="77777777" w:rsidR="00F01BEF" w:rsidRDefault="00F01BEF" w:rsidP="00F01BEF">
      <w:pPr>
        <w:jc w:val="both"/>
      </w:pPr>
    </w:p>
    <w:p w14:paraId="1422288A" w14:textId="77777777" w:rsidR="00F01BEF" w:rsidRDefault="00F01BEF" w:rsidP="00F01BEF">
      <w:pPr>
        <w:jc w:val="both"/>
      </w:pPr>
      <w:r>
        <w:t>A significant limitation was identified in the transaction dataset.</w:t>
      </w:r>
    </w:p>
    <w:p w14:paraId="7D79F6B8" w14:textId="77777777" w:rsidR="00F01BEF" w:rsidRDefault="00F01BEF" w:rsidP="00F01BEF">
      <w:pPr>
        <w:jc w:val="both"/>
      </w:pPr>
    </w:p>
    <w:p w14:paraId="4AFAE0B6" w14:textId="77777777" w:rsidR="00F01BEF" w:rsidRDefault="00F01BEF" w:rsidP="00F01BEF">
      <w:pPr>
        <w:jc w:val="both"/>
      </w:pPr>
      <w:r>
        <w:t>Each customer has five transactions in the sales data.</w:t>
      </w:r>
    </w:p>
    <w:p w14:paraId="158B874D" w14:textId="77777777" w:rsidR="00F01BEF" w:rsidRDefault="00F01BEF" w:rsidP="00F01BEF">
      <w:pPr>
        <w:jc w:val="both"/>
      </w:pPr>
    </w:p>
    <w:p w14:paraId="24D25F01" w14:textId="77777777" w:rsidR="00F01BEF" w:rsidRDefault="00F01BEF" w:rsidP="00F01BEF">
      <w:pPr>
        <w:jc w:val="both"/>
      </w:pPr>
      <w:r>
        <w:t>Therefore, transaction frequency is effectively constant across customers.</w:t>
      </w:r>
    </w:p>
    <w:p w14:paraId="35936E86" w14:textId="77777777" w:rsidR="00F01BEF" w:rsidRDefault="00F01BEF" w:rsidP="00F01BEF">
      <w:pPr>
        <w:jc w:val="both"/>
      </w:pPr>
    </w:p>
    <w:p w14:paraId="7403D741" w14:textId="77777777" w:rsidR="00F01BEF" w:rsidRDefault="00F01BEF" w:rsidP="00F01BEF">
      <w:pPr>
        <w:jc w:val="both"/>
      </w:pPr>
      <w:r>
        <w:t>This means that the Frequency component of the RFM analysis has limited discriminatory power.</w:t>
      </w:r>
    </w:p>
    <w:p w14:paraId="5265CAE1" w14:textId="77777777" w:rsidR="00F01BEF" w:rsidRDefault="00F01BEF" w:rsidP="00F01BEF">
      <w:pPr>
        <w:jc w:val="both"/>
      </w:pPr>
    </w:p>
    <w:p w14:paraId="2624F3BB" w14:textId="77777777" w:rsidR="00F01BEF" w:rsidRDefault="00F01BEF" w:rsidP="00F01BEF">
      <w:pPr>
        <w:jc w:val="both"/>
      </w:pPr>
      <w:r>
        <w:t>For a stronger future version, the Total_Orders field from the customer dataset can be used as the frequency measure because it varies between customers.</w:t>
      </w:r>
    </w:p>
    <w:p w14:paraId="72A7062D" w14:textId="77777777" w:rsidR="00F01BEF" w:rsidRDefault="00F01BEF" w:rsidP="00F01BEF">
      <w:pPr>
        <w:jc w:val="both"/>
      </w:pPr>
    </w:p>
    <w:p w14:paraId="0CA4E3DD" w14:textId="77777777" w:rsidR="00F01BEF" w:rsidRDefault="00F01BEF" w:rsidP="00F01BEF">
      <w:pPr>
        <w:jc w:val="both"/>
      </w:pPr>
      <w:r>
        <w:t>This limitation has been documented rather than hidden from the analysis.</w:t>
      </w:r>
    </w:p>
    <w:p w14:paraId="2CC63DF9" w14:textId="77777777" w:rsidR="00F01BEF" w:rsidRDefault="00F01BEF" w:rsidP="00F01BEF">
      <w:pPr>
        <w:jc w:val="both"/>
      </w:pPr>
    </w:p>
    <w:p w14:paraId="4C444522" w14:textId="77777777" w:rsidR="00F01BEF" w:rsidRDefault="00F01BEF" w:rsidP="00F01BEF">
      <w:pPr>
        <w:jc w:val="both"/>
      </w:pPr>
    </w:p>
    <w:p w14:paraId="721D14B9" w14:textId="77777777" w:rsidR="00F01BEF" w:rsidRDefault="00F01BEF" w:rsidP="00F01BEF">
      <w:pPr>
        <w:jc w:val="both"/>
      </w:pPr>
      <w:r>
        <w:t>15. PROPValue DATA LIMITATION</w:t>
      </w:r>
    </w:p>
    <w:p w14:paraId="60B0E235" w14:textId="77777777" w:rsidR="00F01BEF" w:rsidRDefault="00F01BEF" w:rsidP="00F01BEF">
      <w:pPr>
        <w:jc w:val="both"/>
      </w:pPr>
    </w:p>
    <w:p w14:paraId="7CE305C2" w14:textId="77777777" w:rsidR="00F01BEF" w:rsidRDefault="00F01BEF" w:rsidP="00F01BEF">
      <w:pPr>
        <w:jc w:val="both"/>
      </w:pPr>
      <w:r>
        <w:t>The original project brief is focused on real-estate analytics.</w:t>
      </w:r>
    </w:p>
    <w:p w14:paraId="2C60E302" w14:textId="77777777" w:rsidR="00F01BEF" w:rsidRDefault="00F01BEF" w:rsidP="00F01BEF">
      <w:pPr>
        <w:jc w:val="both"/>
      </w:pPr>
    </w:p>
    <w:p w14:paraId="1BF17D33" w14:textId="77777777" w:rsidR="00F01BEF" w:rsidRDefault="00F01BEF" w:rsidP="00F01BEF">
      <w:pPr>
        <w:jc w:val="both"/>
      </w:pPr>
      <w:r>
        <w:t>The intended future analysis includes:</w:t>
      </w:r>
    </w:p>
    <w:p w14:paraId="1A5CCD38" w14:textId="77777777" w:rsidR="00F01BEF" w:rsidRDefault="00F01BEF" w:rsidP="00F01BEF">
      <w:pPr>
        <w:jc w:val="both"/>
      </w:pPr>
    </w:p>
    <w:p w14:paraId="75399FF4" w14:textId="77777777" w:rsidR="00F01BEF" w:rsidRDefault="00F01BEF" w:rsidP="00F01BEF">
      <w:pPr>
        <w:jc w:val="both"/>
      </w:pPr>
      <w:r>
        <w:t>• Property price trend modelling</w:t>
      </w:r>
    </w:p>
    <w:p w14:paraId="3EBA3FD6" w14:textId="77777777" w:rsidR="00F01BEF" w:rsidRDefault="00F01BEF" w:rsidP="00F01BEF">
      <w:pPr>
        <w:jc w:val="both"/>
      </w:pPr>
      <w:r>
        <w:lastRenderedPageBreak/>
        <w:t>• Fair-value estimation</w:t>
      </w:r>
    </w:p>
    <w:p w14:paraId="0A2FD9AD" w14:textId="77777777" w:rsidR="00F01BEF" w:rsidRDefault="00F01BEF" w:rsidP="00F01BEF">
      <w:pPr>
        <w:jc w:val="both"/>
      </w:pPr>
      <w:r>
        <w:t>• Micro-market comparison</w:t>
      </w:r>
    </w:p>
    <w:p w14:paraId="68BE68A9" w14:textId="77777777" w:rsidR="00F01BEF" w:rsidRDefault="00F01BEF" w:rsidP="00F01BEF">
      <w:pPr>
        <w:jc w:val="both"/>
      </w:pPr>
      <w:r>
        <w:t>• Property valuation API</w:t>
      </w:r>
    </w:p>
    <w:p w14:paraId="6BC1F8AE" w14:textId="77777777" w:rsidR="00F01BEF" w:rsidRDefault="00F01BEF" w:rsidP="00F01BEF">
      <w:pPr>
        <w:jc w:val="both"/>
      </w:pPr>
      <w:r>
        <w:t>• Interactive property map</w:t>
      </w:r>
    </w:p>
    <w:p w14:paraId="0B6E0A86" w14:textId="77777777" w:rsidR="00F01BEF" w:rsidRDefault="00F01BEF" w:rsidP="00F01BEF">
      <w:pPr>
        <w:jc w:val="both"/>
      </w:pPr>
    </w:p>
    <w:p w14:paraId="17966BF5" w14:textId="77777777" w:rsidR="00F01BEF" w:rsidRDefault="00F01BEF" w:rsidP="00F01BEF">
      <w:pPr>
        <w:jc w:val="both"/>
      </w:pPr>
      <w:r>
        <w:t>However, the current datasets are retail/customer/product datasets.</w:t>
      </w:r>
    </w:p>
    <w:p w14:paraId="00B84F1A" w14:textId="77777777" w:rsidR="00F01BEF" w:rsidRDefault="00F01BEF" w:rsidP="00F01BEF">
      <w:pPr>
        <w:jc w:val="both"/>
      </w:pPr>
    </w:p>
    <w:p w14:paraId="39BF5BA8" w14:textId="77777777" w:rsidR="00F01BEF" w:rsidRDefault="00F01BEF" w:rsidP="00F01BEF">
      <w:pPr>
        <w:jc w:val="both"/>
      </w:pPr>
      <w:r>
        <w:t>They do not contain sufficient property-level information to perform these tasks correctly.</w:t>
      </w:r>
    </w:p>
    <w:p w14:paraId="7D2C133F" w14:textId="77777777" w:rsidR="00F01BEF" w:rsidRDefault="00F01BEF" w:rsidP="00F01BEF">
      <w:pPr>
        <w:jc w:val="both"/>
      </w:pPr>
    </w:p>
    <w:p w14:paraId="1EEB4DAD" w14:textId="77777777" w:rsidR="00F01BEF" w:rsidRDefault="00F01BEF" w:rsidP="00F01BEF">
      <w:pPr>
        <w:jc w:val="both"/>
      </w:pPr>
      <w:r>
        <w:t>A suitable real-estate dataset containing property price, location, area, property type and related property characteristics is required before implementing the valuation components.</w:t>
      </w:r>
    </w:p>
    <w:p w14:paraId="440FAE01" w14:textId="77777777" w:rsidR="00F01BEF" w:rsidRDefault="00F01BEF" w:rsidP="00F01BEF">
      <w:pPr>
        <w:jc w:val="both"/>
      </w:pPr>
    </w:p>
    <w:p w14:paraId="28933322" w14:textId="77777777" w:rsidR="00F01BEF" w:rsidRDefault="00F01BEF" w:rsidP="00F01BEF">
      <w:pPr>
        <w:jc w:val="both"/>
      </w:pPr>
    </w:p>
    <w:p w14:paraId="321D5FDE" w14:textId="77777777" w:rsidR="00F01BEF" w:rsidRDefault="00F01BEF" w:rsidP="00F01BEF">
      <w:pPr>
        <w:jc w:val="both"/>
      </w:pPr>
      <w:r>
        <w:t>16. CONCLUSION</w:t>
      </w:r>
    </w:p>
    <w:p w14:paraId="2BF38A30" w14:textId="77777777" w:rsidR="00F01BEF" w:rsidRDefault="00F01BEF" w:rsidP="00F01BEF">
      <w:pPr>
        <w:jc w:val="both"/>
      </w:pPr>
    </w:p>
    <w:p w14:paraId="3909124E" w14:textId="77777777" w:rsidR="00F01BEF" w:rsidRDefault="00F01BEF" w:rsidP="00F01BEF">
      <w:pPr>
        <w:jc w:val="both"/>
      </w:pPr>
      <w:r>
        <w:t>The deep-dive analysis successfully demonstrates customer segmentation, cohort analysis, churn analysis and supporting city and channel analysis using the available datasets.</w:t>
      </w:r>
    </w:p>
    <w:p w14:paraId="2C0FFD06" w14:textId="77777777" w:rsidR="00F01BEF" w:rsidRDefault="00F01BEF" w:rsidP="00F01BEF">
      <w:pPr>
        <w:jc w:val="both"/>
      </w:pPr>
    </w:p>
    <w:p w14:paraId="7C6A9BFA" w14:textId="77777777" w:rsidR="00F01BEF" w:rsidRDefault="00F01BEF" w:rsidP="00F01BEF">
      <w:pPr>
        <w:jc w:val="both"/>
      </w:pPr>
      <w:r>
        <w:t>The analysis identified At Risk High Value customers as a major revenue-retention opportunity, while cohort analysis showed a general decline in customer activity as customers move further from their first purchase.</w:t>
      </w:r>
    </w:p>
    <w:p w14:paraId="20EECCFE" w14:textId="77777777" w:rsidR="00F01BEF" w:rsidRDefault="00F01BEF" w:rsidP="00F01BEF">
      <w:pPr>
        <w:jc w:val="both"/>
      </w:pPr>
    </w:p>
    <w:p w14:paraId="043AF9D4" w14:textId="77777777" w:rsidR="00F01BEF" w:rsidRDefault="00F01BEF" w:rsidP="00F01BEF">
      <w:pPr>
        <w:jc w:val="both"/>
      </w:pPr>
      <w:r>
        <w:t>The analysis also documents important methodological and dataset limitations.</w:t>
      </w:r>
    </w:p>
    <w:p w14:paraId="658EED6A" w14:textId="77777777" w:rsidR="00F01BEF" w:rsidRDefault="00F01BEF" w:rsidP="00F01BEF">
      <w:pPr>
        <w:jc w:val="both"/>
      </w:pPr>
    </w:p>
    <w:p w14:paraId="3736EC93" w14:textId="77777777" w:rsidR="00F01BEF" w:rsidRDefault="00F01BEF" w:rsidP="00F01BEF">
      <w:pPr>
        <w:jc w:val="both"/>
      </w:pPr>
      <w:r>
        <w:t>The next stage of the project should focus on validating the segmentation methodology using a variable frequency measure and obtaining suitable property-level data for the original PropValue real-estate objectives.</w:t>
      </w:r>
    </w:p>
    <w:p w14:paraId="511EA0EA" w14:textId="77777777" w:rsidR="00F01BEF" w:rsidRDefault="00F01BEF" w:rsidP="00F01BEF">
      <w:pPr>
        <w:jc w:val="both"/>
      </w:pPr>
    </w:p>
    <w:p w14:paraId="1F0FFEDC" w14:textId="77777777" w:rsidR="00F01BEF" w:rsidRDefault="00F01BEF" w:rsidP="00F01BEF">
      <w:pPr>
        <w:jc w:val="both"/>
      </w:pPr>
    </w:p>
    <w:p w14:paraId="43B10D32" w14:textId="77777777" w:rsidR="00F01BEF" w:rsidRDefault="00F01BEF" w:rsidP="00F01BEF">
      <w:pPr>
        <w:jc w:val="both"/>
      </w:pPr>
      <w:r>
        <w:t>17. CHECKPOINT 3 DELIVERABLE SUMMARY</w:t>
      </w:r>
    </w:p>
    <w:p w14:paraId="7A5417BE" w14:textId="77777777" w:rsidR="00F01BEF" w:rsidRDefault="00F01BEF" w:rsidP="00F01BEF">
      <w:pPr>
        <w:jc w:val="both"/>
      </w:pPr>
    </w:p>
    <w:p w14:paraId="071FD966" w14:textId="77777777" w:rsidR="00F01BEF" w:rsidRDefault="00F01BEF" w:rsidP="00F01BEF">
      <w:pPr>
        <w:jc w:val="both"/>
      </w:pPr>
      <w:r>
        <w:t>Primary Deep-Dive:</w:t>
      </w:r>
    </w:p>
    <w:p w14:paraId="6BE3DDD1" w14:textId="77777777" w:rsidR="00F01BEF" w:rsidRDefault="00F01BEF" w:rsidP="00F01BEF">
      <w:pPr>
        <w:jc w:val="both"/>
      </w:pPr>
      <w:r>
        <w:t>Customer Segmentation + Cohort Retention Analysis</w:t>
      </w:r>
    </w:p>
    <w:p w14:paraId="1FC18ADF" w14:textId="77777777" w:rsidR="00F01BEF" w:rsidRDefault="00F01BEF" w:rsidP="00F01BEF">
      <w:pPr>
        <w:jc w:val="both"/>
      </w:pPr>
    </w:p>
    <w:p w14:paraId="5EF94EDF" w14:textId="77777777" w:rsidR="00F01BEF" w:rsidRDefault="00F01BEF" w:rsidP="00F01BEF">
      <w:pPr>
        <w:jc w:val="both"/>
      </w:pPr>
      <w:r>
        <w:t>Supporting Analysis:</w:t>
      </w:r>
    </w:p>
    <w:p w14:paraId="1D53B441" w14:textId="77777777" w:rsidR="00F01BEF" w:rsidRDefault="00F01BEF" w:rsidP="00F01BEF">
      <w:pPr>
        <w:jc w:val="both"/>
      </w:pPr>
      <w:r>
        <w:t>Churn + City + Sales Channel Analysis</w:t>
      </w:r>
    </w:p>
    <w:p w14:paraId="2F36E307" w14:textId="77777777" w:rsidR="00F01BEF" w:rsidRDefault="00F01BEF" w:rsidP="00F01BEF">
      <w:pPr>
        <w:jc w:val="both"/>
      </w:pPr>
    </w:p>
    <w:p w14:paraId="67B04CF8" w14:textId="77777777" w:rsidR="00F01BEF" w:rsidRDefault="00F01BEF" w:rsidP="00F01BEF">
      <w:pPr>
        <w:jc w:val="both"/>
      </w:pPr>
      <w:r>
        <w:t>Main Finding:</w:t>
      </w:r>
    </w:p>
    <w:p w14:paraId="7185C698" w14:textId="77777777" w:rsidR="00F01BEF" w:rsidRDefault="00F01BEF" w:rsidP="00F01BEF">
      <w:pPr>
        <w:jc w:val="both"/>
      </w:pPr>
      <w:r>
        <w:t>At Risk High Value customers contribute the highest revenue and represent a major retention opportunity.</w:t>
      </w:r>
    </w:p>
    <w:p w14:paraId="3420A2C4" w14:textId="77777777" w:rsidR="00F01BEF" w:rsidRDefault="00F01BEF" w:rsidP="00F01BEF">
      <w:pPr>
        <w:jc w:val="both"/>
      </w:pPr>
    </w:p>
    <w:p w14:paraId="63110242" w14:textId="77777777" w:rsidR="00F01BEF" w:rsidRDefault="00F01BEF" w:rsidP="00F01BEF">
      <w:pPr>
        <w:jc w:val="both"/>
      </w:pPr>
      <w:r>
        <w:t>Main Methodological Limitation:</w:t>
      </w:r>
    </w:p>
    <w:p w14:paraId="1E907BA4" w14:textId="77777777" w:rsidR="00F01BEF" w:rsidRDefault="00F01BEF" w:rsidP="00F01BEF">
      <w:pPr>
        <w:jc w:val="both"/>
      </w:pPr>
      <w:r>
        <w:t>Transaction frequency is constant across customers in the sales dataset.</w:t>
      </w:r>
    </w:p>
    <w:p w14:paraId="27E3F801" w14:textId="77777777" w:rsidR="00F01BEF" w:rsidRDefault="00F01BEF" w:rsidP="00F01BEF">
      <w:pPr>
        <w:jc w:val="both"/>
      </w:pPr>
    </w:p>
    <w:p w14:paraId="6FAE0565" w14:textId="77777777" w:rsidR="00F01BEF" w:rsidRDefault="00F01BEF" w:rsidP="00F01BEF">
      <w:pPr>
        <w:jc w:val="both"/>
      </w:pPr>
      <w:r>
        <w:t>Main Dataset Limitation:</w:t>
      </w:r>
    </w:p>
    <w:p w14:paraId="0211D507" w14:textId="77777777" w:rsidR="00F01BEF" w:rsidRDefault="00F01BEF" w:rsidP="00F01BEF">
      <w:pPr>
        <w:jc w:val="both"/>
      </w:pPr>
      <w:r>
        <w:t>The supplied data is retail/customer/product data rather than property-level real-estate data.</w:t>
      </w:r>
    </w:p>
    <w:p w14:paraId="01261F39" w14:textId="77777777" w:rsidR="00F01BEF" w:rsidRDefault="00F01BEF" w:rsidP="00F01BEF">
      <w:pPr>
        <w:jc w:val="both"/>
      </w:pPr>
    </w:p>
    <w:p w14:paraId="2E889199" w14:textId="77777777" w:rsidR="00F01BEF" w:rsidRDefault="00F01BEF" w:rsidP="00F01BEF">
      <w:pPr>
        <w:jc w:val="both"/>
      </w:pPr>
      <w:r>
        <w:t>Checkpoint 3 Status:</w:t>
      </w:r>
    </w:p>
    <w:p w14:paraId="50F8CD88" w14:textId="4846546C" w:rsidR="007438D4" w:rsidRDefault="00F01BEF" w:rsidP="00F01BEF">
      <w:pPr>
        <w:jc w:val="both"/>
      </w:pPr>
      <w:r>
        <w:t>Completed</w:t>
      </w:r>
    </w:p>
    <w:sectPr w:rsidR="0074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D4"/>
    <w:rsid w:val="007438D4"/>
    <w:rsid w:val="00975B29"/>
    <w:rsid w:val="00F0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829F"/>
  <w15:chartTrackingRefBased/>
  <w15:docId w15:val="{351C7B47-11EE-4761-A0B9-4B394482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1791</Words>
  <Characters>10212</Characters>
  <Application>Microsoft Office Word</Application>
  <DocSecurity>0</DocSecurity>
  <Lines>85</Lines>
  <Paragraphs>23</Paragraphs>
  <ScaleCrop>false</ScaleCrop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sithesh jha</dc:creator>
  <cp:keywords/>
  <dc:description/>
  <cp:lastModifiedBy>sithesh jha</cp:lastModifiedBy>
  <cp:revision>2</cp:revision>
  <dcterms:created xsi:type="dcterms:W3CDTF">2026-09-30T03:30:00Z</dcterms:created>
  <dcterms:modified xsi:type="dcterms:W3CDTF">2026-09-30T03:48:00Z</dcterms:modified>
</cp:coreProperties>
</file>