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93BFB99" w:rsidR="00481266" w:rsidRDefault="63F6B08A">
      <w:r>
        <w:t>Website development retailer store</w:t>
      </w:r>
    </w:p>
    <w:p w14:paraId="393ADB47" w14:textId="67B2DBCF" w:rsidR="63F6B08A" w:rsidRDefault="63F6B08A">
      <w:r>
        <w:t>KHENSANI SITHOLE</w:t>
      </w:r>
    </w:p>
    <w:p w14:paraId="3335E42E" w14:textId="342319A3" w:rsidR="63F6B08A" w:rsidRDefault="63F6B08A">
      <w:r>
        <w:t>ST10500261</w:t>
      </w:r>
    </w:p>
    <w:p w14:paraId="7F554F0A" w14:textId="600DB4D2" w:rsidR="63F6B08A" w:rsidRDefault="63F6B08A" w:rsidP="0F9490D5">
      <w:pPr>
        <w:pStyle w:val="Heading1"/>
        <w:shd w:val="clear" w:color="auto" w:fill="FFFFFF" w:themeFill="background1"/>
        <w:spacing w:before="480" w:after="240" w:line="510" w:lineRule="auto"/>
        <w:ind w:left="660" w:right="660"/>
      </w:pPr>
      <w:r w:rsidRPr="0F9490D5">
        <w:rPr>
          <w:rFonts w:ascii="system-ui" w:eastAsia="system-ui" w:hAnsi="system-ui" w:cs="system-ui"/>
          <w:b/>
          <w:bCs/>
          <w:color w:val="0F1115"/>
          <w:sz w:val="36"/>
          <w:szCs w:val="36"/>
        </w:rPr>
        <w:t>Website Development Proposal</w:t>
      </w:r>
    </w:p>
    <w:p w14:paraId="01C3C04C" w14:textId="629E263E" w:rsidR="63F6B08A" w:rsidRDefault="63F6B08A" w:rsidP="0F9490D5">
      <w:pPr>
        <w:shd w:val="clear" w:color="auto" w:fill="FFFFFF" w:themeFill="background1"/>
        <w:spacing w:before="240" w:after="240" w:line="420" w:lineRule="auto"/>
        <w:ind w:left="660" w:right="660"/>
      </w:pPr>
      <w:r w:rsidRPr="0F9490D5">
        <w:rPr>
          <w:rFonts w:ascii="system-ui" w:eastAsia="system-ui" w:hAnsi="system-ui" w:cs="system-ui"/>
          <w:b/>
          <w:bCs/>
          <w:color w:val="0F1115"/>
        </w:rPr>
        <w:t>Prepared for:</w:t>
      </w:r>
      <w:r w:rsidRPr="0F9490D5">
        <w:rPr>
          <w:rFonts w:ascii="system-ui" w:eastAsia="system-ui" w:hAnsi="system-ui" w:cs="system-ui"/>
          <w:color w:val="0F1115"/>
        </w:rPr>
        <w:t xml:space="preserve"> Sithole Family Retail</w:t>
      </w:r>
      <w:r>
        <w:br/>
      </w:r>
      <w:r w:rsidRPr="0F9490D5">
        <w:rPr>
          <w:rFonts w:ascii="system-ui" w:eastAsia="system-ui" w:hAnsi="system-ui" w:cs="system-ui"/>
          <w:b/>
          <w:bCs/>
          <w:color w:val="0F1115"/>
        </w:rPr>
        <w:t>Date:</w:t>
      </w:r>
      <w:r w:rsidRPr="0F9490D5">
        <w:rPr>
          <w:rFonts w:ascii="system-ui" w:eastAsia="system-ui" w:hAnsi="system-ui" w:cs="system-ui"/>
          <w:color w:val="0F1115"/>
        </w:rPr>
        <w:t xml:space="preserve"> March 30, 2026</w:t>
      </w:r>
      <w:r>
        <w:br/>
      </w:r>
      <w:r w:rsidRPr="0F9490D5">
        <w:rPr>
          <w:rFonts w:ascii="system-ui" w:eastAsia="system-ui" w:hAnsi="system-ui" w:cs="system-ui"/>
          <w:b/>
          <w:bCs/>
          <w:color w:val="0F1115"/>
        </w:rPr>
        <w:t>Prepared by:</w:t>
      </w:r>
      <w:r w:rsidRPr="0F9490D5">
        <w:rPr>
          <w:rFonts w:ascii="system-ui" w:eastAsia="system-ui" w:hAnsi="system-ui" w:cs="system-ui"/>
          <w:color w:val="0F1115"/>
        </w:rPr>
        <w:t xml:space="preserve"> [Your Name/Firm]</w:t>
      </w:r>
    </w:p>
    <w:p w14:paraId="00B10AEE" w14:textId="2EAE17D2" w:rsidR="0F9490D5" w:rsidRDefault="0F9490D5" w:rsidP="0F9490D5">
      <w:pPr>
        <w:shd w:val="clear" w:color="auto" w:fill="FFFFFF" w:themeFill="background1"/>
        <w:spacing w:after="0" w:line="420" w:lineRule="auto"/>
        <w:ind w:left="660" w:right="660"/>
      </w:pPr>
    </w:p>
    <w:p w14:paraId="33E243D3" w14:textId="7238F440" w:rsidR="63F6B08A" w:rsidRDefault="63F6B08A"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1. Executive Summary</w:t>
      </w:r>
    </w:p>
    <w:p w14:paraId="08FB9EC8" w14:textId="077CA75B" w:rsidR="63F6B08A" w:rsidRDefault="63F6B08A" w:rsidP="0F9490D5">
      <w:pPr>
        <w:shd w:val="clear" w:color="auto" w:fill="FFFFFF" w:themeFill="background1"/>
        <w:spacing w:before="240" w:after="240" w:line="420" w:lineRule="auto"/>
        <w:ind w:left="660" w:right="660"/>
      </w:pPr>
      <w:r w:rsidRPr="0F9490D5">
        <w:rPr>
          <w:rFonts w:ascii="system-ui" w:eastAsia="system-ui" w:hAnsi="system-ui" w:cs="system-ui"/>
          <w:color w:val="0F1115"/>
        </w:rPr>
        <w:t>Sithole Family Retail requires a modern, user-centric website to expand its customer reach, showcase products, and increase online sales. Currently, the business lacks a cohesive digital presence, relying on word-of-mouth and walk-in customers. This proposal outlines the development of a responsive, secure, and scalable e-commerce website designed to serve as the central hub for Sithole Family Retail’s operations, brand storytelling, and customer engagement.</w:t>
      </w:r>
    </w:p>
    <w:p w14:paraId="14E0CD86" w14:textId="36AB662F" w:rsidR="0F9490D5" w:rsidRDefault="0F9490D5" w:rsidP="0F9490D5">
      <w:pPr>
        <w:shd w:val="clear" w:color="auto" w:fill="FFFFFF" w:themeFill="background1"/>
        <w:spacing w:after="0" w:line="420" w:lineRule="auto"/>
        <w:ind w:left="660" w:right="660"/>
      </w:pPr>
    </w:p>
    <w:p w14:paraId="24E86E02" w14:textId="29A8C1B0" w:rsidR="63F6B08A" w:rsidRDefault="63F6B08A"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lastRenderedPageBreak/>
        <w:t>2. Background &amp; History</w:t>
      </w:r>
    </w:p>
    <w:p w14:paraId="5132A96B" w14:textId="05641A92" w:rsidR="63F6B08A" w:rsidRDefault="63F6B08A" w:rsidP="0F9490D5">
      <w:pPr>
        <w:shd w:val="clear" w:color="auto" w:fill="FFFFFF" w:themeFill="background1"/>
        <w:spacing w:before="240" w:after="240" w:line="420" w:lineRule="auto"/>
        <w:ind w:left="660" w:right="660"/>
      </w:pPr>
      <w:r w:rsidRPr="0F9490D5">
        <w:rPr>
          <w:rFonts w:ascii="system-ui" w:eastAsia="system-ui" w:hAnsi="system-ui" w:cs="system-ui"/>
          <w:b/>
          <w:bCs/>
          <w:color w:val="0F1115"/>
        </w:rPr>
        <w:t>Sithole Family Retail</w:t>
      </w:r>
      <w:r w:rsidRPr="0F9490D5">
        <w:rPr>
          <w:rFonts w:ascii="system-ui" w:eastAsia="system-ui" w:hAnsi="system-ui" w:cs="system-ui"/>
          <w:color w:val="0F1115"/>
        </w:rPr>
        <w:t xml:space="preserve"> was founded in </w:t>
      </w:r>
      <w:r w:rsidRPr="0F9490D5">
        <w:rPr>
          <w:rFonts w:ascii="system-ui" w:eastAsia="system-ui" w:hAnsi="system-ui" w:cs="system-ui"/>
          <w:b/>
          <w:bCs/>
          <w:color w:val="0F1115"/>
        </w:rPr>
        <w:t>2010</w:t>
      </w:r>
      <w:r w:rsidRPr="0F9490D5">
        <w:rPr>
          <w:rFonts w:ascii="system-ui" w:eastAsia="system-ui" w:hAnsi="system-ui" w:cs="system-ui"/>
          <w:color w:val="0F1115"/>
        </w:rPr>
        <w:t xml:space="preserve"> in </w:t>
      </w:r>
      <w:r w:rsidR="00D038A9">
        <w:rPr>
          <w:rFonts w:ascii="system-ui" w:eastAsia="system-ui" w:hAnsi="system-ui" w:cs="system-ui"/>
          <w:b/>
          <w:bCs/>
          <w:color w:val="0F1115"/>
        </w:rPr>
        <w:t>Pretoria</w:t>
      </w:r>
      <w:r w:rsidRPr="0F9490D5">
        <w:rPr>
          <w:rFonts w:ascii="system-ui" w:eastAsia="system-ui" w:hAnsi="system-ui" w:cs="system-ui"/>
          <w:color w:val="0F1115"/>
        </w:rPr>
        <w:t xml:space="preserve"> by </w:t>
      </w:r>
      <w:r w:rsidRPr="0F9490D5">
        <w:rPr>
          <w:rFonts w:ascii="system-ui" w:eastAsia="system-ui" w:hAnsi="system-ui" w:cs="system-ui"/>
          <w:b/>
          <w:bCs/>
          <w:color w:val="0F1115"/>
        </w:rPr>
        <w:t>Mr. and Mrs. Sithole</w:t>
      </w:r>
      <w:r w:rsidRPr="0F9490D5">
        <w:rPr>
          <w:rFonts w:ascii="system-ui" w:eastAsia="system-ui" w:hAnsi="system-ui" w:cs="system-ui"/>
          <w:color w:val="0F1115"/>
        </w:rPr>
        <w:t>.</w:t>
      </w:r>
    </w:p>
    <w:p w14:paraId="0D02D903" w14:textId="340ABB94" w:rsidR="63F6B08A" w:rsidRDefault="63F6B08A" w:rsidP="0F9490D5">
      <w:pPr>
        <w:shd w:val="clear" w:color="auto" w:fill="FFFFFF" w:themeFill="background1"/>
        <w:spacing w:before="240" w:after="240" w:line="420" w:lineRule="auto"/>
        <w:ind w:left="660" w:right="660"/>
      </w:pPr>
      <w:r w:rsidRPr="0F9490D5">
        <w:rPr>
          <w:rFonts w:ascii="system-ui" w:eastAsia="system-ui" w:hAnsi="system-ui" w:cs="system-ui"/>
          <w:color w:val="0F1115"/>
        </w:rPr>
        <w:t xml:space="preserve">What began as a small spaza shop operating from their garage quickly grew into a beloved neighborhood retailer known for quality goods and personalized service. Recognizing the need for a reliable local supplier, the Sithole family expanded their offerings to include household essentials, fresh produce, and traditional African crafts. Over the last sixteen years, the business has grown to serve thousands of loyal customers in the greater Johannesburg area. The </w:t>
      </w:r>
      <w:r w:rsidRPr="0F9490D5">
        <w:rPr>
          <w:rFonts w:ascii="system-ui" w:eastAsia="system-ui" w:hAnsi="system-ui" w:cs="system-ui"/>
          <w:b/>
          <w:bCs/>
          <w:color w:val="0F1115"/>
        </w:rPr>
        <w:t>purpose</w:t>
      </w:r>
      <w:r w:rsidRPr="0F9490D5">
        <w:rPr>
          <w:rFonts w:ascii="system-ui" w:eastAsia="system-ui" w:hAnsi="system-ui" w:cs="system-ui"/>
          <w:color w:val="0F1115"/>
        </w:rPr>
        <w:t xml:space="preserve"> of Sithole Family Retail is to provide quality products with the warmth and trust of a family-owned business.</w:t>
      </w:r>
    </w:p>
    <w:p w14:paraId="207870F6" w14:textId="0DFDC93C" w:rsidR="0F9490D5" w:rsidRDefault="0F9490D5" w:rsidP="0F9490D5">
      <w:pPr>
        <w:shd w:val="clear" w:color="auto" w:fill="FFFFFF" w:themeFill="background1"/>
        <w:spacing w:after="0" w:line="420" w:lineRule="auto"/>
        <w:ind w:left="660" w:right="660"/>
      </w:pPr>
    </w:p>
    <w:p w14:paraId="5D3A21ED" w14:textId="62A6A99A" w:rsidR="63F6B08A" w:rsidRDefault="63F6B08A"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3. Mission &amp; Vision Statements</w:t>
      </w:r>
    </w:p>
    <w:p w14:paraId="0B5C8486" w14:textId="2795E517" w:rsidR="63F6B08A" w:rsidRDefault="63F6B08A" w:rsidP="0F9490D5">
      <w:pPr>
        <w:pStyle w:val="ListParagraph"/>
        <w:numPr>
          <w:ilvl w:val="0"/>
          <w:numId w:val="3"/>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t>Mission:</w:t>
      </w:r>
      <w:r w:rsidRPr="0F9490D5">
        <w:rPr>
          <w:rFonts w:ascii="system-ui" w:eastAsia="system-ui" w:hAnsi="system-ui" w:cs="system-ui"/>
          <w:color w:val="0F1115"/>
        </w:rPr>
        <w:t xml:space="preserve"> To provide our community with quality products and exceptional service, rooted in the values of family, trust, and integrity.</w:t>
      </w:r>
    </w:p>
    <w:p w14:paraId="54F90AFA" w14:textId="34C0DE6E" w:rsidR="63F6B08A" w:rsidRDefault="63F6B08A" w:rsidP="0F9490D5">
      <w:pPr>
        <w:pStyle w:val="ListParagraph"/>
        <w:numPr>
          <w:ilvl w:val="0"/>
          <w:numId w:val="3"/>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t>Vision:</w:t>
      </w:r>
      <w:r w:rsidRPr="0F9490D5">
        <w:rPr>
          <w:rFonts w:ascii="system-ui" w:eastAsia="system-ui" w:hAnsi="system-ui" w:cs="system-ui"/>
          <w:color w:val="0F1115"/>
        </w:rPr>
        <w:t xml:space="preserve"> To be the most trusted family-owned retailer in South Africa, bridging the gap between convenience and community.</w:t>
      </w:r>
    </w:p>
    <w:p w14:paraId="72BDE39B" w14:textId="373AFDCF" w:rsidR="0F9490D5" w:rsidRDefault="0F9490D5" w:rsidP="0F9490D5">
      <w:pPr>
        <w:shd w:val="clear" w:color="auto" w:fill="FFFFFF" w:themeFill="background1"/>
        <w:spacing w:after="0" w:line="420" w:lineRule="auto"/>
        <w:ind w:left="660" w:right="660"/>
      </w:pPr>
    </w:p>
    <w:p w14:paraId="0B728F56" w14:textId="3BEA54B1" w:rsidR="63F6B08A" w:rsidRDefault="63F6B08A"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lastRenderedPageBreak/>
        <w:t>4. Target Audience</w:t>
      </w:r>
    </w:p>
    <w:tbl>
      <w:tblPr>
        <w:tblW w:w="0" w:type="auto"/>
        <w:tblLook w:val="06A0" w:firstRow="1" w:lastRow="0" w:firstColumn="1" w:lastColumn="0" w:noHBand="1" w:noVBand="1"/>
      </w:tblPr>
      <w:tblGrid>
        <w:gridCol w:w="3489"/>
        <w:gridCol w:w="5871"/>
      </w:tblGrid>
      <w:tr w:rsidR="0F9490D5" w14:paraId="6579E955" w14:textId="77777777" w:rsidTr="0F9490D5">
        <w:trPr>
          <w:trHeight w:val="300"/>
        </w:trPr>
        <w:tc>
          <w:tcPr>
            <w:tcW w:w="3573" w:type="dxa"/>
            <w:tcBorders>
              <w:top w:val="nil"/>
              <w:bottom w:val="single" w:sz="6" w:space="0" w:color="auto"/>
            </w:tcBorders>
            <w:tcMar>
              <w:top w:w="150" w:type="dxa"/>
              <w:bottom w:w="150" w:type="dxa"/>
              <w:right w:w="240" w:type="dxa"/>
            </w:tcMar>
            <w:vAlign w:val="center"/>
          </w:tcPr>
          <w:p w14:paraId="3A7C5A53" w14:textId="5A7F8242"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Audience</w:t>
            </w:r>
          </w:p>
        </w:tc>
        <w:tc>
          <w:tcPr>
            <w:tcW w:w="7227" w:type="dxa"/>
            <w:tcBorders>
              <w:top w:val="nil"/>
              <w:bottom w:val="single" w:sz="6" w:space="0" w:color="auto"/>
            </w:tcBorders>
            <w:tcMar>
              <w:top w:w="150" w:type="dxa"/>
              <w:left w:w="240" w:type="dxa"/>
              <w:bottom w:w="150" w:type="dxa"/>
              <w:right w:w="240" w:type="dxa"/>
            </w:tcMar>
            <w:vAlign w:val="center"/>
          </w:tcPr>
          <w:p w14:paraId="7BD110D4" w14:textId="5970DC8D"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Needs</w:t>
            </w:r>
          </w:p>
        </w:tc>
      </w:tr>
      <w:tr w:rsidR="0F9490D5" w14:paraId="2040B6ED" w14:textId="77777777" w:rsidTr="0F9490D5">
        <w:trPr>
          <w:trHeight w:val="300"/>
        </w:trPr>
        <w:tc>
          <w:tcPr>
            <w:tcW w:w="3573" w:type="dxa"/>
            <w:tcBorders>
              <w:bottom w:val="single" w:sz="6" w:space="0" w:color="auto"/>
            </w:tcBorders>
            <w:tcMar>
              <w:top w:w="150" w:type="dxa"/>
              <w:bottom w:w="150" w:type="dxa"/>
              <w:right w:w="240" w:type="dxa"/>
            </w:tcMar>
            <w:vAlign w:val="center"/>
          </w:tcPr>
          <w:p w14:paraId="0D9C3843" w14:textId="43FE0969"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Local Customers</w:t>
            </w:r>
          </w:p>
        </w:tc>
        <w:tc>
          <w:tcPr>
            <w:tcW w:w="7227" w:type="dxa"/>
            <w:tcBorders>
              <w:bottom w:val="single" w:sz="6" w:space="0" w:color="auto"/>
            </w:tcBorders>
            <w:tcMar>
              <w:top w:w="150" w:type="dxa"/>
              <w:left w:w="240" w:type="dxa"/>
              <w:bottom w:w="150" w:type="dxa"/>
            </w:tcMar>
            <w:vAlign w:val="center"/>
          </w:tcPr>
          <w:p w14:paraId="7EDF60F9" w14:textId="27BB5AB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Easy access to products, store hours, location, promotions</w:t>
            </w:r>
          </w:p>
        </w:tc>
      </w:tr>
      <w:tr w:rsidR="0F9490D5" w14:paraId="5157E253" w14:textId="77777777" w:rsidTr="0F9490D5">
        <w:trPr>
          <w:trHeight w:val="300"/>
        </w:trPr>
        <w:tc>
          <w:tcPr>
            <w:tcW w:w="3573" w:type="dxa"/>
            <w:tcBorders>
              <w:bottom w:val="single" w:sz="6" w:space="0" w:color="auto"/>
            </w:tcBorders>
            <w:tcMar>
              <w:top w:w="150" w:type="dxa"/>
              <w:bottom w:w="150" w:type="dxa"/>
              <w:right w:w="240" w:type="dxa"/>
            </w:tcMar>
            <w:vAlign w:val="center"/>
          </w:tcPr>
          <w:p w14:paraId="40856982" w14:textId="735525DC"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Online Shoppers</w:t>
            </w:r>
          </w:p>
        </w:tc>
        <w:tc>
          <w:tcPr>
            <w:tcW w:w="7227" w:type="dxa"/>
            <w:tcBorders>
              <w:bottom w:val="single" w:sz="6" w:space="0" w:color="auto"/>
            </w:tcBorders>
            <w:tcMar>
              <w:top w:w="150" w:type="dxa"/>
              <w:left w:w="240" w:type="dxa"/>
              <w:bottom w:w="150" w:type="dxa"/>
            </w:tcMar>
            <w:vAlign w:val="center"/>
          </w:tcPr>
          <w:p w14:paraId="40E9E044" w14:textId="2E4C34C0"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Secure online ordering, delivery options, product variety</w:t>
            </w:r>
          </w:p>
        </w:tc>
      </w:tr>
      <w:tr w:rsidR="0F9490D5" w14:paraId="79DBB0B2" w14:textId="77777777" w:rsidTr="0F9490D5">
        <w:trPr>
          <w:trHeight w:val="300"/>
        </w:trPr>
        <w:tc>
          <w:tcPr>
            <w:tcW w:w="3573" w:type="dxa"/>
            <w:tcBorders>
              <w:bottom w:val="single" w:sz="6" w:space="0" w:color="auto"/>
            </w:tcBorders>
            <w:tcMar>
              <w:top w:w="150" w:type="dxa"/>
              <w:bottom w:w="150" w:type="dxa"/>
              <w:right w:w="240" w:type="dxa"/>
            </w:tcMar>
            <w:vAlign w:val="center"/>
          </w:tcPr>
          <w:p w14:paraId="28F85DBD" w14:textId="0F9A6678"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Wholesale/Bulk Buyers</w:t>
            </w:r>
          </w:p>
        </w:tc>
        <w:tc>
          <w:tcPr>
            <w:tcW w:w="7227" w:type="dxa"/>
            <w:tcBorders>
              <w:bottom w:val="single" w:sz="6" w:space="0" w:color="auto"/>
            </w:tcBorders>
            <w:tcMar>
              <w:top w:w="150" w:type="dxa"/>
              <w:left w:w="240" w:type="dxa"/>
              <w:bottom w:w="150" w:type="dxa"/>
            </w:tcMar>
            <w:vAlign w:val="center"/>
          </w:tcPr>
          <w:p w14:paraId="68861F21" w14:textId="2B2A31A2"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Bulk pricing inquiries, corporate gifting, partnership opportunities</w:t>
            </w:r>
          </w:p>
        </w:tc>
      </w:tr>
    </w:tbl>
    <w:p w14:paraId="741F2440" w14:textId="7FA28482" w:rsidR="0F9490D5" w:rsidRDefault="0F9490D5" w:rsidP="0F9490D5">
      <w:pPr>
        <w:shd w:val="clear" w:color="auto" w:fill="FFFFFF" w:themeFill="background1"/>
        <w:spacing w:after="0" w:line="420" w:lineRule="auto"/>
        <w:ind w:left="660" w:right="660"/>
      </w:pPr>
    </w:p>
    <w:p w14:paraId="02A84DE5" w14:textId="74427B73" w:rsidR="0B9FB626" w:rsidRDefault="0B9FB626"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5. Website Goals &amp; Objectives (KPIs)</w:t>
      </w:r>
    </w:p>
    <w:tbl>
      <w:tblPr>
        <w:tblW w:w="0" w:type="auto"/>
        <w:tblLook w:val="06A0" w:firstRow="1" w:lastRow="0" w:firstColumn="1" w:lastColumn="0" w:noHBand="1" w:noVBand="1"/>
      </w:tblPr>
      <w:tblGrid>
        <w:gridCol w:w="2652"/>
        <w:gridCol w:w="3446"/>
        <w:gridCol w:w="3262"/>
      </w:tblGrid>
      <w:tr w:rsidR="0F9490D5" w14:paraId="43F3A5E6" w14:textId="77777777" w:rsidTr="0F9490D5">
        <w:trPr>
          <w:trHeight w:val="300"/>
        </w:trPr>
        <w:tc>
          <w:tcPr>
            <w:tcW w:w="2309" w:type="dxa"/>
            <w:tcBorders>
              <w:top w:val="nil"/>
              <w:bottom w:val="single" w:sz="6" w:space="0" w:color="auto"/>
            </w:tcBorders>
            <w:tcMar>
              <w:top w:w="150" w:type="dxa"/>
              <w:bottom w:w="150" w:type="dxa"/>
              <w:right w:w="240" w:type="dxa"/>
            </w:tcMar>
            <w:vAlign w:val="center"/>
          </w:tcPr>
          <w:p w14:paraId="764E82C6" w14:textId="286084DA"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Goal</w:t>
            </w:r>
          </w:p>
        </w:tc>
        <w:tc>
          <w:tcPr>
            <w:tcW w:w="4005" w:type="dxa"/>
            <w:tcBorders>
              <w:top w:val="nil"/>
              <w:bottom w:val="single" w:sz="6" w:space="0" w:color="auto"/>
            </w:tcBorders>
            <w:tcMar>
              <w:top w:w="150" w:type="dxa"/>
              <w:left w:w="240" w:type="dxa"/>
              <w:bottom w:w="150" w:type="dxa"/>
              <w:right w:w="240" w:type="dxa"/>
            </w:tcMar>
            <w:vAlign w:val="center"/>
          </w:tcPr>
          <w:p w14:paraId="4BEC7ED6" w14:textId="1E9168C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Objective</w:t>
            </w:r>
          </w:p>
        </w:tc>
        <w:tc>
          <w:tcPr>
            <w:tcW w:w="4006" w:type="dxa"/>
            <w:tcBorders>
              <w:top w:val="nil"/>
              <w:bottom w:val="single" w:sz="6" w:space="0" w:color="auto"/>
            </w:tcBorders>
            <w:tcMar>
              <w:top w:w="150" w:type="dxa"/>
              <w:left w:w="240" w:type="dxa"/>
              <w:bottom w:w="150" w:type="dxa"/>
              <w:right w:w="240" w:type="dxa"/>
            </w:tcMar>
            <w:vAlign w:val="center"/>
          </w:tcPr>
          <w:p w14:paraId="21549317" w14:textId="51FAC084"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KPI</w:t>
            </w:r>
          </w:p>
        </w:tc>
      </w:tr>
      <w:tr w:rsidR="0F9490D5" w14:paraId="22ACA966" w14:textId="77777777" w:rsidTr="0F9490D5">
        <w:trPr>
          <w:trHeight w:val="300"/>
        </w:trPr>
        <w:tc>
          <w:tcPr>
            <w:tcW w:w="2309" w:type="dxa"/>
            <w:tcBorders>
              <w:bottom w:val="single" w:sz="6" w:space="0" w:color="auto"/>
            </w:tcBorders>
            <w:tcMar>
              <w:top w:w="150" w:type="dxa"/>
              <w:bottom w:w="150" w:type="dxa"/>
              <w:right w:w="240" w:type="dxa"/>
            </w:tcMar>
            <w:vAlign w:val="center"/>
          </w:tcPr>
          <w:p w14:paraId="18880AB3" w14:textId="0A6845F1"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Increase Online Sales</w:t>
            </w:r>
          </w:p>
        </w:tc>
        <w:tc>
          <w:tcPr>
            <w:tcW w:w="4005" w:type="dxa"/>
            <w:tcBorders>
              <w:bottom w:val="single" w:sz="6" w:space="0" w:color="auto"/>
            </w:tcBorders>
            <w:tcMar>
              <w:top w:w="150" w:type="dxa"/>
              <w:left w:w="240" w:type="dxa"/>
              <w:bottom w:w="150" w:type="dxa"/>
              <w:right w:w="240" w:type="dxa"/>
            </w:tcMar>
            <w:vAlign w:val="center"/>
          </w:tcPr>
          <w:p w14:paraId="46A8F5AC" w14:textId="2C8B5E26"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Enable e-commerce functionality</w:t>
            </w:r>
          </w:p>
        </w:tc>
        <w:tc>
          <w:tcPr>
            <w:tcW w:w="4006" w:type="dxa"/>
            <w:tcBorders>
              <w:bottom w:val="single" w:sz="6" w:space="0" w:color="auto"/>
            </w:tcBorders>
            <w:tcMar>
              <w:top w:w="150" w:type="dxa"/>
              <w:left w:w="240" w:type="dxa"/>
              <w:bottom w:w="150" w:type="dxa"/>
            </w:tcMar>
            <w:vAlign w:val="center"/>
          </w:tcPr>
          <w:p w14:paraId="2C0A6B7E" w14:textId="006E66E5"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30% of total revenue from online sales within 12 months</w:t>
            </w:r>
          </w:p>
        </w:tc>
      </w:tr>
      <w:tr w:rsidR="0F9490D5" w14:paraId="6344A309" w14:textId="77777777" w:rsidTr="0F9490D5">
        <w:trPr>
          <w:trHeight w:val="300"/>
        </w:trPr>
        <w:tc>
          <w:tcPr>
            <w:tcW w:w="2309" w:type="dxa"/>
            <w:tcBorders>
              <w:bottom w:val="single" w:sz="6" w:space="0" w:color="auto"/>
            </w:tcBorders>
            <w:tcMar>
              <w:top w:w="150" w:type="dxa"/>
              <w:bottom w:w="150" w:type="dxa"/>
              <w:right w:w="240" w:type="dxa"/>
            </w:tcMar>
            <w:vAlign w:val="center"/>
          </w:tcPr>
          <w:p w14:paraId="59D7CF2F" w14:textId="62190786"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Expand Customer Reach</w:t>
            </w:r>
          </w:p>
        </w:tc>
        <w:tc>
          <w:tcPr>
            <w:tcW w:w="4005" w:type="dxa"/>
            <w:tcBorders>
              <w:bottom w:val="single" w:sz="6" w:space="0" w:color="auto"/>
            </w:tcBorders>
            <w:tcMar>
              <w:top w:w="150" w:type="dxa"/>
              <w:left w:w="240" w:type="dxa"/>
              <w:bottom w:w="150" w:type="dxa"/>
              <w:right w:w="240" w:type="dxa"/>
            </w:tcMar>
            <w:vAlign w:val="center"/>
          </w:tcPr>
          <w:p w14:paraId="05C71B65" w14:textId="5ECDAAF7"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Attract customers beyond immediate locality</w:t>
            </w:r>
          </w:p>
        </w:tc>
        <w:tc>
          <w:tcPr>
            <w:tcW w:w="4006" w:type="dxa"/>
            <w:tcBorders>
              <w:bottom w:val="single" w:sz="6" w:space="0" w:color="auto"/>
            </w:tcBorders>
            <w:tcMar>
              <w:top w:w="150" w:type="dxa"/>
              <w:left w:w="240" w:type="dxa"/>
              <w:bottom w:w="150" w:type="dxa"/>
            </w:tcMar>
            <w:vAlign w:val="center"/>
          </w:tcPr>
          <w:p w14:paraId="04362CE9" w14:textId="11FD4939"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20% increase in new customer acquisitions within 6 months</w:t>
            </w:r>
          </w:p>
        </w:tc>
      </w:tr>
      <w:tr w:rsidR="0F9490D5" w14:paraId="0C2A84E0" w14:textId="77777777" w:rsidTr="0F9490D5">
        <w:trPr>
          <w:trHeight w:val="300"/>
        </w:trPr>
        <w:tc>
          <w:tcPr>
            <w:tcW w:w="2309" w:type="dxa"/>
            <w:tcBorders>
              <w:bottom w:val="single" w:sz="6" w:space="0" w:color="auto"/>
            </w:tcBorders>
            <w:tcMar>
              <w:top w:w="150" w:type="dxa"/>
              <w:bottom w:w="150" w:type="dxa"/>
              <w:right w:w="240" w:type="dxa"/>
            </w:tcMar>
            <w:vAlign w:val="center"/>
          </w:tcPr>
          <w:p w14:paraId="4B0EAC05" w14:textId="0A153E3E"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lastRenderedPageBreak/>
              <w:t>Showcase Product Range</w:t>
            </w:r>
          </w:p>
        </w:tc>
        <w:tc>
          <w:tcPr>
            <w:tcW w:w="4005" w:type="dxa"/>
            <w:tcBorders>
              <w:bottom w:val="single" w:sz="6" w:space="0" w:color="auto"/>
            </w:tcBorders>
            <w:tcMar>
              <w:top w:w="150" w:type="dxa"/>
              <w:left w:w="240" w:type="dxa"/>
              <w:bottom w:w="150" w:type="dxa"/>
              <w:right w:w="240" w:type="dxa"/>
            </w:tcMar>
            <w:vAlign w:val="center"/>
          </w:tcPr>
          <w:p w14:paraId="703943E6" w14:textId="4AF1B8BC"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Display inventory in an organized, searchable manner</w:t>
            </w:r>
          </w:p>
        </w:tc>
        <w:tc>
          <w:tcPr>
            <w:tcW w:w="4006" w:type="dxa"/>
            <w:tcBorders>
              <w:bottom w:val="single" w:sz="6" w:space="0" w:color="auto"/>
            </w:tcBorders>
            <w:tcMar>
              <w:top w:w="150" w:type="dxa"/>
              <w:left w:w="240" w:type="dxa"/>
              <w:bottom w:w="150" w:type="dxa"/>
            </w:tcMar>
            <w:vAlign w:val="center"/>
          </w:tcPr>
          <w:p w14:paraId="59C0B7A7" w14:textId="3D669603"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50% of users view at least 3 product pages per session</w:t>
            </w:r>
          </w:p>
        </w:tc>
      </w:tr>
      <w:tr w:rsidR="0F9490D5" w14:paraId="52F5675C" w14:textId="77777777" w:rsidTr="0F9490D5">
        <w:trPr>
          <w:trHeight w:val="300"/>
        </w:trPr>
        <w:tc>
          <w:tcPr>
            <w:tcW w:w="2309" w:type="dxa"/>
            <w:tcBorders>
              <w:bottom w:val="single" w:sz="6" w:space="0" w:color="auto"/>
            </w:tcBorders>
            <w:tcMar>
              <w:top w:w="150" w:type="dxa"/>
              <w:bottom w:w="150" w:type="dxa"/>
              <w:right w:w="240" w:type="dxa"/>
            </w:tcMar>
            <w:vAlign w:val="center"/>
          </w:tcPr>
          <w:p w14:paraId="72EBE091" w14:textId="0F283884"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Build Brand Loyalty</w:t>
            </w:r>
          </w:p>
        </w:tc>
        <w:tc>
          <w:tcPr>
            <w:tcW w:w="4005" w:type="dxa"/>
            <w:tcBorders>
              <w:bottom w:val="single" w:sz="6" w:space="0" w:color="auto"/>
            </w:tcBorders>
            <w:tcMar>
              <w:top w:w="150" w:type="dxa"/>
              <w:left w:w="240" w:type="dxa"/>
              <w:bottom w:w="150" w:type="dxa"/>
              <w:right w:w="240" w:type="dxa"/>
            </w:tcMar>
            <w:vAlign w:val="center"/>
          </w:tcPr>
          <w:p w14:paraId="58030C4C" w14:textId="6CF18334"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 xml:space="preserve">Communicate family </w:t>
            </w:r>
            <w:proofErr w:type="gramStart"/>
            <w:r w:rsidRPr="0F9490D5">
              <w:rPr>
                <w:rFonts w:ascii="system-ui" w:eastAsia="system-ui" w:hAnsi="system-ui" w:cs="system-ui"/>
                <w:sz w:val="22"/>
                <w:szCs w:val="22"/>
              </w:rPr>
              <w:t>story</w:t>
            </w:r>
            <w:proofErr w:type="gramEnd"/>
            <w:r w:rsidRPr="0F9490D5">
              <w:rPr>
                <w:rFonts w:ascii="system-ui" w:eastAsia="system-ui" w:hAnsi="system-ui" w:cs="system-ui"/>
                <w:sz w:val="22"/>
                <w:szCs w:val="22"/>
              </w:rPr>
              <w:t xml:space="preserve"> and values</w:t>
            </w:r>
          </w:p>
        </w:tc>
        <w:tc>
          <w:tcPr>
            <w:tcW w:w="4006" w:type="dxa"/>
            <w:tcBorders>
              <w:bottom w:val="single" w:sz="6" w:space="0" w:color="auto"/>
            </w:tcBorders>
            <w:tcMar>
              <w:top w:w="150" w:type="dxa"/>
              <w:left w:w="240" w:type="dxa"/>
              <w:bottom w:w="150" w:type="dxa"/>
            </w:tcMar>
            <w:vAlign w:val="center"/>
          </w:tcPr>
          <w:p w14:paraId="7642ED93" w14:textId="7A15E750"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15% increase in repeat customers within 6 months</w:t>
            </w:r>
          </w:p>
        </w:tc>
      </w:tr>
    </w:tbl>
    <w:p w14:paraId="59153E2A" w14:textId="2788508B" w:rsidR="0F9490D5" w:rsidRDefault="0F9490D5" w:rsidP="0F9490D5">
      <w:pPr>
        <w:shd w:val="clear" w:color="auto" w:fill="FFFFFF" w:themeFill="background1"/>
        <w:spacing w:after="0" w:line="420" w:lineRule="auto"/>
        <w:ind w:left="660" w:right="660"/>
      </w:pPr>
    </w:p>
    <w:p w14:paraId="72026ABF" w14:textId="58374AED" w:rsidR="0B9FB626" w:rsidRDefault="0B9FB626"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6. Current Website Analysis</w:t>
      </w:r>
    </w:p>
    <w:p w14:paraId="14C72D42" w14:textId="172D699E" w:rsidR="0B9FB626" w:rsidRDefault="0B9FB626" w:rsidP="0F9490D5">
      <w:pPr>
        <w:pStyle w:val="ListParagraph"/>
        <w:numPr>
          <w:ilvl w:val="0"/>
          <w:numId w:val="2"/>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t>No existing website</w:t>
      </w:r>
      <w:r w:rsidRPr="0F9490D5">
        <w:rPr>
          <w:rFonts w:ascii="system-ui" w:eastAsia="system-ui" w:hAnsi="system-ui" w:cs="system-ui"/>
          <w:color w:val="0F1115"/>
        </w:rPr>
        <w:t xml:space="preserve"> – business relies solely on walk-in traffic and WhatsApp orders</w:t>
      </w:r>
    </w:p>
    <w:p w14:paraId="434859B9" w14:textId="6E982B4A" w:rsidR="0B9FB626" w:rsidRDefault="0B9FB626" w:rsidP="0F9490D5">
      <w:pPr>
        <w:pStyle w:val="ListParagraph"/>
        <w:numPr>
          <w:ilvl w:val="0"/>
          <w:numId w:val="2"/>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t>No online presence</w:t>
      </w:r>
      <w:r w:rsidRPr="0F9490D5">
        <w:rPr>
          <w:rFonts w:ascii="system-ui" w:eastAsia="system-ui" w:hAnsi="system-ui" w:cs="system-ui"/>
          <w:color w:val="0F1115"/>
        </w:rPr>
        <w:t xml:space="preserve"> – limited discoverability on search engines</w:t>
      </w:r>
    </w:p>
    <w:p w14:paraId="32AE2D10" w14:textId="3C897479" w:rsidR="0B9FB626" w:rsidRDefault="0B9FB626" w:rsidP="0F9490D5">
      <w:pPr>
        <w:pStyle w:val="ListParagraph"/>
        <w:numPr>
          <w:ilvl w:val="0"/>
          <w:numId w:val="2"/>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t>Manual order management</w:t>
      </w:r>
      <w:r w:rsidRPr="0F9490D5">
        <w:rPr>
          <w:rFonts w:ascii="system-ui" w:eastAsia="system-ui" w:hAnsi="system-ui" w:cs="system-ui"/>
          <w:color w:val="0F1115"/>
        </w:rPr>
        <w:t xml:space="preserve"> – orders are tracked via pen and paper or messaging apps</w:t>
      </w:r>
    </w:p>
    <w:p w14:paraId="17FEDCDB" w14:textId="75910997" w:rsidR="0B9FB626" w:rsidRDefault="0B9FB626" w:rsidP="0F9490D5">
      <w:pPr>
        <w:pStyle w:val="ListParagraph"/>
        <w:numPr>
          <w:ilvl w:val="0"/>
          <w:numId w:val="2"/>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t>No digital marketing</w:t>
      </w:r>
      <w:r w:rsidRPr="0F9490D5">
        <w:rPr>
          <w:rFonts w:ascii="system-ui" w:eastAsia="system-ui" w:hAnsi="system-ui" w:cs="system-ui"/>
          <w:color w:val="0F1115"/>
        </w:rPr>
        <w:t xml:space="preserve"> – unable to capture customer emails or run targeted promotions</w:t>
      </w:r>
    </w:p>
    <w:p w14:paraId="0E9762A6" w14:textId="32530212" w:rsidR="0F9490D5" w:rsidRDefault="0F9490D5" w:rsidP="0F9490D5">
      <w:pPr>
        <w:shd w:val="clear" w:color="auto" w:fill="FFFFFF" w:themeFill="background1"/>
        <w:spacing w:after="0" w:line="420" w:lineRule="auto"/>
        <w:ind w:left="660" w:right="660"/>
      </w:pPr>
    </w:p>
    <w:p w14:paraId="672085CD" w14:textId="4B797FF1" w:rsidR="0B9FB626" w:rsidRDefault="0B9FB626"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7. Proposed Features &amp; Functionality</w:t>
      </w:r>
    </w:p>
    <w:tbl>
      <w:tblPr>
        <w:tblW w:w="0" w:type="auto"/>
        <w:tblLook w:val="06A0" w:firstRow="1" w:lastRow="0" w:firstColumn="1" w:lastColumn="0" w:noHBand="1" w:noVBand="1"/>
      </w:tblPr>
      <w:tblGrid>
        <w:gridCol w:w="3654"/>
        <w:gridCol w:w="5706"/>
      </w:tblGrid>
      <w:tr w:rsidR="0F9490D5" w14:paraId="76908AE1" w14:textId="77777777" w:rsidTr="0F9490D5">
        <w:trPr>
          <w:trHeight w:val="300"/>
        </w:trPr>
        <w:tc>
          <w:tcPr>
            <w:tcW w:w="3930" w:type="dxa"/>
            <w:tcBorders>
              <w:top w:val="nil"/>
              <w:bottom w:val="single" w:sz="6" w:space="0" w:color="auto"/>
            </w:tcBorders>
            <w:tcMar>
              <w:top w:w="150" w:type="dxa"/>
              <w:bottom w:w="150" w:type="dxa"/>
              <w:right w:w="240" w:type="dxa"/>
            </w:tcMar>
            <w:vAlign w:val="center"/>
          </w:tcPr>
          <w:p w14:paraId="2C169E97" w14:textId="55910490"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Feature</w:t>
            </w:r>
          </w:p>
        </w:tc>
        <w:tc>
          <w:tcPr>
            <w:tcW w:w="6870" w:type="dxa"/>
            <w:tcBorders>
              <w:top w:val="nil"/>
              <w:bottom w:val="single" w:sz="6" w:space="0" w:color="auto"/>
            </w:tcBorders>
            <w:tcMar>
              <w:top w:w="150" w:type="dxa"/>
              <w:left w:w="240" w:type="dxa"/>
              <w:bottom w:w="150" w:type="dxa"/>
              <w:right w:w="240" w:type="dxa"/>
            </w:tcMar>
            <w:vAlign w:val="center"/>
          </w:tcPr>
          <w:p w14:paraId="5F90A8AE" w14:textId="6B0E8259"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Purpose</w:t>
            </w:r>
          </w:p>
        </w:tc>
      </w:tr>
      <w:tr w:rsidR="0F9490D5" w14:paraId="1855DE20" w14:textId="77777777" w:rsidTr="0F9490D5">
        <w:trPr>
          <w:trHeight w:val="300"/>
        </w:trPr>
        <w:tc>
          <w:tcPr>
            <w:tcW w:w="3930" w:type="dxa"/>
            <w:tcBorders>
              <w:bottom w:val="single" w:sz="6" w:space="0" w:color="auto"/>
            </w:tcBorders>
            <w:tcMar>
              <w:top w:w="150" w:type="dxa"/>
              <w:bottom w:w="150" w:type="dxa"/>
              <w:right w:w="240" w:type="dxa"/>
            </w:tcMar>
            <w:vAlign w:val="center"/>
          </w:tcPr>
          <w:p w14:paraId="399C0C9E" w14:textId="773AC7AE"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lastRenderedPageBreak/>
              <w:t>Online Store</w:t>
            </w:r>
          </w:p>
        </w:tc>
        <w:tc>
          <w:tcPr>
            <w:tcW w:w="6870" w:type="dxa"/>
            <w:tcBorders>
              <w:bottom w:val="single" w:sz="6" w:space="0" w:color="auto"/>
            </w:tcBorders>
            <w:tcMar>
              <w:top w:w="150" w:type="dxa"/>
              <w:left w:w="240" w:type="dxa"/>
              <w:bottom w:w="150" w:type="dxa"/>
            </w:tcMar>
            <w:vAlign w:val="center"/>
          </w:tcPr>
          <w:p w14:paraId="18643595" w14:textId="71B264F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Product catalog with categories, search, and filter functionality</w:t>
            </w:r>
          </w:p>
        </w:tc>
      </w:tr>
      <w:tr w:rsidR="0F9490D5" w14:paraId="595B1473" w14:textId="77777777" w:rsidTr="0F9490D5">
        <w:trPr>
          <w:trHeight w:val="300"/>
        </w:trPr>
        <w:tc>
          <w:tcPr>
            <w:tcW w:w="3930" w:type="dxa"/>
            <w:tcBorders>
              <w:bottom w:val="single" w:sz="6" w:space="0" w:color="auto"/>
            </w:tcBorders>
            <w:tcMar>
              <w:top w:w="150" w:type="dxa"/>
              <w:bottom w:w="150" w:type="dxa"/>
              <w:right w:w="240" w:type="dxa"/>
            </w:tcMar>
            <w:vAlign w:val="center"/>
          </w:tcPr>
          <w:p w14:paraId="5C9E1A06" w14:textId="05F90A3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Shopping Cart &amp; Checkout</w:t>
            </w:r>
          </w:p>
        </w:tc>
        <w:tc>
          <w:tcPr>
            <w:tcW w:w="6870" w:type="dxa"/>
            <w:tcBorders>
              <w:bottom w:val="single" w:sz="6" w:space="0" w:color="auto"/>
            </w:tcBorders>
            <w:tcMar>
              <w:top w:w="150" w:type="dxa"/>
              <w:left w:w="240" w:type="dxa"/>
              <w:bottom w:w="150" w:type="dxa"/>
            </w:tcMar>
            <w:vAlign w:val="center"/>
          </w:tcPr>
          <w:p w14:paraId="6973E500" w14:textId="4EE50B35"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Secure payment gateway (PayFast, Yoco) with delivery options</w:t>
            </w:r>
          </w:p>
        </w:tc>
      </w:tr>
      <w:tr w:rsidR="0F9490D5" w14:paraId="536C19E4" w14:textId="77777777" w:rsidTr="0F9490D5">
        <w:trPr>
          <w:trHeight w:val="300"/>
        </w:trPr>
        <w:tc>
          <w:tcPr>
            <w:tcW w:w="3930" w:type="dxa"/>
            <w:tcBorders>
              <w:bottom w:val="single" w:sz="6" w:space="0" w:color="auto"/>
            </w:tcBorders>
            <w:tcMar>
              <w:top w:w="150" w:type="dxa"/>
              <w:bottom w:w="150" w:type="dxa"/>
              <w:right w:w="240" w:type="dxa"/>
            </w:tcMar>
            <w:vAlign w:val="center"/>
          </w:tcPr>
          <w:p w14:paraId="6F5C6547" w14:textId="6946EDCD"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Inventory Management</w:t>
            </w:r>
          </w:p>
        </w:tc>
        <w:tc>
          <w:tcPr>
            <w:tcW w:w="6870" w:type="dxa"/>
            <w:tcBorders>
              <w:bottom w:val="single" w:sz="6" w:space="0" w:color="auto"/>
            </w:tcBorders>
            <w:tcMar>
              <w:top w:w="150" w:type="dxa"/>
              <w:left w:w="240" w:type="dxa"/>
              <w:bottom w:w="150" w:type="dxa"/>
            </w:tcMar>
            <w:vAlign w:val="center"/>
          </w:tcPr>
          <w:p w14:paraId="6FCA1C8F" w14:textId="3276F937"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Real-time stock tracking to prevent overselling</w:t>
            </w:r>
          </w:p>
        </w:tc>
      </w:tr>
      <w:tr w:rsidR="0F9490D5" w14:paraId="2BD41C6C" w14:textId="77777777" w:rsidTr="0F9490D5">
        <w:trPr>
          <w:trHeight w:val="300"/>
        </w:trPr>
        <w:tc>
          <w:tcPr>
            <w:tcW w:w="3930" w:type="dxa"/>
            <w:tcBorders>
              <w:bottom w:val="single" w:sz="6" w:space="0" w:color="auto"/>
            </w:tcBorders>
            <w:tcMar>
              <w:top w:w="150" w:type="dxa"/>
              <w:bottom w:w="150" w:type="dxa"/>
              <w:right w:w="240" w:type="dxa"/>
            </w:tcMar>
            <w:vAlign w:val="center"/>
          </w:tcPr>
          <w:p w14:paraId="783C960B" w14:textId="3A40749A"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Customer Accounts</w:t>
            </w:r>
          </w:p>
        </w:tc>
        <w:tc>
          <w:tcPr>
            <w:tcW w:w="6870" w:type="dxa"/>
            <w:tcBorders>
              <w:bottom w:val="single" w:sz="6" w:space="0" w:color="auto"/>
            </w:tcBorders>
            <w:tcMar>
              <w:top w:w="150" w:type="dxa"/>
              <w:left w:w="240" w:type="dxa"/>
              <w:bottom w:w="150" w:type="dxa"/>
            </w:tcMar>
            <w:vAlign w:val="center"/>
          </w:tcPr>
          <w:p w14:paraId="1F40AAB3" w14:textId="3E72B119"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Order history, saved addresses, wishlist functionality</w:t>
            </w:r>
          </w:p>
        </w:tc>
      </w:tr>
      <w:tr w:rsidR="0F9490D5" w14:paraId="25920D66" w14:textId="77777777" w:rsidTr="0F9490D5">
        <w:trPr>
          <w:trHeight w:val="300"/>
        </w:trPr>
        <w:tc>
          <w:tcPr>
            <w:tcW w:w="3930" w:type="dxa"/>
            <w:tcBorders>
              <w:bottom w:val="single" w:sz="6" w:space="0" w:color="auto"/>
            </w:tcBorders>
            <w:tcMar>
              <w:top w:w="150" w:type="dxa"/>
              <w:bottom w:w="150" w:type="dxa"/>
              <w:right w:w="240" w:type="dxa"/>
            </w:tcMar>
            <w:vAlign w:val="center"/>
          </w:tcPr>
          <w:p w14:paraId="2ACACAE8" w14:textId="24388E49"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Specials &amp; Promotions</w:t>
            </w:r>
          </w:p>
        </w:tc>
        <w:tc>
          <w:tcPr>
            <w:tcW w:w="6870" w:type="dxa"/>
            <w:tcBorders>
              <w:bottom w:val="single" w:sz="6" w:space="0" w:color="auto"/>
            </w:tcBorders>
            <w:tcMar>
              <w:top w:w="150" w:type="dxa"/>
              <w:left w:w="240" w:type="dxa"/>
              <w:bottom w:w="150" w:type="dxa"/>
            </w:tcMar>
            <w:vAlign w:val="center"/>
          </w:tcPr>
          <w:p w14:paraId="5B186974" w14:textId="084DB3DD"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Display weekly deals, loyalty rewards, and seasonal offers</w:t>
            </w:r>
          </w:p>
        </w:tc>
      </w:tr>
      <w:tr w:rsidR="0F9490D5" w14:paraId="2340CC57" w14:textId="77777777" w:rsidTr="0F9490D5">
        <w:trPr>
          <w:trHeight w:val="300"/>
        </w:trPr>
        <w:tc>
          <w:tcPr>
            <w:tcW w:w="3930" w:type="dxa"/>
            <w:tcBorders>
              <w:bottom w:val="single" w:sz="6" w:space="0" w:color="auto"/>
            </w:tcBorders>
            <w:tcMar>
              <w:top w:w="150" w:type="dxa"/>
              <w:bottom w:w="150" w:type="dxa"/>
              <w:right w:w="240" w:type="dxa"/>
            </w:tcMar>
            <w:vAlign w:val="center"/>
          </w:tcPr>
          <w:p w14:paraId="0C4F4F53" w14:textId="13608D24"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WhatsApp Integration</w:t>
            </w:r>
          </w:p>
        </w:tc>
        <w:tc>
          <w:tcPr>
            <w:tcW w:w="6870" w:type="dxa"/>
            <w:tcBorders>
              <w:bottom w:val="single" w:sz="6" w:space="0" w:color="auto"/>
            </w:tcBorders>
            <w:tcMar>
              <w:top w:w="150" w:type="dxa"/>
              <w:left w:w="240" w:type="dxa"/>
              <w:bottom w:w="150" w:type="dxa"/>
            </w:tcMar>
            <w:vAlign w:val="center"/>
          </w:tcPr>
          <w:p w14:paraId="5F8C36F9" w14:textId="5D7B2BFC"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Click-to-chat for customer support and order inquiries</w:t>
            </w:r>
          </w:p>
        </w:tc>
      </w:tr>
      <w:tr w:rsidR="0F9490D5" w14:paraId="682F5FDF" w14:textId="77777777" w:rsidTr="0F9490D5">
        <w:trPr>
          <w:trHeight w:val="300"/>
        </w:trPr>
        <w:tc>
          <w:tcPr>
            <w:tcW w:w="3930" w:type="dxa"/>
            <w:tcBorders>
              <w:bottom w:val="single" w:sz="6" w:space="0" w:color="auto"/>
            </w:tcBorders>
            <w:tcMar>
              <w:top w:w="150" w:type="dxa"/>
              <w:bottom w:w="150" w:type="dxa"/>
              <w:right w:w="240" w:type="dxa"/>
            </w:tcMar>
            <w:vAlign w:val="center"/>
          </w:tcPr>
          <w:p w14:paraId="2907B103" w14:textId="115DC0B5"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Store Locator</w:t>
            </w:r>
          </w:p>
        </w:tc>
        <w:tc>
          <w:tcPr>
            <w:tcW w:w="6870" w:type="dxa"/>
            <w:tcBorders>
              <w:bottom w:val="single" w:sz="6" w:space="0" w:color="auto"/>
            </w:tcBorders>
            <w:tcMar>
              <w:top w:w="150" w:type="dxa"/>
              <w:left w:w="240" w:type="dxa"/>
              <w:bottom w:w="150" w:type="dxa"/>
            </w:tcMar>
            <w:vAlign w:val="center"/>
          </w:tcPr>
          <w:p w14:paraId="70351F41" w14:textId="52664C16"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Map showing physical store location with hours and contact details</w:t>
            </w:r>
          </w:p>
        </w:tc>
      </w:tr>
      <w:tr w:rsidR="0F9490D5" w14:paraId="1FFD08CA" w14:textId="77777777" w:rsidTr="0F9490D5">
        <w:trPr>
          <w:trHeight w:val="300"/>
        </w:trPr>
        <w:tc>
          <w:tcPr>
            <w:tcW w:w="3930" w:type="dxa"/>
            <w:tcBorders>
              <w:bottom w:val="single" w:sz="6" w:space="0" w:color="auto"/>
            </w:tcBorders>
            <w:tcMar>
              <w:top w:w="150" w:type="dxa"/>
              <w:bottom w:w="150" w:type="dxa"/>
              <w:right w:w="240" w:type="dxa"/>
            </w:tcMar>
            <w:vAlign w:val="center"/>
          </w:tcPr>
          <w:p w14:paraId="45F18B95" w14:textId="566B2434"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Bulk Inquiry Form</w:t>
            </w:r>
          </w:p>
        </w:tc>
        <w:tc>
          <w:tcPr>
            <w:tcW w:w="6870" w:type="dxa"/>
            <w:tcBorders>
              <w:bottom w:val="single" w:sz="6" w:space="0" w:color="auto"/>
            </w:tcBorders>
            <w:tcMar>
              <w:top w:w="150" w:type="dxa"/>
              <w:left w:w="240" w:type="dxa"/>
              <w:bottom w:w="150" w:type="dxa"/>
            </w:tcMar>
            <w:vAlign w:val="center"/>
          </w:tcPr>
          <w:p w14:paraId="752CAFF6" w14:textId="48DC2045"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For wholesale customers and corporate gifting requests</w:t>
            </w:r>
          </w:p>
        </w:tc>
      </w:tr>
    </w:tbl>
    <w:p w14:paraId="0BA2D4FA" w14:textId="3879BEF2" w:rsidR="0F9490D5" w:rsidRDefault="0F9490D5" w:rsidP="0F9490D5">
      <w:pPr>
        <w:shd w:val="clear" w:color="auto" w:fill="FFFFFF" w:themeFill="background1"/>
        <w:spacing w:after="0" w:line="420" w:lineRule="auto"/>
        <w:ind w:left="660" w:right="660"/>
      </w:pPr>
    </w:p>
    <w:p w14:paraId="05351030" w14:textId="0CDC2CAE" w:rsidR="0B9FB626" w:rsidRDefault="0B9FB626"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8. Design Approach</w:t>
      </w:r>
    </w:p>
    <w:p w14:paraId="6EB95C12" w14:textId="13731CC2" w:rsidR="0B9FB626" w:rsidRDefault="0B9FB626" w:rsidP="0F9490D5">
      <w:pPr>
        <w:pStyle w:val="ListParagraph"/>
        <w:numPr>
          <w:ilvl w:val="0"/>
          <w:numId w:val="1"/>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t>Color Scheme:</w:t>
      </w:r>
      <w:r w:rsidRPr="0F9490D5">
        <w:rPr>
          <w:rFonts w:ascii="system-ui" w:eastAsia="system-ui" w:hAnsi="system-ui" w:cs="system-ui"/>
          <w:color w:val="0F1115"/>
        </w:rPr>
        <w:t xml:space="preserve"> Warm Earth Tones (Terracotta, Deep Orange) and Cream – reflecting heritage, warmth, and African identity</w:t>
      </w:r>
    </w:p>
    <w:p w14:paraId="06C9C038" w14:textId="6831AF3F" w:rsidR="0B9FB626" w:rsidRDefault="0B9FB626" w:rsidP="0F9490D5">
      <w:pPr>
        <w:pStyle w:val="ListParagraph"/>
        <w:numPr>
          <w:ilvl w:val="0"/>
          <w:numId w:val="1"/>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t>Layout:</w:t>
      </w:r>
      <w:r w:rsidRPr="0F9490D5">
        <w:rPr>
          <w:rFonts w:ascii="system-ui" w:eastAsia="system-ui" w:hAnsi="system-ui" w:cs="system-ui"/>
          <w:color w:val="0F1115"/>
        </w:rPr>
        <w:t xml:space="preserve"> Mobile-first, responsive design optimized for smartphones</w:t>
      </w:r>
    </w:p>
    <w:p w14:paraId="29AC33B5" w14:textId="2B6BC1CC" w:rsidR="0B9FB626" w:rsidRDefault="0B9FB626" w:rsidP="0F9490D5">
      <w:pPr>
        <w:pStyle w:val="ListParagraph"/>
        <w:numPr>
          <w:ilvl w:val="0"/>
          <w:numId w:val="1"/>
        </w:numPr>
        <w:shd w:val="clear" w:color="auto" w:fill="FFFFFF" w:themeFill="background1"/>
        <w:spacing w:before="240" w:after="240" w:line="420" w:lineRule="auto"/>
        <w:ind w:left="660" w:right="660"/>
        <w:rPr>
          <w:rFonts w:ascii="system-ui" w:eastAsia="system-ui" w:hAnsi="system-ui" w:cs="system-ui"/>
          <w:color w:val="0F1115"/>
        </w:rPr>
      </w:pPr>
      <w:r w:rsidRPr="0F9490D5">
        <w:rPr>
          <w:rFonts w:ascii="system-ui" w:eastAsia="system-ui" w:hAnsi="system-ui" w:cs="system-ui"/>
          <w:b/>
          <w:bCs/>
          <w:color w:val="0F1115"/>
        </w:rPr>
        <w:lastRenderedPageBreak/>
        <w:t>Imagery:</w:t>
      </w:r>
      <w:r w:rsidRPr="0F9490D5">
        <w:rPr>
          <w:rFonts w:ascii="system-ui" w:eastAsia="system-ui" w:hAnsi="system-ui" w:cs="system-ui"/>
          <w:color w:val="0F1115"/>
        </w:rPr>
        <w:t xml:space="preserve"> High-quality product photography with authentic images of the Sithole family and store</w:t>
      </w:r>
    </w:p>
    <w:p w14:paraId="15C30DD7" w14:textId="608E36FB" w:rsidR="0F9490D5" w:rsidRDefault="0F9490D5" w:rsidP="0F9490D5">
      <w:pPr>
        <w:shd w:val="clear" w:color="auto" w:fill="FFFFFF" w:themeFill="background1"/>
        <w:spacing w:after="0" w:line="420" w:lineRule="auto"/>
        <w:ind w:left="660" w:right="660"/>
      </w:pPr>
    </w:p>
    <w:p w14:paraId="5E75F521" w14:textId="1A76BCF6" w:rsidR="0B9FB626" w:rsidRDefault="0B9FB626"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9. Low-Fidelity Wireframe</w:t>
      </w:r>
    </w:p>
    <w:p w14:paraId="5CD343D0" w14:textId="1BC4724F" w:rsidR="0B9FB626" w:rsidRDefault="0B9FB626" w:rsidP="0F9490D5">
      <w:pPr>
        <w:shd w:val="clear" w:color="auto" w:fill="F9FAFB"/>
        <w:spacing w:after="0" w:line="270" w:lineRule="auto"/>
        <w:ind w:left="660" w:right="660"/>
      </w:pPr>
      <w:r w:rsidRPr="0F9490D5">
        <w:rPr>
          <w:rFonts w:ascii="Consolas" w:eastAsia="Consolas" w:hAnsi="Consolas" w:cs="Consolas"/>
          <w:color w:val="0F1115"/>
          <w:sz w:val="18"/>
          <w:szCs w:val="18"/>
        </w:rPr>
        <w:t>text</w:t>
      </w:r>
    </w:p>
    <w:p w14:paraId="6901576E" w14:textId="1B91ADD8" w:rsidR="0B9FB626" w:rsidRDefault="0B9FB626" w:rsidP="0F9490D5">
      <w:pPr>
        <w:shd w:val="clear" w:color="auto" w:fill="F9FAFB"/>
        <w:spacing w:before="240" w:after="171" w:line="330" w:lineRule="auto"/>
        <w:ind w:left="660" w:right="660"/>
      </w:pP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[LOGO] Sithole Family Retail | Shop | About | Contact | [Cart] | [Search]         |</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HERO SECTION                                         |</w:t>
      </w:r>
      <w:r>
        <w:br/>
      </w:r>
      <w:r w:rsidRPr="0F9490D5">
        <w:rPr>
          <w:rFonts w:ascii="Consolas" w:eastAsia="Consolas" w:hAnsi="Consolas" w:cs="Consolas"/>
          <w:color w:val="0F1115"/>
          <w:sz w:val="19"/>
          <w:szCs w:val="19"/>
        </w:rPr>
        <w:t>|   "Quality Goods, Family Values – Since 2010."                                    |</w:t>
      </w:r>
      <w:r>
        <w:br/>
      </w:r>
      <w:r w:rsidRPr="0F9490D5">
        <w:rPr>
          <w:rFonts w:ascii="Consolas" w:eastAsia="Consolas" w:hAnsi="Consolas" w:cs="Consolas"/>
          <w:color w:val="0F1115"/>
          <w:sz w:val="19"/>
          <w:szCs w:val="19"/>
        </w:rPr>
        <w:t>|   [Shop Now]                                       [Weekly Specials →]           |</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FEATURED CATEGORIES                                   |</w:t>
      </w:r>
      <w:r>
        <w:br/>
      </w:r>
      <w:r w:rsidRPr="0F9490D5">
        <w:rPr>
          <w:rFonts w:ascii="Consolas" w:eastAsia="Consolas" w:hAnsi="Consolas" w:cs="Consolas"/>
          <w:color w:val="0F1115"/>
          <w:sz w:val="19"/>
          <w:szCs w:val="19"/>
        </w:rPr>
        <w:t>|  [Household Essentials]  [Fresh Produce]  [Traditional Crafts]  [Gifts]          |</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WEEKLY SPECIALS                                       |</w:t>
      </w:r>
      <w:r>
        <w:br/>
      </w:r>
      <w:r w:rsidRPr="0F9490D5">
        <w:rPr>
          <w:rFonts w:ascii="Consolas" w:eastAsia="Consolas" w:hAnsi="Consolas" w:cs="Consolas"/>
          <w:color w:val="0F1115"/>
          <w:sz w:val="19"/>
          <w:szCs w:val="19"/>
        </w:rPr>
        <w:t>|  [Product 1 - 20% Off]  [Product 2 - Buy 1 Get 1]  [Product 3 - R50 Off]         |</w:t>
      </w:r>
      <w:r>
        <w:br/>
      </w:r>
      <w:r w:rsidRPr="0F9490D5">
        <w:rPr>
          <w:rFonts w:ascii="Consolas" w:eastAsia="Consolas" w:hAnsi="Consolas" w:cs="Consolas"/>
          <w:color w:val="0F1115"/>
          <w:sz w:val="19"/>
          <w:szCs w:val="19"/>
        </w:rPr>
        <w:t>|  [View All Specials →]                                                           |</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BESTSELLERS                                           |</w:t>
      </w:r>
      <w:r>
        <w:br/>
      </w:r>
      <w:r w:rsidRPr="0F9490D5">
        <w:rPr>
          <w:rFonts w:ascii="Consolas" w:eastAsia="Consolas" w:hAnsi="Consolas" w:cs="Consolas"/>
          <w:color w:val="0F1115"/>
          <w:sz w:val="19"/>
          <w:szCs w:val="19"/>
        </w:rPr>
        <w:lastRenderedPageBreak/>
        <w:t>|  [Product A]  [Product B]  [Product C]  [Product D]                              |</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FAMILY STORY                                          |</w:t>
      </w:r>
      <w:r>
        <w:br/>
      </w:r>
      <w:r w:rsidRPr="0F9490D5">
        <w:rPr>
          <w:rFonts w:ascii="Consolas" w:eastAsia="Consolas" w:hAnsi="Consolas" w:cs="Consolas"/>
          <w:color w:val="0F1115"/>
          <w:sz w:val="19"/>
          <w:szCs w:val="19"/>
        </w:rPr>
        <w:t>|  "From a garage in Soweto to your neighborhood..." [Read Our Story →]             |</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CUSTOMER TESTIMONIALS                                 |</w:t>
      </w:r>
      <w:r>
        <w:br/>
      </w:r>
      <w:r w:rsidRPr="0F9490D5">
        <w:rPr>
          <w:rFonts w:ascii="Consolas" w:eastAsia="Consolas" w:hAnsi="Consolas" w:cs="Consolas"/>
          <w:color w:val="0F1115"/>
          <w:sz w:val="19"/>
          <w:szCs w:val="19"/>
        </w:rPr>
        <w:t xml:space="preserve">|  "Best service in the area!" – Thabo M.  </w:t>
      </w:r>
      <w:proofErr w:type="gramStart"/>
      <w:r w:rsidRPr="0F9490D5">
        <w:rPr>
          <w:rFonts w:ascii="Consolas" w:eastAsia="Consolas" w:hAnsi="Consolas" w:cs="Consolas"/>
          <w:color w:val="0F1115"/>
          <w:sz w:val="19"/>
          <w:szCs w:val="19"/>
        </w:rPr>
        <w:t>|  "</w:t>
      </w:r>
      <w:proofErr w:type="gramEnd"/>
      <w:r w:rsidRPr="0F9490D5">
        <w:rPr>
          <w:rFonts w:ascii="Consolas" w:eastAsia="Consolas" w:hAnsi="Consolas" w:cs="Consolas"/>
          <w:color w:val="0F1115"/>
          <w:sz w:val="19"/>
          <w:szCs w:val="19"/>
        </w:rPr>
        <w:t>Quality products!" – Lerato K.       |</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NEWSLETTER                                            |</w:t>
      </w:r>
      <w:r>
        <w:br/>
      </w:r>
      <w:r w:rsidRPr="0F9490D5">
        <w:rPr>
          <w:rFonts w:ascii="Consolas" w:eastAsia="Consolas" w:hAnsi="Consolas" w:cs="Consolas"/>
          <w:color w:val="0F1115"/>
          <w:sz w:val="19"/>
          <w:szCs w:val="19"/>
        </w:rPr>
        <w:t>|  Get specials straight to your inbox.                                             |</w:t>
      </w:r>
      <w:r>
        <w:br/>
      </w:r>
      <w:r w:rsidRPr="0F9490D5">
        <w:rPr>
          <w:rFonts w:ascii="Consolas" w:eastAsia="Consolas" w:hAnsi="Consolas" w:cs="Consolas"/>
          <w:color w:val="0F1115"/>
          <w:sz w:val="19"/>
          <w:szCs w:val="19"/>
        </w:rPr>
        <w:t>|  [Email Input] --------------------- [Subscribe]                                  |</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FOOTER                                                |</w:t>
      </w:r>
      <w:r>
        <w:br/>
      </w:r>
      <w:r w:rsidRPr="0F9490D5">
        <w:rPr>
          <w:rFonts w:ascii="Consolas" w:eastAsia="Consolas" w:hAnsi="Consolas" w:cs="Consolas"/>
          <w:color w:val="0F1115"/>
          <w:sz w:val="19"/>
          <w:szCs w:val="19"/>
        </w:rPr>
        <w:t>|  Store Hours | Location | Contact | WhatsApp | Delivery Info | Privacy Policy     |</w:t>
      </w:r>
      <w:r>
        <w:br/>
      </w:r>
      <w:r w:rsidRPr="0F9490D5">
        <w:rPr>
          <w:rFonts w:ascii="Consolas" w:eastAsia="Consolas" w:hAnsi="Consolas" w:cs="Consolas"/>
          <w:color w:val="0F1115"/>
          <w:sz w:val="19"/>
          <w:szCs w:val="19"/>
        </w:rPr>
        <w:t>+-----------------------------------------------------------------------------------+</w:t>
      </w:r>
    </w:p>
    <w:p w14:paraId="1FA15314" w14:textId="1D7DAF2E" w:rsidR="0F9490D5" w:rsidRDefault="00EE06C4" w:rsidP="0F9490D5">
      <w:pPr>
        <w:shd w:val="clear" w:color="auto" w:fill="FFFFFF" w:themeFill="background1"/>
        <w:spacing w:after="0" w:line="420" w:lineRule="auto"/>
        <w:ind w:left="660" w:right="660"/>
      </w:pPr>
      <w:r>
        <w:rPr>
          <w:noProof/>
        </w:rPr>
        <w:lastRenderedPageBreak/>
        <w:drawing>
          <wp:inline distT="0" distB="0" distL="0" distR="0" wp14:anchorId="79B6440F" wp14:editId="73DFD50A">
            <wp:extent cx="4352925" cy="4633818"/>
            <wp:effectExtent l="0" t="0" r="0" b="0"/>
            <wp:docPr id="186014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1088" name="Picture 1860141088"/>
                    <pic:cNvPicPr/>
                  </pic:nvPicPr>
                  <pic:blipFill>
                    <a:blip r:embed="rId5">
                      <a:extLst>
                        <a:ext uri="{28A0092B-C50C-407E-A947-70E740481C1C}">
                          <a14:useLocalDpi xmlns:a14="http://schemas.microsoft.com/office/drawing/2010/main" val="0"/>
                        </a:ext>
                      </a:extLst>
                    </a:blip>
                    <a:stretch>
                      <a:fillRect/>
                    </a:stretch>
                  </pic:blipFill>
                  <pic:spPr>
                    <a:xfrm>
                      <a:off x="0" y="0"/>
                      <a:ext cx="4363337" cy="4644902"/>
                    </a:xfrm>
                    <a:prstGeom prst="rect">
                      <a:avLst/>
                    </a:prstGeom>
                  </pic:spPr>
                </pic:pic>
              </a:graphicData>
            </a:graphic>
          </wp:inline>
        </w:drawing>
      </w:r>
    </w:p>
    <w:p w14:paraId="27647F41" w14:textId="77777777" w:rsidR="00B055D4" w:rsidRDefault="00B055D4" w:rsidP="0F9490D5">
      <w:pPr>
        <w:shd w:val="clear" w:color="auto" w:fill="FFFFFF" w:themeFill="background1"/>
        <w:spacing w:after="0" w:line="420" w:lineRule="auto"/>
        <w:ind w:left="660" w:right="660"/>
      </w:pPr>
    </w:p>
    <w:p w14:paraId="29238276" w14:textId="0C7DD3A7" w:rsidR="00B055D4" w:rsidRDefault="00EE06C4" w:rsidP="0F9490D5">
      <w:pPr>
        <w:shd w:val="clear" w:color="auto" w:fill="FFFFFF" w:themeFill="background1"/>
        <w:spacing w:after="0" w:line="420" w:lineRule="auto"/>
        <w:ind w:left="660" w:right="660"/>
      </w:pPr>
      <w:r>
        <w:rPr>
          <w:noProof/>
        </w:rPr>
        <w:lastRenderedPageBreak/>
        <w:drawing>
          <wp:inline distT="0" distB="0" distL="0" distR="0" wp14:anchorId="522D523B" wp14:editId="7F6467E8">
            <wp:extent cx="4267200" cy="4672036"/>
            <wp:effectExtent l="0" t="0" r="0" b="0"/>
            <wp:docPr id="102705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59907" name="Picture 1027059907"/>
                    <pic:cNvPicPr/>
                  </pic:nvPicPr>
                  <pic:blipFill>
                    <a:blip r:embed="rId6">
                      <a:extLst>
                        <a:ext uri="{28A0092B-C50C-407E-A947-70E740481C1C}">
                          <a14:useLocalDpi xmlns:a14="http://schemas.microsoft.com/office/drawing/2010/main" val="0"/>
                        </a:ext>
                      </a:extLst>
                    </a:blip>
                    <a:stretch>
                      <a:fillRect/>
                    </a:stretch>
                  </pic:blipFill>
                  <pic:spPr>
                    <a:xfrm>
                      <a:off x="0" y="0"/>
                      <a:ext cx="4276983" cy="4682747"/>
                    </a:xfrm>
                    <a:prstGeom prst="rect">
                      <a:avLst/>
                    </a:prstGeom>
                  </pic:spPr>
                </pic:pic>
              </a:graphicData>
            </a:graphic>
          </wp:inline>
        </w:drawing>
      </w:r>
    </w:p>
    <w:p w14:paraId="7AA18118" w14:textId="77777777" w:rsidR="00B055D4" w:rsidRDefault="00B055D4" w:rsidP="0F9490D5">
      <w:pPr>
        <w:shd w:val="clear" w:color="auto" w:fill="FFFFFF" w:themeFill="background1"/>
        <w:spacing w:after="0" w:line="420" w:lineRule="auto"/>
        <w:ind w:left="660" w:right="660"/>
      </w:pPr>
    </w:p>
    <w:p w14:paraId="28576D24" w14:textId="77777777" w:rsidR="00B055D4" w:rsidRDefault="00B055D4" w:rsidP="0F9490D5">
      <w:pPr>
        <w:shd w:val="clear" w:color="auto" w:fill="FFFFFF" w:themeFill="background1"/>
        <w:spacing w:after="0" w:line="420" w:lineRule="auto"/>
        <w:ind w:left="660" w:right="660"/>
      </w:pPr>
    </w:p>
    <w:p w14:paraId="2BE9802E" w14:textId="178152C8" w:rsidR="00B055D4" w:rsidRDefault="00EE06C4" w:rsidP="0F9490D5">
      <w:pPr>
        <w:shd w:val="clear" w:color="auto" w:fill="FFFFFF" w:themeFill="background1"/>
        <w:spacing w:after="0" w:line="420" w:lineRule="auto"/>
        <w:ind w:left="660" w:right="660"/>
      </w:pPr>
      <w:r>
        <w:rPr>
          <w:noProof/>
        </w:rPr>
        <w:lastRenderedPageBreak/>
        <w:drawing>
          <wp:inline distT="0" distB="0" distL="0" distR="0" wp14:anchorId="575191EE" wp14:editId="5E7FC8FA">
            <wp:extent cx="4171950" cy="4564631"/>
            <wp:effectExtent l="0" t="0" r="0" b="7620"/>
            <wp:docPr id="2018989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89541" name="Picture 2018989541"/>
                    <pic:cNvPicPr/>
                  </pic:nvPicPr>
                  <pic:blipFill>
                    <a:blip r:embed="rId7">
                      <a:extLst>
                        <a:ext uri="{28A0092B-C50C-407E-A947-70E740481C1C}">
                          <a14:useLocalDpi xmlns:a14="http://schemas.microsoft.com/office/drawing/2010/main" val="0"/>
                        </a:ext>
                      </a:extLst>
                    </a:blip>
                    <a:stretch>
                      <a:fillRect/>
                    </a:stretch>
                  </pic:blipFill>
                  <pic:spPr>
                    <a:xfrm>
                      <a:off x="0" y="0"/>
                      <a:ext cx="4190039" cy="4584422"/>
                    </a:xfrm>
                    <a:prstGeom prst="rect">
                      <a:avLst/>
                    </a:prstGeom>
                  </pic:spPr>
                </pic:pic>
              </a:graphicData>
            </a:graphic>
          </wp:inline>
        </w:drawing>
      </w:r>
    </w:p>
    <w:p w14:paraId="5FD640EB" w14:textId="4E57CA72" w:rsidR="00EE06C4" w:rsidRDefault="00EE06C4" w:rsidP="0F9490D5">
      <w:pPr>
        <w:pStyle w:val="Heading2"/>
        <w:shd w:val="clear" w:color="auto" w:fill="FFFFFF" w:themeFill="background1"/>
        <w:spacing w:before="480" w:after="240" w:line="480" w:lineRule="auto"/>
        <w:ind w:left="660" w:right="660"/>
        <w:rPr>
          <w:rFonts w:ascii="system-ui" w:eastAsia="system-ui" w:hAnsi="system-ui" w:cs="system-ui"/>
          <w:b/>
          <w:bCs/>
          <w:color w:val="0F1115"/>
          <w:sz w:val="33"/>
          <w:szCs w:val="33"/>
        </w:rPr>
      </w:pPr>
      <w:r>
        <w:rPr>
          <w:rFonts w:ascii="system-ui" w:eastAsia="system-ui" w:hAnsi="system-ui" w:cs="system-ui"/>
          <w:b/>
          <w:bCs/>
          <w:noProof/>
          <w:color w:val="0F1115"/>
          <w:sz w:val="33"/>
          <w:szCs w:val="33"/>
        </w:rPr>
        <w:lastRenderedPageBreak/>
        <w:drawing>
          <wp:inline distT="0" distB="0" distL="0" distR="0" wp14:anchorId="18FE6736" wp14:editId="2C2937EF">
            <wp:extent cx="4219575" cy="4751080"/>
            <wp:effectExtent l="0" t="0" r="0" b="0"/>
            <wp:docPr id="2028741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41837" name="Picture 2028741837"/>
                    <pic:cNvPicPr/>
                  </pic:nvPicPr>
                  <pic:blipFill>
                    <a:blip r:embed="rId8">
                      <a:extLst>
                        <a:ext uri="{28A0092B-C50C-407E-A947-70E740481C1C}">
                          <a14:useLocalDpi xmlns:a14="http://schemas.microsoft.com/office/drawing/2010/main" val="0"/>
                        </a:ext>
                      </a:extLst>
                    </a:blip>
                    <a:stretch>
                      <a:fillRect/>
                    </a:stretch>
                  </pic:blipFill>
                  <pic:spPr>
                    <a:xfrm>
                      <a:off x="0" y="0"/>
                      <a:ext cx="4242033" cy="4776367"/>
                    </a:xfrm>
                    <a:prstGeom prst="rect">
                      <a:avLst/>
                    </a:prstGeom>
                  </pic:spPr>
                </pic:pic>
              </a:graphicData>
            </a:graphic>
          </wp:inline>
        </w:drawing>
      </w:r>
    </w:p>
    <w:p w14:paraId="1EF7D2C0" w14:textId="0464D358" w:rsidR="00CA59F2" w:rsidRDefault="008A7A48" w:rsidP="00101FAD">
      <w:pPr>
        <w:pStyle w:val="Heading2"/>
        <w:shd w:val="clear" w:color="auto" w:fill="FFFFFF" w:themeFill="background1"/>
        <w:spacing w:before="480" w:after="240" w:line="480" w:lineRule="auto"/>
        <w:ind w:left="660" w:right="660"/>
        <w:rPr>
          <w:rFonts w:ascii="system-ui" w:eastAsia="system-ui" w:hAnsi="system-ui" w:cs="system-ui"/>
          <w:b/>
          <w:bCs/>
          <w:color w:val="0F1115"/>
          <w:sz w:val="33"/>
          <w:szCs w:val="33"/>
        </w:rPr>
      </w:pPr>
      <w:r>
        <w:rPr>
          <w:rFonts w:ascii="system-ui" w:eastAsia="system-ui" w:hAnsi="system-ui" w:cs="system-ui"/>
          <w:b/>
          <w:bCs/>
          <w:noProof/>
          <w:color w:val="0F1115"/>
          <w:sz w:val="33"/>
          <w:szCs w:val="33"/>
        </w:rPr>
        <w:lastRenderedPageBreak/>
        <w:drawing>
          <wp:inline distT="0" distB="0" distL="0" distR="0" wp14:anchorId="2B0C8846" wp14:editId="3397F03E">
            <wp:extent cx="4124325" cy="4256074"/>
            <wp:effectExtent l="0" t="0" r="0" b="0"/>
            <wp:docPr id="798847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47650" name="Picture 798847650"/>
                    <pic:cNvPicPr/>
                  </pic:nvPicPr>
                  <pic:blipFill>
                    <a:blip r:embed="rId9">
                      <a:extLst>
                        <a:ext uri="{28A0092B-C50C-407E-A947-70E740481C1C}">
                          <a14:useLocalDpi xmlns:a14="http://schemas.microsoft.com/office/drawing/2010/main" val="0"/>
                        </a:ext>
                      </a:extLst>
                    </a:blip>
                    <a:stretch>
                      <a:fillRect/>
                    </a:stretch>
                  </pic:blipFill>
                  <pic:spPr>
                    <a:xfrm>
                      <a:off x="0" y="0"/>
                      <a:ext cx="4139986" cy="4272235"/>
                    </a:xfrm>
                    <a:prstGeom prst="rect">
                      <a:avLst/>
                    </a:prstGeom>
                  </pic:spPr>
                </pic:pic>
              </a:graphicData>
            </a:graphic>
          </wp:inline>
        </w:drawing>
      </w:r>
    </w:p>
    <w:p w14:paraId="191DE658" w14:textId="77777777" w:rsidR="008A7A48" w:rsidRDefault="008A7A48" w:rsidP="00101FAD">
      <w:pPr>
        <w:pStyle w:val="Heading2"/>
        <w:shd w:val="clear" w:color="auto" w:fill="FFFFFF" w:themeFill="background1"/>
        <w:spacing w:before="480" w:after="240" w:line="480" w:lineRule="auto"/>
        <w:ind w:left="660" w:right="660"/>
        <w:rPr>
          <w:rFonts w:ascii="system-ui" w:eastAsia="system-ui" w:hAnsi="system-ui" w:cs="system-ui"/>
          <w:b/>
          <w:bCs/>
          <w:color w:val="0F1115"/>
          <w:sz w:val="33"/>
          <w:szCs w:val="33"/>
        </w:rPr>
      </w:pPr>
    </w:p>
    <w:p w14:paraId="315C4A21" w14:textId="52AFD2CA" w:rsidR="008A7A48" w:rsidRDefault="008A7A48" w:rsidP="00101FAD">
      <w:pPr>
        <w:pStyle w:val="Heading2"/>
        <w:shd w:val="clear" w:color="auto" w:fill="FFFFFF" w:themeFill="background1"/>
        <w:spacing w:before="480" w:after="240" w:line="480" w:lineRule="auto"/>
        <w:ind w:left="660" w:right="660"/>
        <w:rPr>
          <w:rFonts w:ascii="system-ui" w:eastAsia="system-ui" w:hAnsi="system-ui" w:cs="system-ui"/>
          <w:b/>
          <w:bCs/>
          <w:color w:val="0F1115"/>
          <w:sz w:val="33"/>
          <w:szCs w:val="33"/>
        </w:rPr>
      </w:pPr>
      <w:r>
        <w:rPr>
          <w:rFonts w:ascii="system-ui" w:eastAsia="system-ui" w:hAnsi="system-ui" w:cs="system-ui"/>
          <w:b/>
          <w:bCs/>
          <w:noProof/>
          <w:color w:val="0F1115"/>
          <w:sz w:val="33"/>
          <w:szCs w:val="33"/>
        </w:rPr>
        <w:lastRenderedPageBreak/>
        <w:drawing>
          <wp:inline distT="0" distB="0" distL="0" distR="0" wp14:anchorId="3E367031" wp14:editId="5FC1249E">
            <wp:extent cx="3487332" cy="3876675"/>
            <wp:effectExtent l="0" t="0" r="0" b="0"/>
            <wp:docPr id="828744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44600" name="Picture 8287446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8700" cy="3944894"/>
                    </a:xfrm>
                    <a:prstGeom prst="rect">
                      <a:avLst/>
                    </a:prstGeom>
                  </pic:spPr>
                </pic:pic>
              </a:graphicData>
            </a:graphic>
          </wp:inline>
        </w:drawing>
      </w:r>
    </w:p>
    <w:p w14:paraId="2D3CA271" w14:textId="41C86D2D" w:rsidR="008A7A48" w:rsidRDefault="008A7A48" w:rsidP="00101FAD">
      <w:pPr>
        <w:pStyle w:val="Heading2"/>
        <w:shd w:val="clear" w:color="auto" w:fill="FFFFFF" w:themeFill="background1"/>
        <w:spacing w:before="480" w:after="240" w:line="480" w:lineRule="auto"/>
        <w:ind w:left="660" w:right="660"/>
        <w:rPr>
          <w:rFonts w:ascii="system-ui" w:eastAsia="system-ui" w:hAnsi="system-ui" w:cs="system-ui"/>
          <w:b/>
          <w:bCs/>
          <w:color w:val="0F1115"/>
          <w:sz w:val="33"/>
          <w:szCs w:val="33"/>
        </w:rPr>
      </w:pPr>
      <w:r>
        <w:rPr>
          <w:rFonts w:ascii="system-ui" w:eastAsia="system-ui" w:hAnsi="system-ui" w:cs="system-ui"/>
          <w:b/>
          <w:bCs/>
          <w:noProof/>
          <w:color w:val="0F1115"/>
          <w:sz w:val="33"/>
          <w:szCs w:val="33"/>
        </w:rPr>
        <w:lastRenderedPageBreak/>
        <w:drawing>
          <wp:inline distT="0" distB="0" distL="0" distR="0" wp14:anchorId="411137EE" wp14:editId="0B0AA37D">
            <wp:extent cx="4267200" cy="4675684"/>
            <wp:effectExtent l="0" t="0" r="0" b="0"/>
            <wp:docPr id="684777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7011" name="Picture 684777011"/>
                    <pic:cNvPicPr/>
                  </pic:nvPicPr>
                  <pic:blipFill>
                    <a:blip r:embed="rId11">
                      <a:extLst>
                        <a:ext uri="{28A0092B-C50C-407E-A947-70E740481C1C}">
                          <a14:useLocalDpi xmlns:a14="http://schemas.microsoft.com/office/drawing/2010/main" val="0"/>
                        </a:ext>
                      </a:extLst>
                    </a:blip>
                    <a:stretch>
                      <a:fillRect/>
                    </a:stretch>
                  </pic:blipFill>
                  <pic:spPr>
                    <a:xfrm>
                      <a:off x="0" y="0"/>
                      <a:ext cx="4277136" cy="4686571"/>
                    </a:xfrm>
                    <a:prstGeom prst="rect">
                      <a:avLst/>
                    </a:prstGeom>
                  </pic:spPr>
                </pic:pic>
              </a:graphicData>
            </a:graphic>
          </wp:inline>
        </w:drawing>
      </w:r>
    </w:p>
    <w:p w14:paraId="393E518D" w14:textId="3C94A2F7" w:rsidR="00EE06C4" w:rsidRPr="00101FAD" w:rsidRDefault="0B9FB626" w:rsidP="00101FAD">
      <w:pPr>
        <w:pStyle w:val="Heading2"/>
        <w:shd w:val="clear" w:color="auto" w:fill="FFFFFF" w:themeFill="background1"/>
        <w:spacing w:before="480" w:after="240" w:line="480" w:lineRule="auto"/>
        <w:ind w:left="660" w:right="660"/>
        <w:rPr>
          <w:rFonts w:ascii="system-ui" w:eastAsia="system-ui" w:hAnsi="system-ui" w:cs="system-ui"/>
          <w:b/>
          <w:bCs/>
          <w:color w:val="0F1115"/>
          <w:sz w:val="33"/>
          <w:szCs w:val="33"/>
        </w:rPr>
      </w:pPr>
      <w:r w:rsidRPr="0F9490D5">
        <w:rPr>
          <w:rFonts w:ascii="system-ui" w:eastAsia="system-ui" w:hAnsi="system-ui" w:cs="system-ui"/>
          <w:b/>
          <w:bCs/>
          <w:color w:val="0F1115"/>
          <w:sz w:val="33"/>
          <w:szCs w:val="33"/>
        </w:rPr>
        <w:t>10. Sitemap</w:t>
      </w:r>
    </w:p>
    <w:p w14:paraId="3D1E98CD" w14:textId="4F42DCF6" w:rsidR="0B9FB626" w:rsidRDefault="0B9FB626" w:rsidP="0F9490D5">
      <w:pPr>
        <w:shd w:val="clear" w:color="auto" w:fill="F9FAFB"/>
        <w:spacing w:after="0" w:line="270" w:lineRule="auto"/>
        <w:ind w:left="660" w:right="660"/>
      </w:pPr>
      <w:r w:rsidRPr="0F9490D5">
        <w:rPr>
          <w:rFonts w:ascii="Consolas" w:eastAsia="Consolas" w:hAnsi="Consolas" w:cs="Consolas"/>
          <w:color w:val="0F1115"/>
          <w:sz w:val="18"/>
          <w:szCs w:val="18"/>
        </w:rPr>
        <w:t>text</w:t>
      </w:r>
    </w:p>
    <w:p w14:paraId="07314A8B" w14:textId="6EF40EFB" w:rsidR="0B9FB626" w:rsidRDefault="0B9FB626" w:rsidP="0F9490D5">
      <w:pPr>
        <w:shd w:val="clear" w:color="auto" w:fill="F9FAFB"/>
        <w:spacing w:before="240" w:after="171" w:line="330" w:lineRule="auto"/>
        <w:ind w:left="660" w:right="660"/>
      </w:pPr>
      <w:r w:rsidRPr="0F9490D5">
        <w:rPr>
          <w:rFonts w:ascii="Consolas" w:eastAsia="Consolas" w:hAnsi="Consolas" w:cs="Consolas"/>
          <w:color w:val="0F1115"/>
          <w:sz w:val="19"/>
          <w:szCs w:val="19"/>
        </w:rPr>
        <w:t>Homepage</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Shop</w:t>
      </w:r>
      <w:r>
        <w:br/>
      </w:r>
      <w:r w:rsidRPr="0F9490D5">
        <w:rPr>
          <w:rFonts w:ascii="Consolas" w:eastAsia="Consolas" w:hAnsi="Consolas" w:cs="Consolas"/>
          <w:color w:val="0F1115"/>
          <w:sz w:val="19"/>
          <w:szCs w:val="19"/>
        </w:rPr>
        <w:t>│   ├── Household Essentials</w:t>
      </w:r>
      <w:r>
        <w:br/>
      </w:r>
      <w:r w:rsidRPr="0F9490D5">
        <w:rPr>
          <w:rFonts w:ascii="Consolas" w:eastAsia="Consolas" w:hAnsi="Consolas" w:cs="Consolas"/>
          <w:color w:val="0F1115"/>
          <w:sz w:val="19"/>
          <w:szCs w:val="19"/>
        </w:rPr>
        <w:t>│   ├── Fresh Produce</w:t>
      </w:r>
      <w:r>
        <w:br/>
      </w:r>
      <w:r w:rsidRPr="0F9490D5">
        <w:rPr>
          <w:rFonts w:ascii="Consolas" w:eastAsia="Consolas" w:hAnsi="Consolas" w:cs="Consolas"/>
          <w:color w:val="0F1115"/>
          <w:sz w:val="19"/>
          <w:szCs w:val="19"/>
        </w:rPr>
        <w:t>│   ├── Traditional Crafts</w:t>
      </w:r>
      <w:r>
        <w:br/>
      </w:r>
      <w:r w:rsidRPr="0F9490D5">
        <w:rPr>
          <w:rFonts w:ascii="Consolas" w:eastAsia="Consolas" w:hAnsi="Consolas" w:cs="Consolas"/>
          <w:color w:val="0F1115"/>
          <w:sz w:val="19"/>
          <w:szCs w:val="19"/>
        </w:rPr>
        <w:t>│   ├── Gifts &amp; Hampers</w:t>
      </w:r>
      <w:r>
        <w:br/>
      </w:r>
      <w:r w:rsidRPr="0F9490D5">
        <w:rPr>
          <w:rFonts w:ascii="Consolas" w:eastAsia="Consolas" w:hAnsi="Consolas" w:cs="Consolas"/>
          <w:color w:val="0F1115"/>
          <w:sz w:val="19"/>
          <w:szCs w:val="19"/>
        </w:rPr>
        <w:t>│   └── Specials</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About Us</w:t>
      </w:r>
      <w:r>
        <w:br/>
      </w:r>
      <w:r w:rsidRPr="0F9490D5">
        <w:rPr>
          <w:rFonts w:ascii="Consolas" w:eastAsia="Consolas" w:hAnsi="Consolas" w:cs="Consolas"/>
          <w:color w:val="0F1115"/>
          <w:sz w:val="19"/>
          <w:szCs w:val="19"/>
        </w:rPr>
        <w:lastRenderedPageBreak/>
        <w:t>│   ├── Our Story</w:t>
      </w:r>
      <w:r>
        <w:br/>
      </w:r>
      <w:r w:rsidRPr="0F9490D5">
        <w:rPr>
          <w:rFonts w:ascii="Consolas" w:eastAsia="Consolas" w:hAnsi="Consolas" w:cs="Consolas"/>
          <w:color w:val="0F1115"/>
          <w:sz w:val="19"/>
          <w:szCs w:val="19"/>
        </w:rPr>
        <w:t>│   ├── Mission &amp; Values</w:t>
      </w:r>
      <w:r>
        <w:br/>
      </w:r>
      <w:r w:rsidRPr="0F9490D5">
        <w:rPr>
          <w:rFonts w:ascii="Consolas" w:eastAsia="Consolas" w:hAnsi="Consolas" w:cs="Consolas"/>
          <w:color w:val="0F1115"/>
          <w:sz w:val="19"/>
          <w:szCs w:val="19"/>
        </w:rPr>
        <w:t>│   └── Meet the Family</w:t>
      </w:r>
      <w:r>
        <w:br/>
      </w:r>
      <w:r w:rsidRPr="0F9490D5">
        <w:rPr>
          <w:rFonts w:ascii="Consolas" w:eastAsia="Consolas" w:hAnsi="Consolas" w:cs="Consolas"/>
          <w:color w:val="0F1115"/>
          <w:sz w:val="19"/>
          <w:szCs w:val="19"/>
        </w:rPr>
        <w:t>│</w:t>
      </w:r>
      <w:r>
        <w:br/>
      </w:r>
      <w:r w:rsidRPr="0F9490D5">
        <w:rPr>
          <w:rFonts w:ascii="Consolas" w:eastAsia="Consolas" w:hAnsi="Consolas" w:cs="Consolas"/>
          <w:color w:val="0F1115"/>
          <w:sz w:val="19"/>
          <w:szCs w:val="19"/>
        </w:rPr>
        <w:t>├── Customer Service</w:t>
      </w:r>
      <w:r>
        <w:br/>
      </w:r>
      <w:r w:rsidRPr="0F9490D5">
        <w:rPr>
          <w:rFonts w:ascii="Consolas" w:eastAsia="Consolas" w:hAnsi="Consolas" w:cs="Consolas"/>
          <w:color w:val="0F1115"/>
          <w:sz w:val="19"/>
          <w:szCs w:val="19"/>
        </w:rPr>
        <w:t>│   ├── Delivery Information</w:t>
      </w:r>
      <w:r>
        <w:br/>
      </w:r>
      <w:r w:rsidRPr="0F9490D5">
        <w:rPr>
          <w:rFonts w:ascii="Consolas" w:eastAsia="Consolas" w:hAnsi="Consolas" w:cs="Consolas"/>
          <w:color w:val="0F1115"/>
          <w:sz w:val="19"/>
          <w:szCs w:val="19"/>
        </w:rPr>
        <w:t>│   ├── Returns Policy</w:t>
      </w:r>
      <w:r>
        <w:br/>
      </w:r>
      <w:r w:rsidRPr="0F9490D5">
        <w:rPr>
          <w:rFonts w:ascii="Consolas" w:eastAsia="Consolas" w:hAnsi="Consolas" w:cs="Consolas"/>
          <w:color w:val="0F1115"/>
          <w:sz w:val="19"/>
          <w:szCs w:val="19"/>
        </w:rPr>
        <w:t>│   ├── FAQ</w:t>
      </w:r>
      <w:r>
        <w:br/>
      </w:r>
      <w:r w:rsidRPr="0F9490D5">
        <w:rPr>
          <w:rFonts w:ascii="Consolas" w:eastAsia="Consolas" w:hAnsi="Consolas" w:cs="Consolas"/>
          <w:color w:val="0F1115"/>
          <w:sz w:val="19"/>
          <w:szCs w:val="19"/>
        </w:rPr>
        <w:t>│   └── Contact Us</w:t>
      </w:r>
      <w:r>
        <w:br/>
      </w:r>
    </w:p>
    <w:p w14:paraId="55D4C0EB" w14:textId="77777777" w:rsidR="009442F2" w:rsidRDefault="009442F2" w:rsidP="009442F2">
      <w:pPr>
        <w:pStyle w:val="Heading2"/>
        <w:shd w:val="clear" w:color="auto" w:fill="FFFFFF" w:themeFill="background1"/>
        <w:spacing w:before="480" w:after="240" w:line="480" w:lineRule="auto"/>
        <w:ind w:left="660" w:right="660"/>
        <w:rPr>
          <w:rFonts w:ascii="system-ui" w:eastAsia="system-ui" w:hAnsi="system-ui" w:cs="system-ui"/>
          <w:b/>
          <w:bCs/>
          <w:color w:val="0F1115"/>
          <w:sz w:val="33"/>
          <w:szCs w:val="33"/>
        </w:rPr>
      </w:pPr>
      <w:r w:rsidRPr="0F9490D5">
        <w:rPr>
          <w:rFonts w:ascii="system-ui" w:eastAsia="system-ui" w:hAnsi="system-ui" w:cs="system-ui"/>
          <w:b/>
          <w:bCs/>
          <w:color w:val="0F1115"/>
          <w:sz w:val="33"/>
          <w:szCs w:val="33"/>
        </w:rPr>
        <w:t>11. Technical Requirements</w:t>
      </w:r>
    </w:p>
    <w:p w14:paraId="0416CE7E" w14:textId="167CD247" w:rsidR="009442F2" w:rsidRDefault="00393423" w:rsidP="009442F2">
      <w:r>
        <w:t>.HTML</w:t>
      </w:r>
      <w:r w:rsidR="00C57ECD">
        <w:t>- structure of the website</w:t>
      </w:r>
    </w:p>
    <w:p w14:paraId="66CE8281" w14:textId="60EC00C0" w:rsidR="00C57ECD" w:rsidRDefault="00C57ECD" w:rsidP="009442F2">
      <w:r>
        <w:t xml:space="preserve">.CSS- </w:t>
      </w:r>
      <w:r w:rsidR="0062170C">
        <w:t>styling and layout</w:t>
      </w:r>
    </w:p>
    <w:p w14:paraId="5980E0DE" w14:textId="1A0C2A58" w:rsidR="00860B3A" w:rsidRPr="009442F2" w:rsidRDefault="00C302FF" w:rsidP="009442F2">
      <w:r>
        <w:t>. JavaScript</w:t>
      </w:r>
      <w:r w:rsidR="00B27587">
        <w:t>- interactivity</w:t>
      </w:r>
    </w:p>
    <w:p w14:paraId="63436E4E" w14:textId="0851FBDF" w:rsidR="0B9FB626" w:rsidRDefault="0B9FB626"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12. Timeline &amp; Milestones</w:t>
      </w:r>
    </w:p>
    <w:tbl>
      <w:tblPr>
        <w:tblW w:w="0" w:type="auto"/>
        <w:tblLook w:val="06A0" w:firstRow="1" w:lastRow="0" w:firstColumn="1" w:lastColumn="0" w:noHBand="1" w:noVBand="1"/>
      </w:tblPr>
      <w:tblGrid>
        <w:gridCol w:w="2270"/>
        <w:gridCol w:w="4449"/>
        <w:gridCol w:w="2641"/>
      </w:tblGrid>
      <w:tr w:rsidR="0F9490D5" w14:paraId="5131EDA6" w14:textId="77777777" w:rsidTr="0F9490D5">
        <w:trPr>
          <w:trHeight w:val="300"/>
        </w:trPr>
        <w:tc>
          <w:tcPr>
            <w:tcW w:w="2000" w:type="dxa"/>
            <w:tcBorders>
              <w:top w:val="nil"/>
              <w:bottom w:val="single" w:sz="6" w:space="0" w:color="auto"/>
            </w:tcBorders>
            <w:tcMar>
              <w:top w:w="150" w:type="dxa"/>
              <w:bottom w:w="150" w:type="dxa"/>
              <w:right w:w="240" w:type="dxa"/>
            </w:tcMar>
            <w:vAlign w:val="center"/>
          </w:tcPr>
          <w:p w14:paraId="4AC7D17B" w14:textId="38FA70D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Phase</w:t>
            </w:r>
          </w:p>
        </w:tc>
        <w:tc>
          <w:tcPr>
            <w:tcW w:w="6319" w:type="dxa"/>
            <w:tcBorders>
              <w:top w:val="nil"/>
              <w:bottom w:val="single" w:sz="6" w:space="0" w:color="auto"/>
            </w:tcBorders>
            <w:tcMar>
              <w:top w:w="150" w:type="dxa"/>
              <w:left w:w="240" w:type="dxa"/>
              <w:bottom w:w="150" w:type="dxa"/>
              <w:right w:w="240" w:type="dxa"/>
            </w:tcMar>
            <w:vAlign w:val="center"/>
          </w:tcPr>
          <w:p w14:paraId="7CA78CBE" w14:textId="20A531E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Activity</w:t>
            </w:r>
          </w:p>
        </w:tc>
        <w:tc>
          <w:tcPr>
            <w:tcW w:w="2001" w:type="dxa"/>
            <w:tcBorders>
              <w:top w:val="nil"/>
              <w:bottom w:val="single" w:sz="6" w:space="0" w:color="auto"/>
            </w:tcBorders>
            <w:tcMar>
              <w:top w:w="150" w:type="dxa"/>
              <w:left w:w="240" w:type="dxa"/>
              <w:bottom w:w="150" w:type="dxa"/>
              <w:right w:w="240" w:type="dxa"/>
            </w:tcMar>
            <w:vAlign w:val="center"/>
          </w:tcPr>
          <w:p w14:paraId="438ACD16" w14:textId="4D936AA2"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Duration</w:t>
            </w:r>
          </w:p>
        </w:tc>
      </w:tr>
      <w:tr w:rsidR="0F9490D5" w14:paraId="796E7C5E" w14:textId="77777777" w:rsidTr="0F9490D5">
        <w:trPr>
          <w:trHeight w:val="300"/>
        </w:trPr>
        <w:tc>
          <w:tcPr>
            <w:tcW w:w="2000" w:type="dxa"/>
            <w:tcBorders>
              <w:bottom w:val="single" w:sz="6" w:space="0" w:color="auto"/>
            </w:tcBorders>
            <w:tcMar>
              <w:top w:w="150" w:type="dxa"/>
              <w:bottom w:w="150" w:type="dxa"/>
              <w:right w:w="240" w:type="dxa"/>
            </w:tcMar>
            <w:vAlign w:val="center"/>
          </w:tcPr>
          <w:p w14:paraId="48CCDE23" w14:textId="56CDA5F2"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Phase 1</w:t>
            </w:r>
          </w:p>
        </w:tc>
        <w:tc>
          <w:tcPr>
            <w:tcW w:w="6319" w:type="dxa"/>
            <w:tcBorders>
              <w:bottom w:val="single" w:sz="6" w:space="0" w:color="auto"/>
            </w:tcBorders>
            <w:tcMar>
              <w:top w:w="150" w:type="dxa"/>
              <w:left w:w="240" w:type="dxa"/>
              <w:bottom w:w="150" w:type="dxa"/>
              <w:right w:w="240" w:type="dxa"/>
            </w:tcMar>
            <w:vAlign w:val="center"/>
          </w:tcPr>
          <w:p w14:paraId="51BA1633" w14:textId="0D09E011"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Discovery &amp; Product Catalog Setup</w:t>
            </w:r>
          </w:p>
        </w:tc>
        <w:tc>
          <w:tcPr>
            <w:tcW w:w="2001" w:type="dxa"/>
            <w:tcBorders>
              <w:bottom w:val="single" w:sz="6" w:space="0" w:color="auto"/>
            </w:tcBorders>
            <w:tcMar>
              <w:top w:w="150" w:type="dxa"/>
              <w:left w:w="240" w:type="dxa"/>
              <w:bottom w:w="150" w:type="dxa"/>
            </w:tcMar>
            <w:vAlign w:val="center"/>
          </w:tcPr>
          <w:p w14:paraId="46C32368" w14:textId="54B51065"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Week 1-2</w:t>
            </w:r>
          </w:p>
        </w:tc>
      </w:tr>
      <w:tr w:rsidR="0F9490D5" w14:paraId="00A66571" w14:textId="77777777" w:rsidTr="0F9490D5">
        <w:trPr>
          <w:trHeight w:val="300"/>
        </w:trPr>
        <w:tc>
          <w:tcPr>
            <w:tcW w:w="2000" w:type="dxa"/>
            <w:tcBorders>
              <w:bottom w:val="single" w:sz="6" w:space="0" w:color="auto"/>
            </w:tcBorders>
            <w:tcMar>
              <w:top w:w="150" w:type="dxa"/>
              <w:bottom w:w="150" w:type="dxa"/>
              <w:right w:w="240" w:type="dxa"/>
            </w:tcMar>
            <w:vAlign w:val="center"/>
          </w:tcPr>
          <w:p w14:paraId="3FA1983B" w14:textId="1CAC73F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Phase 2</w:t>
            </w:r>
          </w:p>
        </w:tc>
        <w:tc>
          <w:tcPr>
            <w:tcW w:w="6319" w:type="dxa"/>
            <w:tcBorders>
              <w:bottom w:val="single" w:sz="6" w:space="0" w:color="auto"/>
            </w:tcBorders>
            <w:tcMar>
              <w:top w:w="150" w:type="dxa"/>
              <w:left w:w="240" w:type="dxa"/>
              <w:bottom w:w="150" w:type="dxa"/>
              <w:right w:w="240" w:type="dxa"/>
            </w:tcMar>
            <w:vAlign w:val="center"/>
          </w:tcPr>
          <w:p w14:paraId="23659B76" w14:textId="55EEDD6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Design (Wireframes, Mockups)</w:t>
            </w:r>
          </w:p>
        </w:tc>
        <w:tc>
          <w:tcPr>
            <w:tcW w:w="2001" w:type="dxa"/>
            <w:tcBorders>
              <w:bottom w:val="single" w:sz="6" w:space="0" w:color="auto"/>
            </w:tcBorders>
            <w:tcMar>
              <w:top w:w="150" w:type="dxa"/>
              <w:left w:w="240" w:type="dxa"/>
              <w:bottom w:w="150" w:type="dxa"/>
            </w:tcMar>
            <w:vAlign w:val="center"/>
          </w:tcPr>
          <w:p w14:paraId="1527DBE1" w14:textId="6BD4C422"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Week 3-4</w:t>
            </w:r>
          </w:p>
        </w:tc>
      </w:tr>
      <w:tr w:rsidR="0F9490D5" w14:paraId="2FF9F7B0" w14:textId="77777777" w:rsidTr="0F9490D5">
        <w:trPr>
          <w:trHeight w:val="300"/>
        </w:trPr>
        <w:tc>
          <w:tcPr>
            <w:tcW w:w="2000" w:type="dxa"/>
            <w:tcBorders>
              <w:bottom w:val="single" w:sz="6" w:space="0" w:color="auto"/>
            </w:tcBorders>
            <w:tcMar>
              <w:top w:w="150" w:type="dxa"/>
              <w:bottom w:w="150" w:type="dxa"/>
              <w:right w:w="240" w:type="dxa"/>
            </w:tcMar>
            <w:vAlign w:val="center"/>
          </w:tcPr>
          <w:p w14:paraId="1E0FEC10" w14:textId="71510E9A"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Phase 3</w:t>
            </w:r>
          </w:p>
        </w:tc>
        <w:tc>
          <w:tcPr>
            <w:tcW w:w="6319" w:type="dxa"/>
            <w:tcBorders>
              <w:bottom w:val="single" w:sz="6" w:space="0" w:color="auto"/>
            </w:tcBorders>
            <w:tcMar>
              <w:top w:w="150" w:type="dxa"/>
              <w:left w:w="240" w:type="dxa"/>
              <w:bottom w:w="150" w:type="dxa"/>
              <w:right w:w="240" w:type="dxa"/>
            </w:tcMar>
            <w:vAlign w:val="center"/>
          </w:tcPr>
          <w:p w14:paraId="01DC9496" w14:textId="0716F50D"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Development (E-commerce setup, payment integration)</w:t>
            </w:r>
          </w:p>
        </w:tc>
        <w:tc>
          <w:tcPr>
            <w:tcW w:w="2001" w:type="dxa"/>
            <w:tcBorders>
              <w:bottom w:val="single" w:sz="6" w:space="0" w:color="auto"/>
            </w:tcBorders>
            <w:tcMar>
              <w:top w:w="150" w:type="dxa"/>
              <w:left w:w="240" w:type="dxa"/>
              <w:bottom w:w="150" w:type="dxa"/>
            </w:tcMar>
            <w:vAlign w:val="center"/>
          </w:tcPr>
          <w:p w14:paraId="4F1CCD8F" w14:textId="00D5B48A"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Week 5-8</w:t>
            </w:r>
          </w:p>
        </w:tc>
      </w:tr>
      <w:tr w:rsidR="0F9490D5" w14:paraId="3457DCF6" w14:textId="77777777" w:rsidTr="0F9490D5">
        <w:trPr>
          <w:trHeight w:val="300"/>
        </w:trPr>
        <w:tc>
          <w:tcPr>
            <w:tcW w:w="2000" w:type="dxa"/>
            <w:tcBorders>
              <w:bottom w:val="single" w:sz="6" w:space="0" w:color="auto"/>
            </w:tcBorders>
            <w:tcMar>
              <w:top w:w="150" w:type="dxa"/>
              <w:bottom w:w="150" w:type="dxa"/>
              <w:right w:w="240" w:type="dxa"/>
            </w:tcMar>
            <w:vAlign w:val="center"/>
          </w:tcPr>
          <w:p w14:paraId="2BADDB82" w14:textId="5F43EC19"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Phase 4</w:t>
            </w:r>
          </w:p>
        </w:tc>
        <w:tc>
          <w:tcPr>
            <w:tcW w:w="6319" w:type="dxa"/>
            <w:tcBorders>
              <w:bottom w:val="single" w:sz="6" w:space="0" w:color="auto"/>
            </w:tcBorders>
            <w:tcMar>
              <w:top w:w="150" w:type="dxa"/>
              <w:left w:w="240" w:type="dxa"/>
              <w:bottom w:w="150" w:type="dxa"/>
              <w:right w:w="240" w:type="dxa"/>
            </w:tcMar>
            <w:vAlign w:val="center"/>
          </w:tcPr>
          <w:p w14:paraId="2E6370AF" w14:textId="075013B3"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Testing &amp; QA (Payment testing, mobile testing)</w:t>
            </w:r>
          </w:p>
        </w:tc>
        <w:tc>
          <w:tcPr>
            <w:tcW w:w="2001" w:type="dxa"/>
            <w:tcBorders>
              <w:bottom w:val="single" w:sz="6" w:space="0" w:color="auto"/>
            </w:tcBorders>
            <w:tcMar>
              <w:top w:w="150" w:type="dxa"/>
              <w:left w:w="240" w:type="dxa"/>
              <w:bottom w:w="150" w:type="dxa"/>
            </w:tcMar>
            <w:vAlign w:val="center"/>
          </w:tcPr>
          <w:p w14:paraId="2B82D4E9" w14:textId="512F918A"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Week 9</w:t>
            </w:r>
          </w:p>
        </w:tc>
      </w:tr>
      <w:tr w:rsidR="0F9490D5" w14:paraId="709FD2D6" w14:textId="77777777" w:rsidTr="0F9490D5">
        <w:trPr>
          <w:trHeight w:val="300"/>
        </w:trPr>
        <w:tc>
          <w:tcPr>
            <w:tcW w:w="2000" w:type="dxa"/>
            <w:tcBorders>
              <w:bottom w:val="single" w:sz="6" w:space="0" w:color="auto"/>
            </w:tcBorders>
            <w:tcMar>
              <w:top w:w="150" w:type="dxa"/>
              <w:bottom w:w="150" w:type="dxa"/>
              <w:right w:w="240" w:type="dxa"/>
            </w:tcMar>
            <w:vAlign w:val="center"/>
          </w:tcPr>
          <w:p w14:paraId="476372F8" w14:textId="35FB335B"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lastRenderedPageBreak/>
              <w:t>Phase 5</w:t>
            </w:r>
          </w:p>
        </w:tc>
        <w:tc>
          <w:tcPr>
            <w:tcW w:w="6319" w:type="dxa"/>
            <w:tcBorders>
              <w:bottom w:val="single" w:sz="6" w:space="0" w:color="auto"/>
            </w:tcBorders>
            <w:tcMar>
              <w:top w:w="150" w:type="dxa"/>
              <w:left w:w="240" w:type="dxa"/>
              <w:bottom w:w="150" w:type="dxa"/>
              <w:right w:w="240" w:type="dxa"/>
            </w:tcMar>
            <w:vAlign w:val="center"/>
          </w:tcPr>
          <w:p w14:paraId="4BA507E1" w14:textId="53F79D36"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Training &amp; Launch (Staff training on order management)</w:t>
            </w:r>
          </w:p>
        </w:tc>
        <w:tc>
          <w:tcPr>
            <w:tcW w:w="2001" w:type="dxa"/>
            <w:tcBorders>
              <w:bottom w:val="single" w:sz="6" w:space="0" w:color="auto"/>
            </w:tcBorders>
            <w:tcMar>
              <w:top w:w="150" w:type="dxa"/>
              <w:left w:w="240" w:type="dxa"/>
              <w:bottom w:w="150" w:type="dxa"/>
            </w:tcMar>
            <w:vAlign w:val="center"/>
          </w:tcPr>
          <w:p w14:paraId="0BBA9570" w14:textId="3354665B"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Week 10</w:t>
            </w:r>
          </w:p>
        </w:tc>
      </w:tr>
      <w:tr w:rsidR="0F9490D5" w14:paraId="4C63D6A0" w14:textId="77777777" w:rsidTr="0F9490D5">
        <w:trPr>
          <w:trHeight w:val="300"/>
        </w:trPr>
        <w:tc>
          <w:tcPr>
            <w:tcW w:w="2000" w:type="dxa"/>
            <w:tcBorders>
              <w:bottom w:val="single" w:sz="6" w:space="0" w:color="auto"/>
            </w:tcBorders>
            <w:tcMar>
              <w:top w:w="150" w:type="dxa"/>
              <w:bottom w:w="150" w:type="dxa"/>
              <w:right w:w="240" w:type="dxa"/>
            </w:tcMar>
            <w:vAlign w:val="center"/>
          </w:tcPr>
          <w:p w14:paraId="1B2E7DBB" w14:textId="60B3F7BC"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Phase 6</w:t>
            </w:r>
          </w:p>
        </w:tc>
        <w:tc>
          <w:tcPr>
            <w:tcW w:w="6319" w:type="dxa"/>
            <w:tcBorders>
              <w:bottom w:val="single" w:sz="6" w:space="0" w:color="auto"/>
            </w:tcBorders>
            <w:tcMar>
              <w:top w:w="150" w:type="dxa"/>
              <w:left w:w="240" w:type="dxa"/>
              <w:bottom w:w="150" w:type="dxa"/>
              <w:right w:w="240" w:type="dxa"/>
            </w:tcMar>
            <w:vAlign w:val="center"/>
          </w:tcPr>
          <w:p w14:paraId="5B6FD6BB" w14:textId="7CB038A2"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Post-Launch Support</w:t>
            </w:r>
          </w:p>
        </w:tc>
        <w:tc>
          <w:tcPr>
            <w:tcW w:w="2001" w:type="dxa"/>
            <w:tcBorders>
              <w:bottom w:val="single" w:sz="6" w:space="0" w:color="auto"/>
            </w:tcBorders>
            <w:tcMar>
              <w:top w:w="150" w:type="dxa"/>
              <w:left w:w="240" w:type="dxa"/>
              <w:bottom w:w="150" w:type="dxa"/>
            </w:tcMar>
            <w:vAlign w:val="center"/>
          </w:tcPr>
          <w:p w14:paraId="4CF4424A" w14:textId="62F553BD"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Week 11-14</w:t>
            </w:r>
          </w:p>
        </w:tc>
      </w:tr>
    </w:tbl>
    <w:p w14:paraId="22512E05" w14:textId="051AE0D8" w:rsidR="0B9FB626" w:rsidRDefault="0B9FB626" w:rsidP="0F9490D5">
      <w:pPr>
        <w:shd w:val="clear" w:color="auto" w:fill="FFFFFF" w:themeFill="background1"/>
        <w:spacing w:before="240" w:after="240" w:line="420" w:lineRule="auto"/>
        <w:ind w:left="660" w:right="660"/>
      </w:pPr>
      <w:r w:rsidRPr="0F9490D5">
        <w:rPr>
          <w:rFonts w:ascii="system-ui" w:eastAsia="system-ui" w:hAnsi="system-ui" w:cs="system-ui"/>
          <w:b/>
          <w:bCs/>
          <w:color w:val="0F1115"/>
        </w:rPr>
        <w:t>Total Timeline:</w:t>
      </w:r>
      <w:r w:rsidRPr="0F9490D5">
        <w:rPr>
          <w:rFonts w:ascii="system-ui" w:eastAsia="system-ui" w:hAnsi="system-ui" w:cs="system-ui"/>
          <w:color w:val="0F1115"/>
        </w:rPr>
        <w:t xml:space="preserve"> 3.5 Months</w:t>
      </w:r>
    </w:p>
    <w:p w14:paraId="3FFA15AA" w14:textId="764D8B89" w:rsidR="0F9490D5" w:rsidRDefault="0F9490D5" w:rsidP="0F9490D5">
      <w:pPr>
        <w:shd w:val="clear" w:color="auto" w:fill="FFFFFF" w:themeFill="background1"/>
        <w:spacing w:after="0" w:line="420" w:lineRule="auto"/>
        <w:ind w:left="660" w:right="660"/>
      </w:pPr>
    </w:p>
    <w:p w14:paraId="431D12FB" w14:textId="28BE9FD0" w:rsidR="0B9FB626" w:rsidRDefault="0B9FB626"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13. Budget (South African Rand)</w:t>
      </w:r>
    </w:p>
    <w:tbl>
      <w:tblPr>
        <w:tblW w:w="0" w:type="auto"/>
        <w:tblLook w:val="06A0" w:firstRow="1" w:lastRow="0" w:firstColumn="1" w:lastColumn="0" w:noHBand="1" w:noVBand="1"/>
      </w:tblPr>
      <w:tblGrid>
        <w:gridCol w:w="5933"/>
        <w:gridCol w:w="3427"/>
      </w:tblGrid>
      <w:tr w:rsidR="0F9490D5" w14:paraId="7D237055" w14:textId="77777777" w:rsidTr="0F9490D5">
        <w:trPr>
          <w:trHeight w:val="300"/>
        </w:trPr>
        <w:tc>
          <w:tcPr>
            <w:tcW w:w="7140" w:type="dxa"/>
            <w:tcBorders>
              <w:top w:val="nil"/>
              <w:bottom w:val="single" w:sz="6" w:space="0" w:color="auto"/>
            </w:tcBorders>
            <w:tcMar>
              <w:top w:w="150" w:type="dxa"/>
              <w:bottom w:w="150" w:type="dxa"/>
              <w:right w:w="240" w:type="dxa"/>
            </w:tcMar>
            <w:vAlign w:val="center"/>
          </w:tcPr>
          <w:p w14:paraId="50F6BD7E" w14:textId="2CB58770"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Item</w:t>
            </w:r>
          </w:p>
        </w:tc>
        <w:tc>
          <w:tcPr>
            <w:tcW w:w="3660" w:type="dxa"/>
            <w:tcBorders>
              <w:top w:val="nil"/>
              <w:bottom w:val="single" w:sz="6" w:space="0" w:color="auto"/>
            </w:tcBorders>
            <w:tcMar>
              <w:top w:w="150" w:type="dxa"/>
              <w:left w:w="240" w:type="dxa"/>
              <w:bottom w:w="150" w:type="dxa"/>
              <w:right w:w="240" w:type="dxa"/>
            </w:tcMar>
            <w:vAlign w:val="center"/>
          </w:tcPr>
          <w:p w14:paraId="3695FE1B" w14:textId="38BD7792"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Cost (ZAR)</w:t>
            </w:r>
          </w:p>
        </w:tc>
      </w:tr>
      <w:tr w:rsidR="0F9490D5" w14:paraId="46EDAA25" w14:textId="77777777" w:rsidTr="0F9490D5">
        <w:trPr>
          <w:trHeight w:val="300"/>
        </w:trPr>
        <w:tc>
          <w:tcPr>
            <w:tcW w:w="7140" w:type="dxa"/>
            <w:tcBorders>
              <w:bottom w:val="single" w:sz="6" w:space="0" w:color="auto"/>
            </w:tcBorders>
            <w:tcMar>
              <w:top w:w="150" w:type="dxa"/>
              <w:bottom w:w="150" w:type="dxa"/>
              <w:right w:w="240" w:type="dxa"/>
            </w:tcMar>
            <w:vAlign w:val="center"/>
          </w:tcPr>
          <w:p w14:paraId="7234388E" w14:textId="37F3548A"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Strategy &amp; UX</w:t>
            </w:r>
          </w:p>
        </w:tc>
        <w:tc>
          <w:tcPr>
            <w:tcW w:w="3660" w:type="dxa"/>
            <w:tcBorders>
              <w:bottom w:val="single" w:sz="6" w:space="0" w:color="auto"/>
            </w:tcBorders>
            <w:tcMar>
              <w:top w:w="150" w:type="dxa"/>
              <w:left w:w="240" w:type="dxa"/>
              <w:bottom w:w="150" w:type="dxa"/>
            </w:tcMar>
            <w:vAlign w:val="center"/>
          </w:tcPr>
          <w:p w14:paraId="19DC20C9" w14:textId="0570A449"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 46,250</w:t>
            </w:r>
          </w:p>
        </w:tc>
      </w:tr>
      <w:tr w:rsidR="0F9490D5" w14:paraId="1370906D" w14:textId="77777777" w:rsidTr="0F9490D5">
        <w:trPr>
          <w:trHeight w:val="300"/>
        </w:trPr>
        <w:tc>
          <w:tcPr>
            <w:tcW w:w="7140" w:type="dxa"/>
            <w:tcBorders>
              <w:bottom w:val="single" w:sz="6" w:space="0" w:color="auto"/>
            </w:tcBorders>
            <w:tcMar>
              <w:top w:w="150" w:type="dxa"/>
              <w:bottom w:w="150" w:type="dxa"/>
              <w:right w:w="240" w:type="dxa"/>
            </w:tcMar>
            <w:vAlign w:val="center"/>
          </w:tcPr>
          <w:p w14:paraId="7A218A22" w14:textId="2E011974"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UI Design</w:t>
            </w:r>
          </w:p>
        </w:tc>
        <w:tc>
          <w:tcPr>
            <w:tcW w:w="3660" w:type="dxa"/>
            <w:tcBorders>
              <w:bottom w:val="single" w:sz="6" w:space="0" w:color="auto"/>
            </w:tcBorders>
            <w:tcMar>
              <w:top w:w="150" w:type="dxa"/>
              <w:left w:w="240" w:type="dxa"/>
              <w:bottom w:w="150" w:type="dxa"/>
            </w:tcMar>
            <w:vAlign w:val="center"/>
          </w:tcPr>
          <w:p w14:paraId="014C7E7B" w14:textId="4442AC87"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 64,750</w:t>
            </w:r>
          </w:p>
        </w:tc>
      </w:tr>
      <w:tr w:rsidR="0F9490D5" w14:paraId="7D80126A" w14:textId="77777777" w:rsidTr="0F9490D5">
        <w:trPr>
          <w:trHeight w:val="300"/>
        </w:trPr>
        <w:tc>
          <w:tcPr>
            <w:tcW w:w="7140" w:type="dxa"/>
            <w:tcBorders>
              <w:bottom w:val="single" w:sz="6" w:space="0" w:color="auto"/>
            </w:tcBorders>
            <w:tcMar>
              <w:top w:w="150" w:type="dxa"/>
              <w:bottom w:w="150" w:type="dxa"/>
              <w:right w:w="240" w:type="dxa"/>
            </w:tcMar>
            <w:vAlign w:val="center"/>
          </w:tcPr>
          <w:p w14:paraId="3361986F" w14:textId="369E2564"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E-Commerce Development</w:t>
            </w:r>
          </w:p>
        </w:tc>
        <w:tc>
          <w:tcPr>
            <w:tcW w:w="3660" w:type="dxa"/>
            <w:tcBorders>
              <w:bottom w:val="single" w:sz="6" w:space="0" w:color="auto"/>
            </w:tcBorders>
            <w:tcMar>
              <w:top w:w="150" w:type="dxa"/>
              <w:left w:w="240" w:type="dxa"/>
              <w:bottom w:w="150" w:type="dxa"/>
            </w:tcMar>
            <w:vAlign w:val="center"/>
          </w:tcPr>
          <w:p w14:paraId="7A9BBB83" w14:textId="5CB1190D"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 185,000</w:t>
            </w:r>
          </w:p>
        </w:tc>
      </w:tr>
      <w:tr w:rsidR="0F9490D5" w14:paraId="77101DEA" w14:textId="77777777" w:rsidTr="0F9490D5">
        <w:trPr>
          <w:trHeight w:val="300"/>
        </w:trPr>
        <w:tc>
          <w:tcPr>
            <w:tcW w:w="7140" w:type="dxa"/>
            <w:tcBorders>
              <w:bottom w:val="single" w:sz="6" w:space="0" w:color="auto"/>
            </w:tcBorders>
            <w:tcMar>
              <w:top w:w="150" w:type="dxa"/>
              <w:bottom w:w="150" w:type="dxa"/>
              <w:right w:w="240" w:type="dxa"/>
            </w:tcMar>
            <w:vAlign w:val="center"/>
          </w:tcPr>
          <w:p w14:paraId="1DB94DDD" w14:textId="4E190B39"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Product Catalog Setup</w:t>
            </w:r>
          </w:p>
        </w:tc>
        <w:tc>
          <w:tcPr>
            <w:tcW w:w="3660" w:type="dxa"/>
            <w:tcBorders>
              <w:bottom w:val="single" w:sz="6" w:space="0" w:color="auto"/>
            </w:tcBorders>
            <w:tcMar>
              <w:top w:w="150" w:type="dxa"/>
              <w:left w:w="240" w:type="dxa"/>
              <w:bottom w:w="150" w:type="dxa"/>
            </w:tcMar>
            <w:vAlign w:val="center"/>
          </w:tcPr>
          <w:p w14:paraId="74E4FD0E" w14:textId="56277F76"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 27,750</w:t>
            </w:r>
          </w:p>
        </w:tc>
      </w:tr>
      <w:tr w:rsidR="0F9490D5" w14:paraId="6B182F39" w14:textId="77777777" w:rsidTr="0F9490D5">
        <w:trPr>
          <w:trHeight w:val="300"/>
        </w:trPr>
        <w:tc>
          <w:tcPr>
            <w:tcW w:w="7140" w:type="dxa"/>
            <w:tcBorders>
              <w:bottom w:val="single" w:sz="6" w:space="0" w:color="auto"/>
            </w:tcBorders>
            <w:tcMar>
              <w:top w:w="150" w:type="dxa"/>
              <w:bottom w:w="150" w:type="dxa"/>
              <w:right w:w="240" w:type="dxa"/>
            </w:tcMar>
            <w:vAlign w:val="center"/>
          </w:tcPr>
          <w:p w14:paraId="1FFBE521" w14:textId="1057644B"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Payment Gateway Integration</w:t>
            </w:r>
          </w:p>
        </w:tc>
        <w:tc>
          <w:tcPr>
            <w:tcW w:w="3660" w:type="dxa"/>
            <w:tcBorders>
              <w:bottom w:val="single" w:sz="6" w:space="0" w:color="auto"/>
            </w:tcBorders>
            <w:tcMar>
              <w:top w:w="150" w:type="dxa"/>
              <w:left w:w="240" w:type="dxa"/>
              <w:bottom w:w="150" w:type="dxa"/>
            </w:tcMar>
            <w:vAlign w:val="center"/>
          </w:tcPr>
          <w:p w14:paraId="5C5CDF25" w14:textId="3CBDF7DE"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 18,500</w:t>
            </w:r>
          </w:p>
        </w:tc>
      </w:tr>
      <w:tr w:rsidR="0F9490D5" w14:paraId="6ED1361B" w14:textId="77777777" w:rsidTr="0F9490D5">
        <w:trPr>
          <w:trHeight w:val="300"/>
        </w:trPr>
        <w:tc>
          <w:tcPr>
            <w:tcW w:w="7140" w:type="dxa"/>
            <w:tcBorders>
              <w:bottom w:val="single" w:sz="6" w:space="0" w:color="auto"/>
            </w:tcBorders>
            <w:tcMar>
              <w:top w:w="150" w:type="dxa"/>
              <w:bottom w:w="150" w:type="dxa"/>
              <w:right w:w="240" w:type="dxa"/>
            </w:tcMar>
            <w:vAlign w:val="center"/>
          </w:tcPr>
          <w:p w14:paraId="0D57E47D" w14:textId="0D6428EC"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QA &amp; Training</w:t>
            </w:r>
          </w:p>
        </w:tc>
        <w:tc>
          <w:tcPr>
            <w:tcW w:w="3660" w:type="dxa"/>
            <w:tcBorders>
              <w:bottom w:val="single" w:sz="6" w:space="0" w:color="auto"/>
            </w:tcBorders>
            <w:tcMar>
              <w:top w:w="150" w:type="dxa"/>
              <w:left w:w="240" w:type="dxa"/>
              <w:bottom w:w="150" w:type="dxa"/>
            </w:tcMar>
            <w:vAlign w:val="center"/>
          </w:tcPr>
          <w:p w14:paraId="2E8F23C6" w14:textId="7F47973A"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 18,500</w:t>
            </w:r>
          </w:p>
        </w:tc>
      </w:tr>
      <w:tr w:rsidR="0F9490D5" w14:paraId="08D1393F" w14:textId="77777777" w:rsidTr="0F9490D5">
        <w:trPr>
          <w:trHeight w:val="300"/>
        </w:trPr>
        <w:tc>
          <w:tcPr>
            <w:tcW w:w="7140" w:type="dxa"/>
            <w:tcBorders>
              <w:bottom w:val="single" w:sz="6" w:space="0" w:color="auto"/>
            </w:tcBorders>
            <w:tcMar>
              <w:top w:w="150" w:type="dxa"/>
              <w:bottom w:w="150" w:type="dxa"/>
              <w:right w:w="240" w:type="dxa"/>
            </w:tcMar>
            <w:vAlign w:val="center"/>
          </w:tcPr>
          <w:p w14:paraId="2A729D4F" w14:textId="0D7F45CB"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Hosting &amp; Domain (Year 1)</w:t>
            </w:r>
          </w:p>
        </w:tc>
        <w:tc>
          <w:tcPr>
            <w:tcW w:w="3660" w:type="dxa"/>
            <w:tcBorders>
              <w:bottom w:val="single" w:sz="6" w:space="0" w:color="auto"/>
            </w:tcBorders>
            <w:tcMar>
              <w:top w:w="150" w:type="dxa"/>
              <w:left w:w="240" w:type="dxa"/>
              <w:bottom w:w="150" w:type="dxa"/>
            </w:tcMar>
            <w:vAlign w:val="center"/>
          </w:tcPr>
          <w:p w14:paraId="0DD38E60" w14:textId="45FF3657"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 11,100</w:t>
            </w:r>
          </w:p>
        </w:tc>
      </w:tr>
      <w:tr w:rsidR="0F9490D5" w14:paraId="0B945180" w14:textId="77777777" w:rsidTr="0F9490D5">
        <w:trPr>
          <w:trHeight w:val="300"/>
        </w:trPr>
        <w:tc>
          <w:tcPr>
            <w:tcW w:w="7140" w:type="dxa"/>
            <w:tcBorders>
              <w:bottom w:val="single" w:sz="6" w:space="0" w:color="auto"/>
            </w:tcBorders>
            <w:tcMar>
              <w:top w:w="150" w:type="dxa"/>
              <w:bottom w:w="150" w:type="dxa"/>
              <w:right w:w="240" w:type="dxa"/>
            </w:tcMar>
            <w:vAlign w:val="center"/>
          </w:tcPr>
          <w:p w14:paraId="54D9F7DD" w14:textId="52205814"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Total One-Time Setup</w:t>
            </w:r>
          </w:p>
        </w:tc>
        <w:tc>
          <w:tcPr>
            <w:tcW w:w="3660" w:type="dxa"/>
            <w:tcBorders>
              <w:bottom w:val="single" w:sz="6" w:space="0" w:color="auto"/>
            </w:tcBorders>
            <w:tcMar>
              <w:top w:w="150" w:type="dxa"/>
              <w:left w:w="240" w:type="dxa"/>
              <w:bottom w:w="150" w:type="dxa"/>
            </w:tcMar>
            <w:vAlign w:val="center"/>
          </w:tcPr>
          <w:p w14:paraId="3A8670F0" w14:textId="09A4F92E"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b/>
                <w:bCs/>
                <w:sz w:val="22"/>
                <w:szCs w:val="22"/>
              </w:rPr>
              <w:t>R 371,850</w:t>
            </w:r>
          </w:p>
        </w:tc>
      </w:tr>
      <w:tr w:rsidR="0F9490D5" w14:paraId="61C09046" w14:textId="77777777" w:rsidTr="0F9490D5">
        <w:trPr>
          <w:trHeight w:val="300"/>
        </w:trPr>
        <w:tc>
          <w:tcPr>
            <w:tcW w:w="7140" w:type="dxa"/>
            <w:tcBorders>
              <w:bottom w:val="single" w:sz="6" w:space="0" w:color="auto"/>
            </w:tcBorders>
            <w:tcMar>
              <w:top w:w="150" w:type="dxa"/>
              <w:bottom w:w="150" w:type="dxa"/>
              <w:right w:w="240" w:type="dxa"/>
            </w:tcMar>
            <w:vAlign w:val="center"/>
          </w:tcPr>
          <w:p w14:paraId="4F8D80F5" w14:textId="29E83D4A"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Annual Maintenance (Retainer)</w:t>
            </w:r>
          </w:p>
        </w:tc>
        <w:tc>
          <w:tcPr>
            <w:tcW w:w="3660" w:type="dxa"/>
            <w:tcBorders>
              <w:bottom w:val="single" w:sz="6" w:space="0" w:color="auto"/>
            </w:tcBorders>
            <w:tcMar>
              <w:top w:w="150" w:type="dxa"/>
              <w:left w:w="240" w:type="dxa"/>
              <w:bottom w:w="150" w:type="dxa"/>
            </w:tcMar>
            <w:vAlign w:val="center"/>
          </w:tcPr>
          <w:p w14:paraId="76D5F770" w14:textId="7B88F90F" w:rsidR="0F9490D5" w:rsidRDefault="0F9490D5" w:rsidP="0F9490D5">
            <w:pPr>
              <w:shd w:val="clear" w:color="auto" w:fill="FFFFFF" w:themeFill="background1"/>
              <w:spacing w:after="0" w:line="375" w:lineRule="auto"/>
              <w:ind w:left="660" w:right="660"/>
            </w:pPr>
            <w:r w:rsidRPr="0F9490D5">
              <w:rPr>
                <w:rFonts w:ascii="system-ui" w:eastAsia="system-ui" w:hAnsi="system-ui" w:cs="system-ui"/>
                <w:sz w:val="22"/>
                <w:szCs w:val="22"/>
              </w:rPr>
              <w:t>R 44,400/year</w:t>
            </w:r>
          </w:p>
        </w:tc>
      </w:tr>
    </w:tbl>
    <w:p w14:paraId="0E24A474" w14:textId="7F891380" w:rsidR="0B9FB626" w:rsidRDefault="0B9FB626" w:rsidP="0F9490D5">
      <w:pPr>
        <w:shd w:val="clear" w:color="auto" w:fill="FFFFFF" w:themeFill="background1"/>
        <w:spacing w:before="240" w:after="240" w:line="420" w:lineRule="auto"/>
        <w:ind w:left="660" w:right="660"/>
      </w:pPr>
      <w:r w:rsidRPr="0F9490D5">
        <w:rPr>
          <w:rFonts w:ascii="system-ui" w:eastAsia="system-ui" w:hAnsi="system-ui" w:cs="system-ui"/>
          <w:i/>
          <w:iCs/>
          <w:color w:val="0F1115"/>
        </w:rPr>
        <w:lastRenderedPageBreak/>
        <w:t>Note: Costs are estimates and may vary based on final scope. Payment gateway transaction fees are not included.</w:t>
      </w:r>
    </w:p>
    <w:p w14:paraId="29710C61" w14:textId="13765583" w:rsidR="0F9490D5" w:rsidRDefault="0F9490D5" w:rsidP="0F9490D5">
      <w:pPr>
        <w:shd w:val="clear" w:color="auto" w:fill="FFFFFF" w:themeFill="background1"/>
        <w:spacing w:after="0" w:line="420" w:lineRule="auto"/>
        <w:ind w:left="660" w:right="660"/>
      </w:pPr>
    </w:p>
    <w:p w14:paraId="7767D199" w14:textId="36DDD34F" w:rsidR="0B9FB626" w:rsidRDefault="0B9FB626" w:rsidP="0F9490D5">
      <w:pPr>
        <w:pStyle w:val="Heading2"/>
        <w:shd w:val="clear" w:color="auto" w:fill="FFFFFF" w:themeFill="background1"/>
        <w:spacing w:before="480" w:after="240" w:line="480" w:lineRule="auto"/>
        <w:ind w:left="660" w:right="660"/>
      </w:pPr>
      <w:r w:rsidRPr="0F9490D5">
        <w:rPr>
          <w:rFonts w:ascii="system-ui" w:eastAsia="system-ui" w:hAnsi="system-ui" w:cs="system-ui"/>
          <w:b/>
          <w:bCs/>
          <w:color w:val="0F1115"/>
          <w:sz w:val="33"/>
          <w:szCs w:val="33"/>
        </w:rPr>
        <w:t>14. Conclusion</w:t>
      </w:r>
    </w:p>
    <w:p w14:paraId="783440ED" w14:textId="0579F950" w:rsidR="0B9FB626" w:rsidRDefault="0B9FB626" w:rsidP="0F9490D5">
      <w:pPr>
        <w:shd w:val="clear" w:color="auto" w:fill="FFFFFF" w:themeFill="background1"/>
        <w:spacing w:before="240" w:after="240" w:line="420" w:lineRule="auto"/>
        <w:ind w:left="660" w:right="660"/>
      </w:pPr>
      <w:r w:rsidRPr="0F9490D5">
        <w:rPr>
          <w:rFonts w:ascii="system-ui" w:eastAsia="system-ui" w:hAnsi="system-ui" w:cs="system-ui"/>
          <w:color w:val="0F1115"/>
        </w:rPr>
        <w:t>A website for Sithole Family Retail is an investment in the future of the business. By establishing a professional online presence, the business will be able to reach new customers, increase sales, and continue serving the community with the same family values that have made it successful for sixteen years.</w:t>
      </w:r>
    </w:p>
    <w:p w14:paraId="3391B36B" w14:textId="78B64FC0" w:rsidR="0B9FB626" w:rsidRDefault="0B9FB626" w:rsidP="0F9490D5">
      <w:pPr>
        <w:shd w:val="clear" w:color="auto" w:fill="FFFFFF" w:themeFill="background1"/>
        <w:spacing w:before="240" w:after="240" w:line="420" w:lineRule="auto"/>
        <w:ind w:left="660" w:right="660"/>
      </w:pPr>
      <w:r w:rsidRPr="0F9490D5">
        <w:rPr>
          <w:rFonts w:ascii="system-ui" w:eastAsia="system-ui" w:hAnsi="system-ui" w:cs="system-ui"/>
          <w:color w:val="0F1115"/>
        </w:rPr>
        <w:t>We look forward to partnering with the Sithole family to bring this vision to life.</w:t>
      </w:r>
    </w:p>
    <w:p w14:paraId="7CD07D1C" w14:textId="61EBDF30" w:rsidR="0F9490D5" w:rsidRDefault="0F9490D5" w:rsidP="0F9490D5">
      <w:pPr>
        <w:shd w:val="clear" w:color="auto" w:fill="FFFFFF" w:themeFill="background1"/>
        <w:spacing w:after="0" w:line="420" w:lineRule="auto"/>
        <w:ind w:left="660" w:right="660"/>
      </w:pPr>
    </w:p>
    <w:p w14:paraId="661CA25E" w14:textId="6044123C" w:rsidR="0B9FB626" w:rsidRDefault="0B9FB626" w:rsidP="0F9490D5">
      <w:pPr>
        <w:shd w:val="clear" w:color="auto" w:fill="FFFFFF" w:themeFill="background1"/>
        <w:spacing w:before="240" w:after="0" w:line="420" w:lineRule="auto"/>
        <w:ind w:left="660" w:right="660"/>
      </w:pPr>
      <w:r w:rsidRPr="0F9490D5">
        <w:rPr>
          <w:rFonts w:ascii="system-ui" w:eastAsia="system-ui" w:hAnsi="system-ui" w:cs="system-ui"/>
          <w:b/>
          <w:bCs/>
          <w:color w:val="0F1115"/>
        </w:rPr>
        <w:t xml:space="preserve">Approved </w:t>
      </w:r>
      <w:proofErr w:type="gramStart"/>
      <w:r w:rsidRPr="0F9490D5">
        <w:rPr>
          <w:rFonts w:ascii="system-ui" w:eastAsia="system-ui" w:hAnsi="system-ui" w:cs="system-ui"/>
          <w:b/>
          <w:bCs/>
          <w:color w:val="0F1115"/>
        </w:rPr>
        <w:t>by:</w:t>
      </w:r>
      <w:r w:rsidRPr="0F9490D5">
        <w:rPr>
          <w:rFonts w:ascii="system-ui" w:eastAsia="system-ui" w:hAnsi="system-ui" w:cs="system-ui"/>
          <w:color w:val="0F1115"/>
        </w:rPr>
        <w:t xml:space="preserve"> _</w:t>
      </w:r>
      <w:proofErr w:type="gramEnd"/>
      <w:r w:rsidRPr="0F9490D5">
        <w:rPr>
          <w:rFonts w:ascii="system-ui" w:eastAsia="system-ui" w:hAnsi="system-ui" w:cs="system-ui"/>
          <w:color w:val="0F1115"/>
        </w:rPr>
        <w:t xml:space="preserve">__________________________ </w:t>
      </w:r>
      <w:r w:rsidRPr="0F9490D5">
        <w:rPr>
          <w:rFonts w:ascii="system-ui" w:eastAsia="system-ui" w:hAnsi="system-ui" w:cs="system-ui"/>
          <w:b/>
          <w:bCs/>
          <w:color w:val="0F1115"/>
        </w:rPr>
        <w:t>Date:</w:t>
      </w:r>
      <w:r w:rsidRPr="0F9490D5">
        <w:rPr>
          <w:rFonts w:ascii="system-ui" w:eastAsia="system-ui" w:hAnsi="system-ui" w:cs="system-ui"/>
          <w:color w:val="0F1115"/>
        </w:rPr>
        <w:t xml:space="preserve"> ___________</w:t>
      </w:r>
    </w:p>
    <w:p w14:paraId="753F9DCD" w14:textId="65728A5B" w:rsidR="0F9490D5" w:rsidRDefault="0F9490D5"/>
    <w:p w14:paraId="6727D035" w14:textId="4096251B" w:rsidR="0F9490D5" w:rsidRDefault="0F9490D5"/>
    <w:sectPr w:rsidR="0F949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BED9D"/>
    <w:multiLevelType w:val="hybridMultilevel"/>
    <w:tmpl w:val="C9207D5C"/>
    <w:lvl w:ilvl="0" w:tplc="94D4325C">
      <w:start w:val="1"/>
      <w:numFmt w:val="bullet"/>
      <w:lvlText w:val=""/>
      <w:lvlJc w:val="left"/>
      <w:pPr>
        <w:ind w:left="720" w:hanging="360"/>
      </w:pPr>
      <w:rPr>
        <w:rFonts w:ascii="Symbol" w:hAnsi="Symbol" w:hint="default"/>
      </w:rPr>
    </w:lvl>
    <w:lvl w:ilvl="1" w:tplc="81D0A5D4">
      <w:start w:val="1"/>
      <w:numFmt w:val="bullet"/>
      <w:lvlText w:val="o"/>
      <w:lvlJc w:val="left"/>
      <w:pPr>
        <w:ind w:left="1440" w:hanging="360"/>
      </w:pPr>
      <w:rPr>
        <w:rFonts w:ascii="Courier New" w:hAnsi="Courier New" w:hint="default"/>
      </w:rPr>
    </w:lvl>
    <w:lvl w:ilvl="2" w:tplc="2AF20D0E">
      <w:start w:val="1"/>
      <w:numFmt w:val="bullet"/>
      <w:lvlText w:val=""/>
      <w:lvlJc w:val="left"/>
      <w:pPr>
        <w:ind w:left="2160" w:hanging="360"/>
      </w:pPr>
      <w:rPr>
        <w:rFonts w:ascii="Wingdings" w:hAnsi="Wingdings" w:hint="default"/>
      </w:rPr>
    </w:lvl>
    <w:lvl w:ilvl="3" w:tplc="0EC018D2">
      <w:start w:val="1"/>
      <w:numFmt w:val="bullet"/>
      <w:lvlText w:val=""/>
      <w:lvlJc w:val="left"/>
      <w:pPr>
        <w:ind w:left="2880" w:hanging="360"/>
      </w:pPr>
      <w:rPr>
        <w:rFonts w:ascii="Symbol" w:hAnsi="Symbol" w:hint="default"/>
      </w:rPr>
    </w:lvl>
    <w:lvl w:ilvl="4" w:tplc="6F9898A8">
      <w:start w:val="1"/>
      <w:numFmt w:val="bullet"/>
      <w:lvlText w:val="o"/>
      <w:lvlJc w:val="left"/>
      <w:pPr>
        <w:ind w:left="3600" w:hanging="360"/>
      </w:pPr>
      <w:rPr>
        <w:rFonts w:ascii="Courier New" w:hAnsi="Courier New" w:hint="default"/>
      </w:rPr>
    </w:lvl>
    <w:lvl w:ilvl="5" w:tplc="E8D862BE">
      <w:start w:val="1"/>
      <w:numFmt w:val="bullet"/>
      <w:lvlText w:val=""/>
      <w:lvlJc w:val="left"/>
      <w:pPr>
        <w:ind w:left="4320" w:hanging="360"/>
      </w:pPr>
      <w:rPr>
        <w:rFonts w:ascii="Wingdings" w:hAnsi="Wingdings" w:hint="default"/>
      </w:rPr>
    </w:lvl>
    <w:lvl w:ilvl="6" w:tplc="9EFA6482">
      <w:start w:val="1"/>
      <w:numFmt w:val="bullet"/>
      <w:lvlText w:val=""/>
      <w:lvlJc w:val="left"/>
      <w:pPr>
        <w:ind w:left="5040" w:hanging="360"/>
      </w:pPr>
      <w:rPr>
        <w:rFonts w:ascii="Symbol" w:hAnsi="Symbol" w:hint="default"/>
      </w:rPr>
    </w:lvl>
    <w:lvl w:ilvl="7" w:tplc="6A34C7FE">
      <w:start w:val="1"/>
      <w:numFmt w:val="bullet"/>
      <w:lvlText w:val="o"/>
      <w:lvlJc w:val="left"/>
      <w:pPr>
        <w:ind w:left="5760" w:hanging="360"/>
      </w:pPr>
      <w:rPr>
        <w:rFonts w:ascii="Courier New" w:hAnsi="Courier New" w:hint="default"/>
      </w:rPr>
    </w:lvl>
    <w:lvl w:ilvl="8" w:tplc="F1F60612">
      <w:start w:val="1"/>
      <w:numFmt w:val="bullet"/>
      <w:lvlText w:val=""/>
      <w:lvlJc w:val="left"/>
      <w:pPr>
        <w:ind w:left="6480" w:hanging="360"/>
      </w:pPr>
      <w:rPr>
        <w:rFonts w:ascii="Wingdings" w:hAnsi="Wingdings" w:hint="default"/>
      </w:rPr>
    </w:lvl>
  </w:abstractNum>
  <w:abstractNum w:abstractNumId="1" w15:restartNumberingAfterBreak="0">
    <w:nsid w:val="396CD54A"/>
    <w:multiLevelType w:val="hybridMultilevel"/>
    <w:tmpl w:val="06067CDC"/>
    <w:lvl w:ilvl="0" w:tplc="606687E2">
      <w:start w:val="1"/>
      <w:numFmt w:val="bullet"/>
      <w:lvlText w:val=""/>
      <w:lvlJc w:val="left"/>
      <w:pPr>
        <w:ind w:left="720" w:hanging="360"/>
      </w:pPr>
      <w:rPr>
        <w:rFonts w:ascii="Symbol" w:hAnsi="Symbol" w:hint="default"/>
      </w:rPr>
    </w:lvl>
    <w:lvl w:ilvl="1" w:tplc="54B6506E">
      <w:start w:val="1"/>
      <w:numFmt w:val="bullet"/>
      <w:lvlText w:val="o"/>
      <w:lvlJc w:val="left"/>
      <w:pPr>
        <w:ind w:left="1440" w:hanging="360"/>
      </w:pPr>
      <w:rPr>
        <w:rFonts w:ascii="Courier New" w:hAnsi="Courier New" w:hint="default"/>
      </w:rPr>
    </w:lvl>
    <w:lvl w:ilvl="2" w:tplc="DC426468">
      <w:start w:val="1"/>
      <w:numFmt w:val="bullet"/>
      <w:lvlText w:val=""/>
      <w:lvlJc w:val="left"/>
      <w:pPr>
        <w:ind w:left="2160" w:hanging="360"/>
      </w:pPr>
      <w:rPr>
        <w:rFonts w:ascii="Wingdings" w:hAnsi="Wingdings" w:hint="default"/>
      </w:rPr>
    </w:lvl>
    <w:lvl w:ilvl="3" w:tplc="615C9A52">
      <w:start w:val="1"/>
      <w:numFmt w:val="bullet"/>
      <w:lvlText w:val=""/>
      <w:lvlJc w:val="left"/>
      <w:pPr>
        <w:ind w:left="2880" w:hanging="360"/>
      </w:pPr>
      <w:rPr>
        <w:rFonts w:ascii="Symbol" w:hAnsi="Symbol" w:hint="default"/>
      </w:rPr>
    </w:lvl>
    <w:lvl w:ilvl="4" w:tplc="CCE03B08">
      <w:start w:val="1"/>
      <w:numFmt w:val="bullet"/>
      <w:lvlText w:val="o"/>
      <w:lvlJc w:val="left"/>
      <w:pPr>
        <w:ind w:left="3600" w:hanging="360"/>
      </w:pPr>
      <w:rPr>
        <w:rFonts w:ascii="Courier New" w:hAnsi="Courier New" w:hint="default"/>
      </w:rPr>
    </w:lvl>
    <w:lvl w:ilvl="5" w:tplc="0DD88ABA">
      <w:start w:val="1"/>
      <w:numFmt w:val="bullet"/>
      <w:lvlText w:val=""/>
      <w:lvlJc w:val="left"/>
      <w:pPr>
        <w:ind w:left="4320" w:hanging="360"/>
      </w:pPr>
      <w:rPr>
        <w:rFonts w:ascii="Wingdings" w:hAnsi="Wingdings" w:hint="default"/>
      </w:rPr>
    </w:lvl>
    <w:lvl w:ilvl="6" w:tplc="90267D6C">
      <w:start w:val="1"/>
      <w:numFmt w:val="bullet"/>
      <w:lvlText w:val=""/>
      <w:lvlJc w:val="left"/>
      <w:pPr>
        <w:ind w:left="5040" w:hanging="360"/>
      </w:pPr>
      <w:rPr>
        <w:rFonts w:ascii="Symbol" w:hAnsi="Symbol" w:hint="default"/>
      </w:rPr>
    </w:lvl>
    <w:lvl w:ilvl="7" w:tplc="005C35B2">
      <w:start w:val="1"/>
      <w:numFmt w:val="bullet"/>
      <w:lvlText w:val="o"/>
      <w:lvlJc w:val="left"/>
      <w:pPr>
        <w:ind w:left="5760" w:hanging="360"/>
      </w:pPr>
      <w:rPr>
        <w:rFonts w:ascii="Courier New" w:hAnsi="Courier New" w:hint="default"/>
      </w:rPr>
    </w:lvl>
    <w:lvl w:ilvl="8" w:tplc="77DC92CC">
      <w:start w:val="1"/>
      <w:numFmt w:val="bullet"/>
      <w:lvlText w:val=""/>
      <w:lvlJc w:val="left"/>
      <w:pPr>
        <w:ind w:left="6480" w:hanging="360"/>
      </w:pPr>
      <w:rPr>
        <w:rFonts w:ascii="Wingdings" w:hAnsi="Wingdings" w:hint="default"/>
      </w:rPr>
    </w:lvl>
  </w:abstractNum>
  <w:abstractNum w:abstractNumId="2" w15:restartNumberingAfterBreak="0">
    <w:nsid w:val="5B8E1591"/>
    <w:multiLevelType w:val="hybridMultilevel"/>
    <w:tmpl w:val="685C2F90"/>
    <w:lvl w:ilvl="0" w:tplc="2B8E582C">
      <w:start w:val="1"/>
      <w:numFmt w:val="bullet"/>
      <w:lvlText w:val=""/>
      <w:lvlJc w:val="left"/>
      <w:pPr>
        <w:ind w:left="720" w:hanging="360"/>
      </w:pPr>
      <w:rPr>
        <w:rFonts w:ascii="Symbol" w:hAnsi="Symbol" w:hint="default"/>
      </w:rPr>
    </w:lvl>
    <w:lvl w:ilvl="1" w:tplc="EC041434">
      <w:start w:val="1"/>
      <w:numFmt w:val="bullet"/>
      <w:lvlText w:val="o"/>
      <w:lvlJc w:val="left"/>
      <w:pPr>
        <w:ind w:left="1440" w:hanging="360"/>
      </w:pPr>
      <w:rPr>
        <w:rFonts w:ascii="Courier New" w:hAnsi="Courier New" w:hint="default"/>
      </w:rPr>
    </w:lvl>
    <w:lvl w:ilvl="2" w:tplc="54D83524">
      <w:start w:val="1"/>
      <w:numFmt w:val="bullet"/>
      <w:lvlText w:val=""/>
      <w:lvlJc w:val="left"/>
      <w:pPr>
        <w:ind w:left="2160" w:hanging="360"/>
      </w:pPr>
      <w:rPr>
        <w:rFonts w:ascii="Wingdings" w:hAnsi="Wingdings" w:hint="default"/>
      </w:rPr>
    </w:lvl>
    <w:lvl w:ilvl="3" w:tplc="2330525E">
      <w:start w:val="1"/>
      <w:numFmt w:val="bullet"/>
      <w:lvlText w:val=""/>
      <w:lvlJc w:val="left"/>
      <w:pPr>
        <w:ind w:left="2880" w:hanging="360"/>
      </w:pPr>
      <w:rPr>
        <w:rFonts w:ascii="Symbol" w:hAnsi="Symbol" w:hint="default"/>
      </w:rPr>
    </w:lvl>
    <w:lvl w:ilvl="4" w:tplc="463CD42E">
      <w:start w:val="1"/>
      <w:numFmt w:val="bullet"/>
      <w:lvlText w:val="o"/>
      <w:lvlJc w:val="left"/>
      <w:pPr>
        <w:ind w:left="3600" w:hanging="360"/>
      </w:pPr>
      <w:rPr>
        <w:rFonts w:ascii="Courier New" w:hAnsi="Courier New" w:hint="default"/>
      </w:rPr>
    </w:lvl>
    <w:lvl w:ilvl="5" w:tplc="65469628">
      <w:start w:val="1"/>
      <w:numFmt w:val="bullet"/>
      <w:lvlText w:val=""/>
      <w:lvlJc w:val="left"/>
      <w:pPr>
        <w:ind w:left="4320" w:hanging="360"/>
      </w:pPr>
      <w:rPr>
        <w:rFonts w:ascii="Wingdings" w:hAnsi="Wingdings" w:hint="default"/>
      </w:rPr>
    </w:lvl>
    <w:lvl w:ilvl="6" w:tplc="FEF0D31A">
      <w:start w:val="1"/>
      <w:numFmt w:val="bullet"/>
      <w:lvlText w:val=""/>
      <w:lvlJc w:val="left"/>
      <w:pPr>
        <w:ind w:left="5040" w:hanging="360"/>
      </w:pPr>
      <w:rPr>
        <w:rFonts w:ascii="Symbol" w:hAnsi="Symbol" w:hint="default"/>
      </w:rPr>
    </w:lvl>
    <w:lvl w:ilvl="7" w:tplc="41FCD156">
      <w:start w:val="1"/>
      <w:numFmt w:val="bullet"/>
      <w:lvlText w:val="o"/>
      <w:lvlJc w:val="left"/>
      <w:pPr>
        <w:ind w:left="5760" w:hanging="360"/>
      </w:pPr>
      <w:rPr>
        <w:rFonts w:ascii="Courier New" w:hAnsi="Courier New" w:hint="default"/>
      </w:rPr>
    </w:lvl>
    <w:lvl w:ilvl="8" w:tplc="6E7278B0">
      <w:start w:val="1"/>
      <w:numFmt w:val="bullet"/>
      <w:lvlText w:val=""/>
      <w:lvlJc w:val="left"/>
      <w:pPr>
        <w:ind w:left="6480" w:hanging="360"/>
      </w:pPr>
      <w:rPr>
        <w:rFonts w:ascii="Wingdings" w:hAnsi="Wingdings" w:hint="default"/>
      </w:rPr>
    </w:lvl>
  </w:abstractNum>
  <w:num w:numId="1" w16cid:durableId="604575841">
    <w:abstractNumId w:val="1"/>
  </w:num>
  <w:num w:numId="2" w16cid:durableId="1515461184">
    <w:abstractNumId w:val="0"/>
  </w:num>
  <w:num w:numId="3" w16cid:durableId="2090342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8EABBB"/>
    <w:rsid w:val="00095528"/>
    <w:rsid w:val="00101FAD"/>
    <w:rsid w:val="00393423"/>
    <w:rsid w:val="00481266"/>
    <w:rsid w:val="004D1D0E"/>
    <w:rsid w:val="0062170C"/>
    <w:rsid w:val="00634F0D"/>
    <w:rsid w:val="00771481"/>
    <w:rsid w:val="00860B3A"/>
    <w:rsid w:val="00884FA8"/>
    <w:rsid w:val="008A7A48"/>
    <w:rsid w:val="009442F2"/>
    <w:rsid w:val="00A046C4"/>
    <w:rsid w:val="00B055D4"/>
    <w:rsid w:val="00B27587"/>
    <w:rsid w:val="00C302FF"/>
    <w:rsid w:val="00C57ECD"/>
    <w:rsid w:val="00CA59F2"/>
    <w:rsid w:val="00D038A9"/>
    <w:rsid w:val="00DC4583"/>
    <w:rsid w:val="00E27EE1"/>
    <w:rsid w:val="00EE06C4"/>
    <w:rsid w:val="02D66A8D"/>
    <w:rsid w:val="0B9FB626"/>
    <w:rsid w:val="0F9490D5"/>
    <w:rsid w:val="1364032F"/>
    <w:rsid w:val="1F47F4F9"/>
    <w:rsid w:val="285584F5"/>
    <w:rsid w:val="3CDAC623"/>
    <w:rsid w:val="428EABBB"/>
    <w:rsid w:val="63F6B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EABBB"/>
  <w15:chartTrackingRefBased/>
  <w15:docId w15:val="{82D4A9D6-9BBB-4BF2-8A91-F6B4C0C4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F949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F949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F9490D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1224</Words>
  <Characters>6979</Characters>
  <Application>Microsoft Office Word</Application>
  <DocSecurity>0</DocSecurity>
  <Lines>58</Lines>
  <Paragraphs>16</Paragraphs>
  <ScaleCrop>false</ScaleCrop>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Khensani Sithole</dc:creator>
  <cp:keywords/>
  <dc:description/>
  <cp:lastModifiedBy>Khensani Sithole</cp:lastModifiedBy>
  <cp:revision>2</cp:revision>
  <dcterms:created xsi:type="dcterms:W3CDTF">2026-05-25T09:32:00Z</dcterms:created>
  <dcterms:modified xsi:type="dcterms:W3CDTF">2026-05-25T09:32:00Z</dcterms:modified>
</cp:coreProperties>
</file>