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D67D1" w14:textId="77777777" w:rsidR="00BF4AFC" w:rsidRDefault="00000000">
      <w:pPr>
        <w:pStyle w:val="Normal1"/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eastAsia="zh-CN"/>
        </w:rPr>
      </w:pPr>
      <w:r>
        <w:rPr>
          <w:rFonts w:ascii="Times New Roman" w:hAnsi="Times New Roman" w:cs="Times New Roman" w:hint="eastAsia"/>
          <w:b/>
          <w:sz w:val="32"/>
          <w:szCs w:val="32"/>
          <w:lang w:eastAsia="zh-CN"/>
        </w:rPr>
        <w:t>SITING XU</w:t>
      </w:r>
    </w:p>
    <w:p w14:paraId="6C13A9BE" w14:textId="77777777" w:rsidR="0032306B" w:rsidRDefault="00000000">
      <w:pPr>
        <w:pStyle w:val="Normal1"/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Cs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bCs/>
          <w:sz w:val="21"/>
          <w:szCs w:val="21"/>
          <w:lang w:eastAsia="zh-CN"/>
        </w:rPr>
        <w:t xml:space="preserve">Tel:919-201-8566      | Email: sx112@duke.edu     </w:t>
      </w:r>
    </w:p>
    <w:p w14:paraId="1D84805D" w14:textId="60887349" w:rsidR="00BF4AFC" w:rsidRDefault="0032306B">
      <w:pPr>
        <w:pStyle w:val="Normal1"/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color w:val="auto"/>
          <w:sz w:val="21"/>
          <w:szCs w:val="21"/>
          <w:lang w:eastAsia="zh-CN"/>
        </w:rPr>
      </w:pPr>
      <w:r>
        <w:rPr>
          <w:rFonts w:ascii="Times New Roman" w:hAnsi="Times New Roman" w:cs="Times New Roman"/>
          <w:bCs/>
          <w:sz w:val="21"/>
          <w:szCs w:val="21"/>
          <w:lang w:eastAsia="zh-CN"/>
        </w:rPr>
        <w:t>Research Interest</w:t>
      </w:r>
      <w:r>
        <w:rPr>
          <w:rFonts w:ascii="Times New Roman" w:hAnsi="Times New Roman" w:cs="Times New Roman" w:hint="eastAsia"/>
          <w:bCs/>
          <w:sz w:val="21"/>
          <w:szCs w:val="21"/>
          <w:lang w:eastAsia="zh-CN"/>
        </w:rPr>
        <w:t xml:space="preserve">     </w:t>
      </w:r>
    </w:p>
    <w:p w14:paraId="7F3D358A" w14:textId="77777777" w:rsidR="00BF4AFC" w:rsidRDefault="00BF4AFC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color w:val="auto"/>
          <w:sz w:val="21"/>
          <w:szCs w:val="21"/>
          <w:lang w:eastAsia="zh-CN"/>
        </w:rPr>
      </w:pPr>
    </w:p>
    <w:p w14:paraId="6A3BF374" w14:textId="77777777" w:rsidR="00BF4AFC" w:rsidRDefault="00000000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color w:val="auto"/>
          <w:sz w:val="21"/>
          <w:szCs w:val="21"/>
        </w:rPr>
      </w:pPr>
      <w:r>
        <w:rPr>
          <w:rFonts w:ascii="Times New Roman" w:hAnsi="Times New Roman" w:cs="Times New Roman"/>
          <w:b/>
          <w:color w:val="auto"/>
          <w:sz w:val="21"/>
          <w:szCs w:val="21"/>
        </w:rPr>
        <w:t>EDUCATION</w:t>
      </w:r>
    </w:p>
    <w:p w14:paraId="18F7A0CE" w14:textId="3219C9EA" w:rsidR="00BF4AFC" w:rsidRDefault="00000000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b/>
          <w:sz w:val="21"/>
          <w:szCs w:val="21"/>
          <w:lang w:eastAsia="zh-CN"/>
        </w:rPr>
        <w:t xml:space="preserve">Duke University, </w:t>
      </w:r>
      <w:r>
        <w:rPr>
          <w:rFonts w:ascii="Times New Roman" w:hAnsi="Times New Roman" w:cs="Times New Roman" w:hint="eastAsia"/>
          <w:bCs/>
          <w:sz w:val="21"/>
          <w:szCs w:val="21"/>
          <w:lang w:eastAsia="zh-CN"/>
        </w:rPr>
        <w:t xml:space="preserve">Durham, NC                                                                                                                       Sep 2025 </w:t>
      </w:r>
      <w:r w:rsidR="003005C0">
        <w:rPr>
          <w:rFonts w:ascii="Times New Roman" w:hAnsi="Times New Roman" w:cs="Times New Roman"/>
          <w:bCs/>
          <w:sz w:val="21"/>
          <w:szCs w:val="21"/>
          <w:lang w:eastAsia="zh-CN"/>
        </w:rPr>
        <w:t>–</w:t>
      </w:r>
      <w:r>
        <w:rPr>
          <w:rFonts w:ascii="Times New Roman" w:hAnsi="Times New Roman" w:cs="Times New Roman" w:hint="eastAsia"/>
          <w:bCs/>
          <w:sz w:val="21"/>
          <w:szCs w:val="21"/>
          <w:lang w:eastAsia="zh-CN"/>
        </w:rPr>
        <w:t xml:space="preserve"> </w:t>
      </w:r>
      <w:r w:rsidR="003005C0">
        <w:rPr>
          <w:rFonts w:ascii="Times New Roman" w:hAnsi="Times New Roman" w:cs="Times New Roman"/>
          <w:bCs/>
          <w:sz w:val="21"/>
          <w:szCs w:val="21"/>
          <w:lang w:eastAsia="zh-CN"/>
        </w:rPr>
        <w:t>May 2027</w:t>
      </w:r>
      <w:r>
        <w:rPr>
          <w:rFonts w:ascii="Times New Roman" w:hAnsi="Times New Roman" w:cs="Times New Roman" w:hint="eastAsia"/>
          <w:bCs/>
          <w:sz w:val="21"/>
          <w:szCs w:val="21"/>
          <w:lang w:eastAsia="zh-CN"/>
        </w:rPr>
        <w:t xml:space="preserve"> </w:t>
      </w:r>
    </w:p>
    <w:p w14:paraId="6EE0B562" w14:textId="77777777" w:rsidR="00BF4AFC" w:rsidRDefault="00000000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  <w:i/>
          <w:iCs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bCs/>
          <w:i/>
          <w:iCs/>
          <w:sz w:val="21"/>
          <w:szCs w:val="21"/>
          <w:lang w:eastAsia="zh-CN"/>
        </w:rPr>
        <w:t xml:space="preserve">M.S. </w:t>
      </w:r>
      <w:proofErr w:type="gramStart"/>
      <w:r>
        <w:rPr>
          <w:rFonts w:ascii="Times New Roman" w:hAnsi="Times New Roman" w:cs="Times New Roman" w:hint="eastAsia"/>
          <w:bCs/>
          <w:i/>
          <w:iCs/>
          <w:sz w:val="21"/>
          <w:szCs w:val="21"/>
          <w:lang w:eastAsia="zh-CN"/>
        </w:rPr>
        <w:t>in  Electrical</w:t>
      </w:r>
      <w:proofErr w:type="gramEnd"/>
      <w:r>
        <w:rPr>
          <w:rFonts w:ascii="Times New Roman" w:hAnsi="Times New Roman" w:cs="Times New Roman" w:hint="eastAsia"/>
          <w:bCs/>
          <w:i/>
          <w:iCs/>
          <w:sz w:val="21"/>
          <w:szCs w:val="21"/>
          <w:lang w:eastAsia="zh-CN"/>
        </w:rPr>
        <w:t xml:space="preserve"> and Computer Engineering </w:t>
      </w:r>
    </w:p>
    <w:p w14:paraId="3D9B536F" w14:textId="054346BF" w:rsidR="00BF4AFC" w:rsidRDefault="003005C0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  <w:i/>
          <w:sz w:val="21"/>
          <w:szCs w:val="21"/>
          <w:lang w:eastAsia="zh-CN"/>
        </w:rPr>
      </w:pPr>
      <w:r>
        <w:rPr>
          <w:rFonts w:ascii="Times New Roman" w:hAnsi="Times New Roman" w:cs="Times New Roman"/>
          <w:b/>
          <w:bCs/>
          <w:i/>
          <w:sz w:val="21"/>
          <w:szCs w:val="21"/>
          <w:lang w:eastAsia="zh-CN"/>
        </w:rPr>
        <w:t>GPA</w:t>
      </w:r>
      <w:r>
        <w:rPr>
          <w:rFonts w:ascii="Times New Roman" w:hAnsi="Times New Roman" w:cs="Times New Roman"/>
          <w:i/>
          <w:sz w:val="21"/>
          <w:szCs w:val="21"/>
          <w:lang w:eastAsia="zh-CN"/>
        </w:rPr>
        <w:t>:4.00</w:t>
      </w:r>
      <w:r>
        <w:rPr>
          <w:rFonts w:ascii="Times New Roman" w:hAnsi="Times New Roman" w:cs="Times New Roman" w:hint="eastAsia"/>
          <w:i/>
          <w:sz w:val="21"/>
          <w:szCs w:val="21"/>
          <w:lang w:eastAsia="zh-CN"/>
        </w:rPr>
        <w:t xml:space="preserve"> | </w:t>
      </w:r>
      <w:proofErr w:type="gramStart"/>
      <w:r>
        <w:rPr>
          <w:rFonts w:ascii="Times New Roman" w:hAnsi="Times New Roman" w:cs="Times New Roman" w:hint="eastAsia"/>
          <w:b/>
          <w:bCs/>
          <w:iCs/>
          <w:sz w:val="21"/>
          <w:szCs w:val="21"/>
          <w:lang w:eastAsia="zh-CN"/>
        </w:rPr>
        <w:t xml:space="preserve">Relevant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eastAsia="zh-CN"/>
        </w:rPr>
        <w:t xml:space="preserve"> Course</w:t>
      </w:r>
      <w:r>
        <w:rPr>
          <w:rFonts w:ascii="Times New Roman" w:hAnsi="Times New Roman" w:cs="Times New Roman" w:hint="eastAsia"/>
          <w:b/>
          <w:bCs/>
          <w:iCs/>
          <w:sz w:val="21"/>
          <w:szCs w:val="21"/>
          <w:lang w:eastAsia="zh-CN"/>
        </w:rPr>
        <w:t>s</w:t>
      </w:r>
      <w:proofErr w:type="gramEnd"/>
      <w:r>
        <w:rPr>
          <w:rFonts w:ascii="Times New Roman" w:hAnsi="Times New Roman" w:cs="Times New Roman"/>
          <w:iCs/>
          <w:sz w:val="21"/>
          <w:szCs w:val="21"/>
          <w:lang w:eastAsia="zh-CN"/>
        </w:rPr>
        <w:t>:</w:t>
      </w:r>
      <w:r>
        <w:rPr>
          <w:rFonts w:ascii="Times New Roman" w:hAnsi="Times New Roman" w:cs="Times New Roman" w:hint="eastAsia"/>
          <w:iCs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hint="eastAsia"/>
          <w:i/>
          <w:sz w:val="21"/>
          <w:szCs w:val="21"/>
          <w:lang w:eastAsia="zh-CN"/>
        </w:rPr>
        <w:t xml:space="preserve">Math for </w:t>
      </w:r>
      <w:r>
        <w:rPr>
          <w:rFonts w:ascii="Times New Roman" w:hAnsi="Times New Roman" w:cs="Times New Roman" w:hint="eastAsia"/>
          <w:bCs/>
          <w:i/>
          <w:sz w:val="21"/>
          <w:szCs w:val="21"/>
          <w:lang w:eastAsia="zh-CN"/>
        </w:rPr>
        <w:t>Machine Learning, Pra</w:t>
      </w:r>
      <w:r w:rsidR="00562AF9">
        <w:rPr>
          <w:rFonts w:ascii="Times New Roman" w:hAnsi="Times New Roman" w:cs="Times New Roman"/>
          <w:bCs/>
          <w:i/>
          <w:sz w:val="21"/>
          <w:szCs w:val="21"/>
          <w:lang w:eastAsia="zh-CN"/>
        </w:rPr>
        <w:t>c</w:t>
      </w:r>
      <w:r>
        <w:rPr>
          <w:rFonts w:ascii="Times New Roman" w:hAnsi="Times New Roman" w:cs="Times New Roman" w:hint="eastAsia"/>
          <w:bCs/>
          <w:i/>
          <w:sz w:val="21"/>
          <w:szCs w:val="21"/>
          <w:lang w:eastAsia="zh-CN"/>
        </w:rPr>
        <w:t>tical</w:t>
      </w:r>
      <w:r>
        <w:rPr>
          <w:rFonts w:ascii="Times New Roman" w:hAnsi="Times New Roman" w:cs="Times New Roman" w:hint="eastAsia"/>
          <w:i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sz w:val="21"/>
          <w:szCs w:val="21"/>
          <w:lang w:eastAsia="zh-CN"/>
        </w:rPr>
        <w:t>Machine Learning, Programming and Data Structure for Machine learning</w:t>
      </w:r>
    </w:p>
    <w:p w14:paraId="0ADC9348" w14:textId="77777777" w:rsidR="00BF4AFC" w:rsidRDefault="00000000">
      <w:pPr>
        <w:pStyle w:val="Normal1"/>
        <w:tabs>
          <w:tab w:val="right" w:pos="10800"/>
        </w:tabs>
        <w:spacing w:before="100"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Shanghai Jiao Tong University, </w:t>
      </w:r>
      <w:r>
        <w:rPr>
          <w:rFonts w:ascii="Times New Roman" w:hAnsi="Times New Roman" w:cs="Times New Roman"/>
          <w:sz w:val="21"/>
          <w:szCs w:val="21"/>
          <w:lang w:eastAsia="zh-CN"/>
        </w:rPr>
        <w:t>Shanghai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  <w:lang w:eastAsia="zh-CN"/>
        </w:rPr>
        <w:t>China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Sep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2021 - Jun 2025</w:t>
      </w:r>
    </w:p>
    <w:p w14:paraId="4B0AEF59" w14:textId="23153C38" w:rsidR="00BF4AFC" w:rsidRDefault="00000000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sz w:val="21"/>
          <w:szCs w:val="21"/>
          <w:lang w:eastAsia="zh-CN"/>
        </w:rPr>
      </w:pPr>
      <w:r>
        <w:rPr>
          <w:rFonts w:ascii="Times New Roman" w:hAnsi="Times New Roman" w:cs="Times New Roman"/>
          <w:i/>
          <w:sz w:val="21"/>
          <w:szCs w:val="21"/>
          <w:lang w:eastAsia="zh-CN"/>
        </w:rPr>
        <w:t>B</w:t>
      </w:r>
      <w:r>
        <w:rPr>
          <w:rFonts w:ascii="Times New Roman" w:hAnsi="Times New Roman" w:cs="Times New Roman" w:hint="eastAsia"/>
          <w:i/>
          <w:sz w:val="21"/>
          <w:szCs w:val="21"/>
          <w:lang w:eastAsia="zh-CN"/>
        </w:rPr>
        <w:t>.S.</w:t>
      </w:r>
      <w:r>
        <w:rPr>
          <w:rFonts w:ascii="Times New Roman" w:hAnsi="Times New Roman" w:cs="Times New Roman"/>
          <w:i/>
          <w:sz w:val="21"/>
          <w:szCs w:val="21"/>
          <w:lang w:eastAsia="zh-CN"/>
        </w:rPr>
        <w:t xml:space="preserve"> in Mathematics and Applied Mathematics </w:t>
      </w:r>
      <w:r>
        <w:rPr>
          <w:rFonts w:ascii="Times New Roman" w:hAnsi="Times New Roman" w:cs="Times New Roman" w:hint="eastAsia"/>
          <w:i/>
          <w:sz w:val="21"/>
          <w:szCs w:val="21"/>
          <w:lang w:eastAsia="zh-CN"/>
        </w:rPr>
        <w:t xml:space="preserve">&amp; </w:t>
      </w:r>
      <w:r>
        <w:rPr>
          <w:rFonts w:ascii="Times New Roman" w:hAnsi="Times New Roman" w:cs="Times New Roman"/>
          <w:i/>
          <w:sz w:val="21"/>
          <w:szCs w:val="21"/>
          <w:lang w:eastAsia="zh-CN"/>
        </w:rPr>
        <w:t>B</w:t>
      </w:r>
      <w:r>
        <w:rPr>
          <w:rFonts w:ascii="Times New Roman" w:hAnsi="Times New Roman" w:cs="Times New Roman" w:hint="eastAsia"/>
          <w:i/>
          <w:sz w:val="21"/>
          <w:szCs w:val="21"/>
          <w:lang w:eastAsia="zh-CN"/>
        </w:rPr>
        <w:t>.</w:t>
      </w:r>
      <w:r>
        <w:rPr>
          <w:rFonts w:ascii="Times New Roman" w:hAnsi="Times New Roman" w:cs="Times New Roman"/>
          <w:i/>
          <w:sz w:val="21"/>
          <w:szCs w:val="21"/>
          <w:lang w:eastAsia="zh-CN"/>
        </w:rPr>
        <w:t>Eng</w:t>
      </w:r>
      <w:r w:rsidR="00562AF9">
        <w:rPr>
          <w:rFonts w:ascii="Times New Roman" w:hAnsi="Times New Roman" w:cs="Times New Roman"/>
          <w:i/>
          <w:sz w:val="21"/>
          <w:szCs w:val="21"/>
          <w:lang w:eastAsia="zh-CN"/>
        </w:rPr>
        <w:t>.</w:t>
      </w:r>
      <w:r>
        <w:rPr>
          <w:rFonts w:ascii="Times New Roman" w:hAnsi="Times New Roman" w:cs="Times New Roman"/>
          <w:i/>
          <w:sz w:val="21"/>
          <w:szCs w:val="21"/>
          <w:lang w:eastAsia="zh-CN"/>
        </w:rPr>
        <w:t xml:space="preserve"> Naval Architecture and Ocean Engineering (dual degree)</w:t>
      </w:r>
    </w:p>
    <w:p w14:paraId="7D8CFA07" w14:textId="77777777" w:rsidR="00BF4AFC" w:rsidRDefault="00000000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color w:val="auto"/>
          <w:sz w:val="21"/>
          <w:szCs w:val="21"/>
          <w:lang w:eastAsia="zh-CN"/>
        </w:rPr>
      </w:pPr>
      <w:r>
        <w:rPr>
          <w:rFonts w:ascii="Times New Roman" w:hAnsi="Times New Roman" w:cs="Times New Roman"/>
          <w:b/>
          <w:bCs/>
          <w:i/>
          <w:sz w:val="21"/>
          <w:szCs w:val="21"/>
          <w:lang w:eastAsia="zh-CN"/>
        </w:rPr>
        <w:t>GPA</w:t>
      </w:r>
      <w:r>
        <w:rPr>
          <w:rFonts w:ascii="Times New Roman" w:hAnsi="Times New Roman" w:cs="Times New Roman"/>
          <w:i/>
          <w:sz w:val="21"/>
          <w:szCs w:val="21"/>
          <w:lang w:eastAsia="zh-CN"/>
        </w:rPr>
        <w:t>:3.8</w:t>
      </w:r>
      <w:r>
        <w:rPr>
          <w:rFonts w:ascii="Times New Roman" w:hAnsi="Times New Roman" w:cs="Times New Roman" w:hint="eastAsia"/>
          <w:i/>
          <w:sz w:val="21"/>
          <w:szCs w:val="21"/>
          <w:lang w:eastAsia="zh-CN"/>
        </w:rPr>
        <w:t xml:space="preserve">6 | </w:t>
      </w:r>
      <w:proofErr w:type="gramStart"/>
      <w:r>
        <w:rPr>
          <w:rFonts w:ascii="Times New Roman" w:hAnsi="Times New Roman" w:cs="Times New Roman" w:hint="eastAsia"/>
          <w:b/>
          <w:bCs/>
          <w:iCs/>
          <w:sz w:val="21"/>
          <w:szCs w:val="21"/>
          <w:lang w:eastAsia="zh-CN"/>
        </w:rPr>
        <w:t xml:space="preserve">Relevant </w:t>
      </w:r>
      <w:r>
        <w:rPr>
          <w:rFonts w:ascii="Times New Roman" w:hAnsi="Times New Roman" w:cs="Times New Roman"/>
          <w:b/>
          <w:bCs/>
          <w:iCs/>
          <w:sz w:val="21"/>
          <w:szCs w:val="21"/>
          <w:lang w:eastAsia="zh-CN"/>
        </w:rPr>
        <w:t xml:space="preserve"> Course</w:t>
      </w:r>
      <w:r>
        <w:rPr>
          <w:rFonts w:ascii="Times New Roman" w:hAnsi="Times New Roman" w:cs="Times New Roman" w:hint="eastAsia"/>
          <w:b/>
          <w:bCs/>
          <w:iCs/>
          <w:sz w:val="21"/>
          <w:szCs w:val="21"/>
          <w:lang w:eastAsia="zh-CN"/>
        </w:rPr>
        <w:t>s</w:t>
      </w:r>
      <w:proofErr w:type="gramEnd"/>
      <w:r>
        <w:rPr>
          <w:rFonts w:ascii="Times New Roman" w:hAnsi="Times New Roman" w:cs="Times New Roman"/>
          <w:iCs/>
          <w:sz w:val="21"/>
          <w:szCs w:val="21"/>
          <w:lang w:eastAsia="zh-CN"/>
        </w:rPr>
        <w:t>:</w:t>
      </w:r>
      <w:r>
        <w:rPr>
          <w:rFonts w:ascii="Times New Roman" w:hAnsi="Times New Roman" w:cs="Times New Roman"/>
          <w:iCs/>
          <w:color w:val="00B0F0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i/>
          <w:color w:val="auto"/>
          <w:sz w:val="21"/>
          <w:szCs w:val="21"/>
        </w:rPr>
        <w:t>Artificial Intelligence, Big Data Analysis, Stochastic Processes, Numerical Solution of Differential Equations</w:t>
      </w:r>
      <w:r>
        <w:rPr>
          <w:rFonts w:ascii="Times New Roman" w:hAnsi="Times New Roman" w:cs="Times New Roman" w:hint="eastAsia"/>
          <w:i/>
          <w:color w:val="auto"/>
          <w:sz w:val="21"/>
          <w:szCs w:val="21"/>
          <w:lang w:eastAsia="zh-CN"/>
        </w:rPr>
        <w:t xml:space="preserve">, </w:t>
      </w:r>
      <w:r>
        <w:rPr>
          <w:rFonts w:ascii="Times New Roman" w:hAnsi="Times New Roman" w:cs="Times New Roman" w:hint="eastAsia"/>
          <w:i/>
          <w:color w:val="auto"/>
          <w:sz w:val="21"/>
          <w:szCs w:val="21"/>
        </w:rPr>
        <w:t>Theoretical Mechanics, Mechanics of Materials, Principles and Control of Hybrid Power Systems, Fundamentals of Intelligent Ships-I, Innovative Practices in Intelligent Ships</w:t>
      </w:r>
    </w:p>
    <w:p w14:paraId="4F93F69A" w14:textId="77777777" w:rsidR="00BF4AFC" w:rsidRDefault="00BF4AFC">
      <w:pPr>
        <w:pStyle w:val="Normal1"/>
        <w:pBdr>
          <w:bottom w:val="single" w:sz="6" w:space="0" w:color="auto"/>
        </w:pBdr>
        <w:spacing w:after="0" w:line="240" w:lineRule="auto"/>
        <w:rPr>
          <w:rFonts w:ascii="Times New Roman" w:hAnsi="Times New Roman" w:cs="Times New Roman"/>
          <w:b/>
          <w:smallCaps/>
          <w:sz w:val="21"/>
          <w:szCs w:val="21"/>
          <w:lang w:eastAsia="zh-CN"/>
        </w:rPr>
      </w:pPr>
    </w:p>
    <w:p w14:paraId="7A685226" w14:textId="77777777" w:rsidR="00BF4AFC" w:rsidRDefault="00000000">
      <w:pPr>
        <w:pStyle w:val="Normal1"/>
        <w:pBdr>
          <w:bottom w:val="single" w:sz="6" w:space="0" w:color="auto"/>
        </w:pBdr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mallCaps/>
          <w:sz w:val="21"/>
          <w:szCs w:val="21"/>
          <w:lang w:eastAsia="zh-CN"/>
        </w:rPr>
        <w:t>PUBLICATIONS</w:t>
      </w:r>
    </w:p>
    <w:p w14:paraId="0F2484B4" w14:textId="77777777" w:rsidR="00BF4AFC" w:rsidRDefault="00000000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Style w:val="ac"/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Shuai Huang, Tie Li, Ye Wang, Wei He, </w:t>
      </w:r>
      <w:r>
        <w:rPr>
          <w:rStyle w:val="ac"/>
          <w:rFonts w:ascii="Times New Roman" w:hAnsi="Times New Roman" w:cs="Times New Roman" w:hint="eastAsia"/>
          <w:sz w:val="21"/>
          <w:szCs w:val="21"/>
        </w:rPr>
        <w:t>Siting Xu,</w:t>
      </w:r>
      <w:r>
        <w:rPr>
          <w:rStyle w:val="ac"/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 Hang Cao, Shiyan Li, Run Chen, Ping Yi, Xinran Wang</w:t>
      </w:r>
      <w:r>
        <w:rPr>
          <w:rFonts w:ascii="Times New Roman" w:hAnsi="Times New Roman" w:cs="Times New Roman"/>
          <w:sz w:val="21"/>
          <w:szCs w:val="21"/>
        </w:rPr>
        <w:t xml:space="preserve">. </w:t>
      </w:r>
      <w:r>
        <w:rPr>
          <w:rStyle w:val="ad"/>
          <w:rFonts w:ascii="Times New Roman" w:hAnsi="Times New Roman" w:cs="Times New Roman"/>
          <w:sz w:val="21"/>
          <w:szCs w:val="21"/>
        </w:rPr>
        <w:t>A Novel Digital Twin Framework with Hardware-in-the-Loop for Engine Systems</w:t>
      </w:r>
      <w:r>
        <w:rPr>
          <w:rFonts w:ascii="Times New Roman" w:hAnsi="Times New Roman" w:cs="Times New Roman"/>
          <w:sz w:val="21"/>
          <w:szCs w:val="21"/>
        </w:rPr>
        <w:t xml:space="preserve">. Accepted for publication in </w:t>
      </w:r>
      <w:r>
        <w:rPr>
          <w:rStyle w:val="ac"/>
          <w:rFonts w:ascii="Times New Roman" w:hAnsi="Times New Roman" w:cs="Times New Roman"/>
          <w:sz w:val="21"/>
          <w:szCs w:val="21"/>
        </w:rPr>
        <w:t>IEEE Transactions on Intelligent Transportation Systems</w:t>
      </w:r>
    </w:p>
    <w:p w14:paraId="47CC867A" w14:textId="282B6BF2" w:rsidR="008251D0" w:rsidRPr="008251D0" w:rsidRDefault="008251D0" w:rsidP="008251D0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8251D0">
        <w:rPr>
          <w:rFonts w:ascii="Times New Roman" w:hAnsi="Times New Roman" w:cs="Times New Roman"/>
          <w:b/>
          <w:bCs/>
          <w:sz w:val="21"/>
          <w:szCs w:val="21"/>
        </w:rPr>
        <w:t>Siting Xu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Pr="008251D0">
        <w:rPr>
          <w:rFonts w:ascii="Times New Roman" w:hAnsi="Times New Roman" w:cs="Times New Roman"/>
          <w:sz w:val="21"/>
          <w:szCs w:val="21"/>
        </w:rPr>
        <w:t>Shuai Huang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Pr="008251D0">
        <w:rPr>
          <w:rFonts w:ascii="Times New Roman" w:hAnsi="Times New Roman" w:cs="Times New Roman"/>
          <w:sz w:val="21"/>
          <w:szCs w:val="21"/>
        </w:rPr>
        <w:t>Cheng Meng</w:t>
      </w:r>
      <w:r>
        <w:rPr>
          <w:rFonts w:ascii="Times New Roman" w:hAnsi="Times New Roman" w:cs="Times New Roman"/>
          <w:sz w:val="21"/>
          <w:szCs w:val="21"/>
        </w:rPr>
        <w:t xml:space="preserve">, et al. </w:t>
      </w:r>
      <w:r w:rsidRPr="008251D0">
        <w:rPr>
          <w:rStyle w:val="ad"/>
          <w:rFonts w:ascii="Times New Roman" w:hAnsi="Times New Roman" w:cs="Times New Roman"/>
          <w:sz w:val="21"/>
          <w:szCs w:val="21"/>
        </w:rPr>
        <w:t>Digi</w:t>
      </w:r>
      <w:r w:rsidRPr="008251D0">
        <w:rPr>
          <w:rStyle w:val="ad"/>
        </w:rPr>
        <w:t>t</w:t>
      </w:r>
      <w:r w:rsidRPr="008251D0">
        <w:rPr>
          <w:rStyle w:val="ad"/>
          <w:rFonts w:ascii="Times New Roman" w:hAnsi="Times New Roman" w:cs="Times New Roman"/>
          <w:sz w:val="21"/>
          <w:szCs w:val="21"/>
        </w:rPr>
        <w:t>al Twin-Oriented Ammonia-Diesel Dual-Fuel Combustion Model and Automatic Calibration Method</w:t>
      </w:r>
      <w:r>
        <w:rPr>
          <w:rStyle w:val="ad"/>
          <w:rFonts w:ascii="Times New Roman" w:hAnsi="Times New Roman" w:cs="Times New Roman"/>
          <w:sz w:val="21"/>
          <w:szCs w:val="21"/>
        </w:rPr>
        <w:t xml:space="preserve">. </w:t>
      </w:r>
      <w:r w:rsidRPr="008251D0">
        <w:rPr>
          <w:rFonts w:ascii="Times New Roman" w:hAnsi="Times New Roman" w:cs="Times New Roman"/>
          <w:sz w:val="21"/>
          <w:szCs w:val="21"/>
        </w:rPr>
        <w:t>Accepted for the 11th International Conference on Modeling and Diagnostics for Advanced</w:t>
      </w:r>
    </w:p>
    <w:p w14:paraId="11338B3C" w14:textId="017142B6" w:rsidR="008251D0" w:rsidRPr="008251D0" w:rsidRDefault="008251D0" w:rsidP="008251D0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8251D0">
        <w:rPr>
          <w:rFonts w:ascii="Times New Roman" w:hAnsi="Times New Roman" w:cs="Times New Roman"/>
          <w:sz w:val="21"/>
          <w:szCs w:val="21"/>
        </w:rPr>
        <w:t>Engine Systems (</w:t>
      </w:r>
      <w:r w:rsidRPr="008251D0">
        <w:rPr>
          <w:rFonts w:ascii="Times New Roman" w:hAnsi="Times New Roman" w:cs="Times New Roman"/>
          <w:b/>
          <w:bCs/>
          <w:sz w:val="21"/>
          <w:szCs w:val="21"/>
        </w:rPr>
        <w:t>COMODIA 2025</w:t>
      </w:r>
      <w:r w:rsidRPr="008251D0">
        <w:rPr>
          <w:rFonts w:ascii="Times New Roman" w:hAnsi="Times New Roman" w:cs="Times New Roman"/>
          <w:sz w:val="21"/>
          <w:szCs w:val="21"/>
        </w:rPr>
        <w:t>)</w:t>
      </w:r>
    </w:p>
    <w:p w14:paraId="30703FA2" w14:textId="77777777" w:rsidR="00BF4AFC" w:rsidRDefault="00BF4AFC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sz w:val="21"/>
          <w:szCs w:val="21"/>
          <w:lang w:eastAsia="zh-CN"/>
        </w:rPr>
      </w:pPr>
    </w:p>
    <w:p w14:paraId="5D45F90D" w14:textId="5FBF23BB" w:rsidR="00BF4AFC" w:rsidRDefault="008251D0">
      <w:pPr>
        <w:pStyle w:val="Normal1"/>
        <w:pBdr>
          <w:bottom w:val="single" w:sz="6" w:space="0" w:color="auto"/>
        </w:pBdr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mallCaps/>
          <w:sz w:val="21"/>
          <w:szCs w:val="21"/>
          <w:lang w:eastAsia="zh-CN"/>
        </w:rPr>
        <w:t>E</w:t>
      </w:r>
      <w:r>
        <w:rPr>
          <w:rFonts w:ascii="Times New Roman" w:eastAsia="Times New Roman" w:hAnsi="Times New Roman" w:cs="Times New Roman"/>
          <w:b/>
          <w:smallCaps/>
          <w:sz w:val="21"/>
          <w:szCs w:val="21"/>
        </w:rPr>
        <w:t>XPERIENCE</w:t>
      </w:r>
    </w:p>
    <w:p w14:paraId="351047ED" w14:textId="77777777" w:rsidR="00F54F30" w:rsidRDefault="00F54F30" w:rsidP="004B5E67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</w:pPr>
    </w:p>
    <w:p w14:paraId="7D442E5B" w14:textId="77777777" w:rsidR="00434838" w:rsidRPr="00434838" w:rsidRDefault="00434838" w:rsidP="004B5E67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</w:pPr>
    </w:p>
    <w:p w14:paraId="5E838467" w14:textId="23261367" w:rsidR="004B5E67" w:rsidRDefault="003005C0" w:rsidP="004B5E67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</w:pPr>
      <w:r w:rsidRPr="003005C0"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Differentiable Simulation Framework for Binary Material Optimization in Soft Robotic Fish</w:t>
      </w:r>
      <w:r w:rsidR="004B5E67">
        <w:rPr>
          <w:rFonts w:ascii="Times New Roman" w:hAnsi="Times New Roman" w:cs="Times New Roman" w:hint="eastAsia"/>
          <w:b/>
          <w:bCs/>
          <w:color w:val="auto"/>
          <w:sz w:val="21"/>
          <w:szCs w:val="21"/>
          <w:lang w:eastAsia="zh-CN"/>
        </w:rPr>
        <w:t xml:space="preserve">      </w:t>
      </w:r>
      <w:r>
        <w:rPr>
          <w:rFonts w:ascii="Times New Roman" w:hAnsi="Times New Roman" w:cs="Times New Roman" w:hint="eastAsia"/>
          <w:b/>
          <w:bCs/>
          <w:color w:val="auto"/>
          <w:sz w:val="21"/>
          <w:szCs w:val="21"/>
          <w:lang w:eastAsia="zh-CN"/>
        </w:rPr>
        <w:t xml:space="preserve">       </w:t>
      </w:r>
      <w:r w:rsidR="004B5E67">
        <w:rPr>
          <w:rFonts w:ascii="Times New Roman" w:hAnsi="Times New Roman" w:cs="Times New Roman" w:hint="eastAsia"/>
          <w:color w:val="auto"/>
          <w:sz w:val="21"/>
          <w:szCs w:val="21"/>
          <w:lang w:eastAsia="zh-CN"/>
        </w:rPr>
        <w:t xml:space="preserve">Sep </w:t>
      </w:r>
      <w:r w:rsidR="004B5E67">
        <w:rPr>
          <w:rFonts w:ascii="Times New Roman" w:hAnsi="Times New Roman" w:cs="Times New Roman"/>
          <w:color w:val="auto"/>
          <w:sz w:val="21"/>
          <w:szCs w:val="21"/>
          <w:lang w:eastAsia="zh-CN"/>
        </w:rPr>
        <w:t>202</w:t>
      </w:r>
      <w:r w:rsidR="004B5E67">
        <w:rPr>
          <w:rFonts w:ascii="Times New Roman" w:hAnsi="Times New Roman" w:cs="Times New Roman" w:hint="eastAsia"/>
          <w:color w:val="auto"/>
          <w:sz w:val="21"/>
          <w:szCs w:val="21"/>
          <w:lang w:eastAsia="zh-CN"/>
        </w:rPr>
        <w:t>5</w:t>
      </w:r>
      <w:r w:rsidR="004B5E67">
        <w:rPr>
          <w:rFonts w:ascii="Times New Roman" w:hAnsi="Times New Roman" w:cs="Times New Roman"/>
          <w:color w:val="auto"/>
          <w:sz w:val="21"/>
          <w:szCs w:val="21"/>
          <w:lang w:eastAsia="zh-CN"/>
        </w:rPr>
        <w:t xml:space="preserve"> - </w:t>
      </w:r>
      <w:r w:rsidR="0092555F">
        <w:rPr>
          <w:rFonts w:ascii="Times New Roman" w:hAnsi="Times New Roman" w:cs="Times New Roman" w:hint="eastAsia"/>
          <w:color w:val="auto"/>
          <w:sz w:val="21"/>
          <w:szCs w:val="21"/>
          <w:lang w:eastAsia="zh-CN"/>
        </w:rPr>
        <w:t>J</w:t>
      </w:r>
      <w:r w:rsidR="0092555F">
        <w:rPr>
          <w:rFonts w:ascii="Times New Roman" w:hAnsi="Times New Roman" w:cs="Times New Roman"/>
          <w:color w:val="auto"/>
          <w:sz w:val="21"/>
          <w:szCs w:val="21"/>
          <w:lang w:eastAsia="zh-CN"/>
        </w:rPr>
        <w:t>ul</w:t>
      </w:r>
      <w:r w:rsidR="004B5E67">
        <w:rPr>
          <w:rFonts w:ascii="Times New Roman" w:hAnsi="Times New Roman" w:cs="Times New Roman" w:hint="eastAsia"/>
          <w:color w:val="auto"/>
          <w:sz w:val="21"/>
          <w:szCs w:val="21"/>
          <w:lang w:eastAsia="zh-CN"/>
        </w:rPr>
        <w:t xml:space="preserve"> </w:t>
      </w:r>
      <w:r w:rsidR="004B5E67">
        <w:rPr>
          <w:rFonts w:ascii="Times New Roman" w:hAnsi="Times New Roman" w:cs="Times New Roman"/>
          <w:color w:val="auto"/>
          <w:sz w:val="21"/>
          <w:szCs w:val="21"/>
          <w:lang w:eastAsia="zh-CN"/>
        </w:rPr>
        <w:t>202</w:t>
      </w:r>
      <w:r w:rsidR="004B5E67">
        <w:rPr>
          <w:rFonts w:ascii="Times New Roman" w:hAnsi="Times New Roman" w:cs="Times New Roman" w:hint="eastAsia"/>
          <w:color w:val="auto"/>
          <w:sz w:val="21"/>
          <w:szCs w:val="21"/>
          <w:lang w:eastAsia="zh-CN"/>
        </w:rPr>
        <w:t>6</w:t>
      </w:r>
    </w:p>
    <w:p w14:paraId="767B559B" w14:textId="739A21A4" w:rsidR="004B5E67" w:rsidRDefault="004B5E67" w:rsidP="004B5E67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iCs/>
          <w:color w:val="auto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eastAsia="zh-CN"/>
        </w:rPr>
        <w:t>Role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eastAsia="zh-CN"/>
        </w:rPr>
        <w:t>：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eastAsia="zh-CN"/>
        </w:rPr>
        <w:t>Graduate Research</w:t>
      </w:r>
      <w:r w:rsidR="00F54F30">
        <w:rPr>
          <w:rFonts w:ascii="Times New Roman" w:hAnsi="Times New Roman" w:cs="Times New Roman"/>
          <w:i/>
          <w:iCs/>
          <w:color w:val="auto"/>
          <w:sz w:val="21"/>
          <w:szCs w:val="21"/>
          <w:lang w:eastAsia="zh-CN"/>
        </w:rPr>
        <w:t>er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eastAsia="zh-CN"/>
        </w:rPr>
        <w:t xml:space="preserve"> ;</w:t>
      </w:r>
      <w:r w:rsidRPr="004B5E67">
        <w:t xml:space="preserve"> </w:t>
      </w:r>
      <w:r w:rsidRPr="004B5E67">
        <w:rPr>
          <w:rFonts w:ascii="Times New Roman" w:hAnsi="Times New Roman" w:cs="Times New Roman"/>
          <w:i/>
          <w:iCs/>
          <w:color w:val="auto"/>
          <w:sz w:val="21"/>
          <w:szCs w:val="21"/>
          <w:lang w:eastAsia="zh-CN"/>
        </w:rPr>
        <w:t>General Robotics Lab, Duke University, Durham, NC</w:t>
      </w:r>
    </w:p>
    <w:p w14:paraId="5954B6B7" w14:textId="3F3B38A3" w:rsidR="00562AF9" w:rsidRDefault="004B5E67" w:rsidP="004B5E67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iCs/>
          <w:color w:val="auto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eastAsia="zh-CN"/>
        </w:rPr>
        <w:t xml:space="preserve">Mentor: </w:t>
      </w:r>
      <w:r>
        <w:rPr>
          <w:rFonts w:ascii="Times New Roman" w:hAnsi="Times New Roman" w:cs="Times New Roman"/>
          <w:i/>
          <w:iCs/>
          <w:color w:val="auto"/>
          <w:sz w:val="21"/>
          <w:szCs w:val="21"/>
          <w:lang w:eastAsia="zh-CN"/>
        </w:rPr>
        <w:t>Boyuan Chen, David Cho</w:t>
      </w:r>
    </w:p>
    <w:p w14:paraId="60CDEA38" w14:textId="132F33BB" w:rsidR="004B5E67" w:rsidRPr="004B5E67" w:rsidRDefault="004B5E67" w:rsidP="004B5E67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b/>
          <w:bCs/>
          <w:color w:val="auto"/>
          <w:sz w:val="21"/>
          <w:szCs w:val="21"/>
          <w:lang w:eastAsia="zh-CN"/>
        </w:rPr>
        <w:t xml:space="preserve">Keywords: 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soft r</w:t>
      </w:r>
      <w:r>
        <w:rPr>
          <w:rFonts w:ascii="Times New Roman" w:hAnsi="Times New Roman" w:cs="Times New Roman" w:hint="eastAsia"/>
          <w:b/>
          <w:bCs/>
          <w:color w:val="auto"/>
          <w:sz w:val="21"/>
          <w:szCs w:val="21"/>
          <w:lang w:eastAsia="zh-CN"/>
        </w:rPr>
        <w:t>obot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ics</w:t>
      </w:r>
      <w:r>
        <w:rPr>
          <w:rFonts w:ascii="Times New Roman" w:hAnsi="Times New Roman" w:cs="Times New Roman" w:hint="eastAsia"/>
          <w:b/>
          <w:bCs/>
          <w:color w:val="auto"/>
          <w:sz w:val="21"/>
          <w:szCs w:val="21"/>
          <w:lang w:eastAsia="zh-CN"/>
        </w:rPr>
        <w:t xml:space="preserve">, 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d</w:t>
      </w:r>
      <w:r w:rsidRPr="004B5E67"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 xml:space="preserve">ifferentiable 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p</w:t>
      </w:r>
      <w:r w:rsidRPr="004B5E67"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hysics</w:t>
      </w:r>
      <w:r>
        <w:rPr>
          <w:rFonts w:ascii="Times New Roman" w:hAnsi="Times New Roman" w:cs="Times New Roman" w:hint="eastAsia"/>
          <w:b/>
          <w:bCs/>
          <w:color w:val="auto"/>
          <w:sz w:val="21"/>
          <w:szCs w:val="21"/>
          <w:lang w:eastAsia="zh-CN"/>
        </w:rPr>
        <w:t xml:space="preserve">, 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b</w:t>
      </w:r>
      <w:r w:rsidRPr="004B5E67"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 xml:space="preserve">inary 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m</w:t>
      </w:r>
      <w:r w:rsidRPr="004B5E67"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 xml:space="preserve">aterial 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o</w:t>
      </w:r>
      <w:r w:rsidRPr="004B5E67"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ptimization</w:t>
      </w:r>
      <w:r>
        <w:rPr>
          <w:rFonts w:ascii="Times New Roman" w:hAnsi="Times New Roman" w:cs="Times New Roman" w:hint="eastAsia"/>
          <w:b/>
          <w:bCs/>
          <w:color w:val="auto"/>
          <w:sz w:val="21"/>
          <w:szCs w:val="21"/>
          <w:lang w:eastAsia="zh-CN"/>
        </w:rPr>
        <w:t xml:space="preserve">, 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i</w:t>
      </w:r>
      <w:r w:rsidRPr="004B5E67"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 xml:space="preserve">mplicit &amp; 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s</w:t>
      </w:r>
      <w:r w:rsidRPr="004B5E67"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emi-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i</w:t>
      </w:r>
      <w:r w:rsidRPr="004B5E67"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mplicit Solvers</w:t>
      </w:r>
    </w:p>
    <w:p w14:paraId="08B7AA4F" w14:textId="77777777" w:rsidR="0092555F" w:rsidRPr="0092555F" w:rsidRDefault="0092555F" w:rsidP="0092555F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 w:rsidRPr="0092555F">
        <w:rPr>
          <w:rFonts w:ascii="Times New Roman" w:hAnsi="Times New Roman" w:cs="Times New Roman"/>
          <w:color w:val="auto"/>
          <w:lang w:eastAsia="zh-CN"/>
        </w:rPr>
        <w:t>Developed differentiable simulation tools for soft robotic fish research, focusing on binary material optimization, residual physics learning, and hydrodynamic modeling.</w:t>
      </w:r>
    </w:p>
    <w:p w14:paraId="7F567878" w14:textId="77777777" w:rsidR="0092555F" w:rsidRPr="0092555F" w:rsidRDefault="0092555F" w:rsidP="0092555F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 w:rsidRPr="0092555F">
        <w:rPr>
          <w:rFonts w:ascii="Times New Roman" w:hAnsi="Times New Roman" w:cs="Times New Roman"/>
          <w:color w:val="auto"/>
          <w:lang w:eastAsia="zh-CN"/>
        </w:rPr>
        <w:t xml:space="preserve">Extended the </w:t>
      </w:r>
      <w:proofErr w:type="spellStart"/>
      <w:r w:rsidRPr="0092555F">
        <w:rPr>
          <w:rFonts w:ascii="Times New Roman" w:hAnsi="Times New Roman" w:cs="Times New Roman"/>
          <w:color w:val="auto"/>
          <w:lang w:eastAsia="zh-CN"/>
        </w:rPr>
        <w:t>DiffPD</w:t>
      </w:r>
      <w:proofErr w:type="spellEnd"/>
      <w:r w:rsidRPr="0092555F">
        <w:rPr>
          <w:rFonts w:ascii="Times New Roman" w:hAnsi="Times New Roman" w:cs="Times New Roman"/>
          <w:color w:val="auto"/>
          <w:lang w:eastAsia="zh-CN"/>
        </w:rPr>
        <w:t xml:space="preserve"> C++ core to support heterogeneous element-wise materials, including elastic energy, force, and force differential computations.</w:t>
      </w:r>
    </w:p>
    <w:p w14:paraId="6A303393" w14:textId="77777777" w:rsidR="0092555F" w:rsidRPr="0092555F" w:rsidRDefault="0092555F" w:rsidP="0092555F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 w:rsidRPr="0092555F">
        <w:rPr>
          <w:rFonts w:ascii="Times New Roman" w:hAnsi="Times New Roman" w:cs="Times New Roman"/>
          <w:b/>
          <w:bCs/>
          <w:color w:val="auto"/>
          <w:lang w:eastAsia="zh-CN"/>
        </w:rPr>
        <w:t>Developed a binary material optimization pipeline</w:t>
      </w:r>
      <w:r w:rsidRPr="0092555F">
        <w:rPr>
          <w:rFonts w:ascii="Times New Roman" w:hAnsi="Times New Roman" w:cs="Times New Roman"/>
          <w:color w:val="auto"/>
          <w:lang w:eastAsia="zh-CN"/>
        </w:rPr>
        <w:t xml:space="preserve"> using surrogate gradients for discrete soft/stiff </w:t>
      </w:r>
      <w:proofErr w:type="gramStart"/>
      <w:r w:rsidRPr="0092555F">
        <w:rPr>
          <w:rFonts w:ascii="Times New Roman" w:hAnsi="Times New Roman" w:cs="Times New Roman"/>
          <w:color w:val="auto"/>
          <w:lang w:eastAsia="zh-CN"/>
        </w:rPr>
        <w:t>assignments, and</w:t>
      </w:r>
      <w:proofErr w:type="gramEnd"/>
      <w:r w:rsidRPr="0092555F">
        <w:rPr>
          <w:rFonts w:ascii="Times New Roman" w:hAnsi="Times New Roman" w:cs="Times New Roman"/>
          <w:color w:val="auto"/>
          <w:lang w:eastAsia="zh-CN"/>
        </w:rPr>
        <w:t xml:space="preserve"> evaluated material layouts for maximizing the tip oscillation amplitude of actuated beams.</w:t>
      </w:r>
    </w:p>
    <w:p w14:paraId="2B724CFA" w14:textId="77777777" w:rsidR="0092555F" w:rsidRPr="0092555F" w:rsidRDefault="0092555F" w:rsidP="0092555F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 w:rsidRPr="0092555F">
        <w:rPr>
          <w:rFonts w:ascii="Times New Roman" w:hAnsi="Times New Roman" w:cs="Times New Roman"/>
          <w:color w:val="auto"/>
          <w:lang w:eastAsia="zh-CN"/>
        </w:rPr>
        <w:t xml:space="preserve">Compared </w:t>
      </w:r>
      <w:proofErr w:type="spellStart"/>
      <w:r w:rsidRPr="0092555F">
        <w:rPr>
          <w:rFonts w:ascii="Times New Roman" w:hAnsi="Times New Roman" w:cs="Times New Roman"/>
          <w:color w:val="auto"/>
          <w:lang w:eastAsia="zh-CN"/>
        </w:rPr>
        <w:t>DiffPD</w:t>
      </w:r>
      <w:proofErr w:type="spellEnd"/>
      <w:r w:rsidRPr="0092555F">
        <w:rPr>
          <w:rFonts w:ascii="Times New Roman" w:hAnsi="Times New Roman" w:cs="Times New Roman"/>
          <w:color w:val="auto"/>
          <w:lang w:eastAsia="zh-CN"/>
        </w:rPr>
        <w:t xml:space="preserve"> and Newton solvers through cantilever-beam experiments, assessing runtime, deformation response, and sensitivity to time-step size and material stiffness.</w:t>
      </w:r>
    </w:p>
    <w:p w14:paraId="73AD72F2" w14:textId="77777777" w:rsidR="0092555F" w:rsidRPr="0092555F" w:rsidRDefault="0092555F" w:rsidP="0092555F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 w:rsidRPr="0092555F">
        <w:rPr>
          <w:rFonts w:ascii="Times New Roman" w:hAnsi="Times New Roman" w:cs="Times New Roman"/>
          <w:b/>
          <w:bCs/>
          <w:color w:val="auto"/>
          <w:lang w:eastAsia="zh-CN"/>
        </w:rPr>
        <w:t>Refined residual physics learning</w:t>
      </w:r>
      <w:r w:rsidRPr="0092555F">
        <w:rPr>
          <w:rFonts w:ascii="Times New Roman" w:hAnsi="Times New Roman" w:cs="Times New Roman"/>
          <w:color w:val="auto"/>
          <w:lang w:eastAsia="zh-CN"/>
        </w:rPr>
        <w:t xml:space="preserve"> through curriculum learning and loss-function modifications, reducing trajectory error from 0.233 mm to 0.041 mm (82%) in a representative simulation-to-simulation test, and evaluating performance against experimental trajectories.</w:t>
      </w:r>
    </w:p>
    <w:p w14:paraId="1605CD6C" w14:textId="77777777" w:rsidR="0092555F" w:rsidRPr="0092555F" w:rsidRDefault="0092555F" w:rsidP="0092555F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 w:rsidRPr="0092555F">
        <w:rPr>
          <w:rFonts w:ascii="Times New Roman" w:hAnsi="Times New Roman" w:cs="Times New Roman"/>
          <w:b/>
          <w:bCs/>
          <w:color w:val="auto"/>
          <w:lang w:eastAsia="zh-CN"/>
        </w:rPr>
        <w:t>Implemented Lighthill-inspired added-mass and resistive-force models</w:t>
      </w:r>
      <w:r w:rsidRPr="0092555F">
        <w:rPr>
          <w:rFonts w:ascii="Times New Roman" w:hAnsi="Times New Roman" w:cs="Times New Roman"/>
          <w:color w:val="auto"/>
          <w:lang w:eastAsia="zh-CN"/>
        </w:rPr>
        <w:t>, analyzed tail frequency responses, and calibrated empirical drag/thrust coefficients against a physics-based simulation baseline at five test frequencies spanning 2–18 Hz.</w:t>
      </w:r>
    </w:p>
    <w:p w14:paraId="4958EF2A" w14:textId="77777777" w:rsidR="0092555F" w:rsidRDefault="0092555F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</w:pPr>
    </w:p>
    <w:p w14:paraId="641F2909" w14:textId="6C627E37" w:rsidR="00F4598B" w:rsidRPr="00F4598B" w:rsidRDefault="00F4598B" w:rsidP="00F4598B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 w:hint="eastAsia"/>
          <w:color w:val="auto"/>
          <w:sz w:val="21"/>
          <w:szCs w:val="21"/>
          <w:lang w:eastAsia="zh-CN"/>
        </w:rPr>
      </w:pPr>
      <w:r w:rsidRPr="00F4598B">
        <w:rPr>
          <w:rFonts w:ascii="Times New Roman" w:hAnsi="Times New Roman" w:cs="Times New Roman" w:hint="eastAsia"/>
          <w:b/>
          <w:bCs/>
          <w:color w:val="auto"/>
          <w:sz w:val="21"/>
          <w:szCs w:val="21"/>
          <w:lang w:eastAsia="zh-CN"/>
        </w:rPr>
        <w:t xml:space="preserve">Foot Placement for Humanoid Locomotion </w:t>
      </w:r>
      <w:r w:rsidRPr="00F4598B">
        <w:rPr>
          <w:rFonts w:ascii="Times New Roman" w:hAnsi="Times New Roman" w:cs="Times New Roman" w:hint="eastAsia"/>
          <w:b/>
          <w:bCs/>
          <w:color w:val="auto"/>
          <w:sz w:val="21"/>
          <w:szCs w:val="21"/>
          <w:lang w:eastAsia="zh-CN"/>
        </w:rPr>
        <w:t>—</w:t>
      </w:r>
      <w:r w:rsidRPr="00F4598B">
        <w:rPr>
          <w:rFonts w:ascii="Times New Roman" w:hAnsi="Times New Roman" w:cs="Times New Roman" w:hint="eastAsia"/>
          <w:b/>
          <w:bCs/>
          <w:color w:val="auto"/>
          <w:sz w:val="21"/>
          <w:szCs w:val="21"/>
          <w:lang w:eastAsia="zh-CN"/>
        </w:rPr>
        <w:t xml:space="preserve"> Unitree G1</w:t>
      </w:r>
      <w:r w:rsidRPr="00F4598B">
        <w:rPr>
          <w:rFonts w:ascii="Times New Roman" w:hAnsi="Times New Roman" w:cs="Times New Roman" w:hint="eastAsia"/>
          <w:b/>
          <w:bCs/>
          <w:color w:val="auto"/>
          <w:sz w:val="21"/>
          <w:szCs w:val="21"/>
          <w:lang w:eastAsia="zh-CN"/>
        </w:rPr>
        <w:t xml:space="preserve">　　　　　　　　　　　　　　　　　</w:t>
      </w:r>
      <w:r>
        <w:rPr>
          <w:rFonts w:ascii="Times New Roman" w:hAnsi="Times New Roman" w:cs="Times New Roman" w:hint="eastAsia"/>
          <w:b/>
          <w:bCs/>
          <w:color w:val="auto"/>
          <w:sz w:val="21"/>
          <w:szCs w:val="21"/>
          <w:lang w:eastAsia="zh-CN"/>
        </w:rPr>
        <w:t xml:space="preserve">   </w:t>
      </w:r>
      <w:r w:rsidRPr="00F4598B">
        <w:rPr>
          <w:rFonts w:ascii="Times New Roman" w:hAnsi="Times New Roman" w:cs="Times New Roman" w:hint="eastAsia"/>
          <w:color w:val="auto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hint="eastAsia"/>
          <w:color w:val="auto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color w:val="auto"/>
          <w:sz w:val="21"/>
          <w:szCs w:val="21"/>
          <w:lang w:eastAsia="zh-CN"/>
        </w:rPr>
        <w:t>Aug</w:t>
      </w:r>
      <w:r w:rsidRPr="00F4598B">
        <w:rPr>
          <w:rFonts w:ascii="Times New Roman" w:hAnsi="Times New Roman" w:cs="Times New Roman" w:hint="eastAsia"/>
          <w:color w:val="auto"/>
          <w:sz w:val="21"/>
          <w:szCs w:val="21"/>
          <w:lang w:eastAsia="zh-CN"/>
        </w:rPr>
        <w:t xml:space="preserve"> 2026 </w:t>
      </w:r>
      <w:r w:rsidRPr="00F4598B">
        <w:rPr>
          <w:rFonts w:ascii="Times New Roman" w:hAnsi="Times New Roman" w:cs="Times New Roman" w:hint="eastAsia"/>
          <w:color w:val="auto"/>
          <w:sz w:val="21"/>
          <w:szCs w:val="21"/>
          <w:lang w:eastAsia="zh-CN"/>
        </w:rPr>
        <w:t>–</w:t>
      </w:r>
      <w:r w:rsidRPr="00F4598B">
        <w:rPr>
          <w:rFonts w:ascii="Times New Roman" w:hAnsi="Times New Roman" w:cs="Times New Roman" w:hint="eastAsia"/>
          <w:color w:val="auto"/>
          <w:sz w:val="21"/>
          <w:szCs w:val="21"/>
          <w:lang w:eastAsia="zh-CN"/>
        </w:rPr>
        <w:t xml:space="preserve"> Present </w:t>
      </w:r>
    </w:p>
    <w:p w14:paraId="1A76241A" w14:textId="5AB31C82" w:rsidR="00F4598B" w:rsidRPr="00F4598B" w:rsidRDefault="00F4598B" w:rsidP="00F4598B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eastAsia="zh-CN"/>
        </w:rPr>
      </w:pPr>
      <w:r w:rsidRPr="00F4598B">
        <w:rPr>
          <w:rFonts w:ascii="Times New Roman" w:hAnsi="Times New Roman" w:cs="Times New Roman"/>
          <w:i/>
          <w:iCs/>
          <w:color w:val="auto"/>
          <w:sz w:val="21"/>
          <w:szCs w:val="21"/>
          <w:lang w:eastAsia="zh-CN"/>
        </w:rPr>
        <w:t>Role: Independent Research Project</w:t>
      </w:r>
    </w:p>
    <w:p w14:paraId="4153B29E" w14:textId="77777777" w:rsidR="00F4598B" w:rsidRPr="00F4598B" w:rsidRDefault="00F4598B" w:rsidP="00F4598B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</w:pPr>
    </w:p>
    <w:p w14:paraId="42F82194" w14:textId="5E3EE82E" w:rsidR="00F4598B" w:rsidRPr="00F4598B" w:rsidRDefault="00F4598B" w:rsidP="00F4598B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 w:hint="eastAsia"/>
          <w:b/>
          <w:bCs/>
          <w:color w:val="auto"/>
          <w:sz w:val="21"/>
          <w:szCs w:val="21"/>
          <w:lang w:eastAsia="zh-CN"/>
        </w:rPr>
      </w:pPr>
      <w:r w:rsidRPr="00F4598B"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 xml:space="preserve">Keywords: </w:t>
      </w:r>
      <w:r>
        <w:rPr>
          <w:rFonts w:ascii="Times New Roman" w:hAnsi="Times New Roman" w:cs="Times New Roman" w:hint="eastAsia"/>
          <w:b/>
          <w:bCs/>
          <w:color w:val="auto"/>
          <w:sz w:val="21"/>
          <w:szCs w:val="21"/>
          <w:lang w:eastAsia="zh-CN"/>
        </w:rPr>
        <w:t>r</w:t>
      </w:r>
      <w:r w:rsidRPr="00F4598B"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 xml:space="preserve">einforcement </w:t>
      </w:r>
      <w:r>
        <w:rPr>
          <w:rFonts w:ascii="Times New Roman" w:hAnsi="Times New Roman" w:cs="Times New Roman" w:hint="eastAsia"/>
          <w:b/>
          <w:bCs/>
          <w:color w:val="auto"/>
          <w:sz w:val="21"/>
          <w:szCs w:val="21"/>
          <w:lang w:eastAsia="zh-CN"/>
        </w:rPr>
        <w:t>l</w:t>
      </w:r>
      <w:r w:rsidRPr="00F4598B"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 xml:space="preserve">earning, PPO, 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h</w:t>
      </w:r>
      <w:r w:rsidRPr="00F4598B"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 xml:space="preserve">umanoid 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l</w:t>
      </w:r>
      <w:r w:rsidRPr="00F4598B"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ocomotion, Isaac Sim</w:t>
      </w:r>
    </w:p>
    <w:p w14:paraId="442CFDDC" w14:textId="77777777" w:rsidR="00F4598B" w:rsidRPr="00F4598B" w:rsidRDefault="00F4598B" w:rsidP="00F4598B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</w:pPr>
    </w:p>
    <w:p w14:paraId="0D13CBA0" w14:textId="77777777" w:rsidR="00F4598B" w:rsidRPr="00F4598B" w:rsidRDefault="00F4598B" w:rsidP="00F4598B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sz w:val="21"/>
          <w:szCs w:val="21"/>
          <w:lang w:eastAsia="zh-CN"/>
        </w:rPr>
      </w:pPr>
      <w:r w:rsidRPr="00F4598B">
        <w:rPr>
          <w:rFonts w:ascii="Times New Roman" w:hAnsi="Times New Roman" w:cs="Times New Roman"/>
          <w:color w:val="auto"/>
          <w:sz w:val="21"/>
          <w:szCs w:val="21"/>
          <w:lang w:eastAsia="zh-CN"/>
        </w:rPr>
        <w:t>Developed a reinforcement learning framework for Unitree G1 humanoid locomotion using ASAP/</w:t>
      </w:r>
      <w:proofErr w:type="spellStart"/>
      <w:r w:rsidRPr="00F4598B">
        <w:rPr>
          <w:rFonts w:ascii="Times New Roman" w:hAnsi="Times New Roman" w:cs="Times New Roman"/>
          <w:color w:val="auto"/>
          <w:sz w:val="21"/>
          <w:szCs w:val="21"/>
          <w:lang w:eastAsia="zh-CN"/>
        </w:rPr>
        <w:t>HumanoidVerse</w:t>
      </w:r>
      <w:proofErr w:type="spellEnd"/>
      <w:r w:rsidRPr="00F4598B">
        <w:rPr>
          <w:rFonts w:ascii="Times New Roman" w:hAnsi="Times New Roman" w:cs="Times New Roman"/>
          <w:color w:val="auto"/>
          <w:sz w:val="21"/>
          <w:szCs w:val="21"/>
          <w:lang w:eastAsia="zh-CN"/>
        </w:rPr>
        <w:t xml:space="preserve"> and Isaac Sim, focusing on precise foot placement and alternating stepping for straight walking and turning. Implemented a PPO-based </w:t>
      </w:r>
      <w:r w:rsidRPr="00F4598B">
        <w:rPr>
          <w:rFonts w:ascii="Times New Roman" w:hAnsi="Times New Roman" w:cs="Times New Roman"/>
          <w:color w:val="auto"/>
          <w:sz w:val="21"/>
          <w:szCs w:val="21"/>
          <w:lang w:eastAsia="zh-CN"/>
        </w:rPr>
        <w:lastRenderedPageBreak/>
        <w:t>training pipeline with parallel simulation environments, a contact-aware gait state machine, curriculum learning, and customized reward functions to improve foot-placement accuracy and locomotion stability.</w:t>
      </w:r>
    </w:p>
    <w:p w14:paraId="4B775F6A" w14:textId="77777777" w:rsidR="00F4598B" w:rsidRPr="00F4598B" w:rsidRDefault="00F4598B" w:rsidP="00F4598B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</w:pPr>
    </w:p>
    <w:p w14:paraId="3D943861" w14:textId="5D089357" w:rsidR="00F4598B" w:rsidRPr="00F4598B" w:rsidRDefault="00F4598B" w:rsidP="00F4598B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 w:rsidRPr="00F4598B">
        <w:rPr>
          <w:rFonts w:ascii="Times New Roman" w:hAnsi="Times New Roman" w:cs="Times New Roman"/>
          <w:color w:val="auto"/>
          <w:lang w:eastAsia="zh-CN"/>
        </w:rPr>
        <w:t xml:space="preserve">Designed a parallel reinforcement learning environment for Unitree G1 with 23 actuated </w:t>
      </w:r>
      <w:proofErr w:type="spellStart"/>
      <w:r w:rsidRPr="00F4598B">
        <w:rPr>
          <w:rFonts w:ascii="Times New Roman" w:hAnsi="Times New Roman" w:cs="Times New Roman"/>
          <w:color w:val="auto"/>
          <w:lang w:eastAsia="zh-CN"/>
        </w:rPr>
        <w:t>DoFs</w:t>
      </w:r>
      <w:proofErr w:type="spellEnd"/>
      <w:r w:rsidRPr="00F4598B">
        <w:rPr>
          <w:rFonts w:ascii="Times New Roman" w:hAnsi="Times New Roman" w:cs="Times New Roman"/>
          <w:color w:val="auto"/>
          <w:lang w:eastAsia="zh-CN"/>
        </w:rPr>
        <w:t xml:space="preserve"> and 512 parallel environments, enabling swing-foot tracking of commanded 3D positions and yaw angles while maintaining stance-foot stability.</w:t>
      </w:r>
    </w:p>
    <w:p w14:paraId="7A43B707" w14:textId="5C4B1D1D" w:rsidR="00F4598B" w:rsidRPr="00F4598B" w:rsidRDefault="00F4598B" w:rsidP="00F4598B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 w:rsidRPr="00F4598B">
        <w:rPr>
          <w:rFonts w:ascii="Times New Roman" w:hAnsi="Times New Roman" w:cs="Times New Roman"/>
          <w:b/>
          <w:bCs/>
          <w:color w:val="auto"/>
          <w:lang w:eastAsia="zh-CN"/>
        </w:rPr>
        <w:t>Developed a gait state machine</w:t>
      </w:r>
      <w:r w:rsidRPr="00F4598B">
        <w:rPr>
          <w:rFonts w:ascii="Times New Roman" w:hAnsi="Times New Roman" w:cs="Times New Roman"/>
          <w:color w:val="auto"/>
          <w:lang w:eastAsia="zh-CN"/>
        </w:rPr>
        <w:t xml:space="preserve"> with an initial standing phase, target-based foot switching, and timeout handling to coordinate alternating steps and prevent failed steps from disrupting planned turning trajectories.</w:t>
      </w:r>
    </w:p>
    <w:p w14:paraId="12D186ED" w14:textId="0ED544C5" w:rsidR="00F4598B" w:rsidRPr="00F4598B" w:rsidRDefault="00F4598B" w:rsidP="00F4598B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 w:rsidRPr="00F4598B">
        <w:rPr>
          <w:rFonts w:ascii="Times New Roman" w:hAnsi="Times New Roman" w:cs="Times New Roman"/>
          <w:b/>
          <w:bCs/>
          <w:color w:val="auto"/>
          <w:lang w:eastAsia="zh-CN"/>
        </w:rPr>
        <w:t>Implemented curriculum learning and configurable foot-placement target generators</w:t>
      </w:r>
      <w:r w:rsidRPr="00F4598B">
        <w:rPr>
          <w:rFonts w:ascii="Times New Roman" w:hAnsi="Times New Roman" w:cs="Times New Roman"/>
          <w:color w:val="auto"/>
          <w:lang w:eastAsia="zh-CN"/>
        </w:rPr>
        <w:t>, including randomized step length, width, and heading commands, as well as fixed-step circular trajectories for continuous turning.</w:t>
      </w:r>
    </w:p>
    <w:p w14:paraId="0B31DD7C" w14:textId="14EE74BD" w:rsidR="00F4598B" w:rsidRPr="00F4598B" w:rsidRDefault="00F4598B" w:rsidP="00F4598B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 w:rsidRPr="00F4598B">
        <w:rPr>
          <w:rFonts w:ascii="Times New Roman" w:hAnsi="Times New Roman" w:cs="Times New Roman"/>
          <w:color w:val="auto"/>
          <w:lang w:eastAsia="zh-CN"/>
        </w:rPr>
        <w:t>Designed a heading-frame Actor–Critic observation space, incorporating foot-placement commands, tracking errors, contact states, and swing-foot identification, with privileged base velocity information for the critic.</w:t>
      </w:r>
    </w:p>
    <w:p w14:paraId="130A980B" w14:textId="157E209E" w:rsidR="00F4598B" w:rsidRPr="00F4598B" w:rsidRDefault="00F4598B" w:rsidP="00F4598B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 w:rsidRPr="00F4598B">
        <w:rPr>
          <w:rFonts w:ascii="Times New Roman" w:hAnsi="Times New Roman" w:cs="Times New Roman"/>
          <w:b/>
          <w:bCs/>
          <w:color w:val="auto"/>
          <w:lang w:eastAsia="zh-CN"/>
        </w:rPr>
        <w:t>Developed customized reward functions</w:t>
      </w:r>
      <w:r w:rsidRPr="00F4598B">
        <w:rPr>
          <w:rFonts w:ascii="Times New Roman" w:hAnsi="Times New Roman" w:cs="Times New Roman"/>
          <w:color w:val="auto"/>
          <w:lang w:eastAsia="zh-CN"/>
        </w:rPr>
        <w:t xml:space="preserve"> to encourage accurate foot placement, stable upper-body posture, and controlled roll/pitch motion while allowing unrestricted yaw rotation for turning.</w:t>
      </w:r>
    </w:p>
    <w:p w14:paraId="0DD37B0E" w14:textId="3A2CEFFB" w:rsidR="00F4598B" w:rsidRPr="00F4598B" w:rsidRDefault="00F4598B" w:rsidP="00F4598B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 w:hint="eastAsia"/>
          <w:color w:val="auto"/>
          <w:lang w:eastAsia="zh-CN"/>
        </w:rPr>
      </w:pPr>
      <w:r w:rsidRPr="00F4598B">
        <w:rPr>
          <w:rFonts w:ascii="Times New Roman" w:hAnsi="Times New Roman" w:cs="Times New Roman"/>
          <w:color w:val="auto"/>
          <w:lang w:eastAsia="zh-CN"/>
        </w:rPr>
        <w:t>Integrated the foot-placement task into a PPO training pipeline in Isaac Sim, supporting large-scale parallel training and policy evaluation for humanoid stepping behaviors.</w:t>
      </w:r>
    </w:p>
    <w:p w14:paraId="2F04C1BF" w14:textId="77777777" w:rsidR="00F4598B" w:rsidRPr="0092555F" w:rsidRDefault="00F4598B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 w:hint="eastAsia"/>
          <w:b/>
          <w:bCs/>
          <w:color w:val="auto"/>
          <w:sz w:val="21"/>
          <w:szCs w:val="21"/>
          <w:lang w:eastAsia="zh-CN"/>
        </w:rPr>
      </w:pPr>
    </w:p>
    <w:p w14:paraId="60704156" w14:textId="12120BA0" w:rsidR="00BF4AFC" w:rsidRDefault="00000000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</w:pPr>
      <w:bookmarkStart w:id="0" w:name="OLE_LINK1"/>
      <w:r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  <w:t>Digital Twin Client Development for Marine Power Systems</w:t>
      </w:r>
      <w:r>
        <w:rPr>
          <w:rFonts w:ascii="Times New Roman" w:hAnsi="Times New Roman" w:cs="Times New Roman" w:hint="eastAsia"/>
          <w:b/>
          <w:bCs/>
          <w:color w:val="auto"/>
          <w:sz w:val="21"/>
          <w:szCs w:val="21"/>
          <w:lang w:eastAsia="zh-CN"/>
        </w:rPr>
        <w:t xml:space="preserve">                                                                     </w:t>
      </w:r>
      <w:r>
        <w:rPr>
          <w:rFonts w:ascii="Times New Roman" w:hAnsi="Times New Roman" w:cs="Times New Roman"/>
          <w:color w:val="auto"/>
          <w:sz w:val="21"/>
          <w:szCs w:val="21"/>
          <w:lang w:eastAsia="zh-CN"/>
        </w:rPr>
        <w:t>Feb</w:t>
      </w:r>
      <w:r>
        <w:rPr>
          <w:rFonts w:ascii="Times New Roman" w:hAnsi="Times New Roman" w:cs="Times New Roman" w:hint="eastAsia"/>
          <w:color w:val="auto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color w:val="auto"/>
          <w:sz w:val="21"/>
          <w:szCs w:val="21"/>
          <w:lang w:eastAsia="zh-CN"/>
        </w:rPr>
        <w:t>2023 - Oct</w:t>
      </w:r>
      <w:r>
        <w:rPr>
          <w:rFonts w:ascii="Times New Roman" w:hAnsi="Times New Roman" w:cs="Times New Roman" w:hint="eastAsia"/>
          <w:color w:val="auto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color w:val="auto"/>
          <w:sz w:val="21"/>
          <w:szCs w:val="21"/>
          <w:lang w:eastAsia="zh-CN"/>
        </w:rPr>
        <w:t>2024</w:t>
      </w:r>
    </w:p>
    <w:p w14:paraId="4D87635F" w14:textId="77777777" w:rsidR="00BF4AFC" w:rsidRDefault="00000000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iCs/>
          <w:color w:val="auto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eastAsia="zh-CN"/>
        </w:rPr>
        <w:t>Role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eastAsia="zh-CN"/>
        </w:rPr>
        <w:t>：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eastAsia="zh-CN"/>
        </w:rPr>
        <w:t>Research Assistant ; Laboratory of Marine Power Plant and Automation at Shanghai Jiao Tong University</w:t>
      </w:r>
      <w:r>
        <w:rPr>
          <w:rFonts w:ascii="Times New Roman" w:hAnsi="Times New Roman" w:cs="Times New Roman"/>
          <w:i/>
          <w:iCs/>
          <w:color w:val="auto"/>
          <w:sz w:val="21"/>
          <w:szCs w:val="21"/>
          <w:lang w:eastAsia="zh-CN"/>
        </w:rPr>
        <w:t>,</w:t>
      </w:r>
      <w:r>
        <w:rPr>
          <w:rFonts w:ascii="Times New Roman" w:hAnsi="Times New Roman" w:cs="Times New Roman"/>
          <w:b/>
          <w:bCs/>
          <w:i/>
          <w:iCs/>
          <w:color w:val="00B0F0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i/>
          <w:iCs/>
          <w:color w:val="auto"/>
          <w:sz w:val="21"/>
          <w:szCs w:val="21"/>
          <w:lang w:eastAsia="zh-CN"/>
        </w:rPr>
        <w:t xml:space="preserve">Shanghai, China           </w:t>
      </w:r>
    </w:p>
    <w:p w14:paraId="5DFC1943" w14:textId="77777777" w:rsidR="00BF4AFC" w:rsidRDefault="00000000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color w:val="00B0F0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eastAsia="zh-CN"/>
        </w:rPr>
        <w:t xml:space="preserve">Mentor: Shuai Huang, Tie Li </w:t>
      </w:r>
      <w:bookmarkEnd w:id="0"/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eastAsia="zh-CN"/>
        </w:rPr>
        <w:t xml:space="preserve">  </w:t>
      </w:r>
      <w:r>
        <w:rPr>
          <w:rFonts w:ascii="Times New Roman" w:hAnsi="Times New Roman" w:cs="Times New Roman" w:hint="eastAsia"/>
          <w:color w:val="auto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B0F0"/>
          <w:sz w:val="21"/>
          <w:szCs w:val="21"/>
          <w:lang w:eastAsia="zh-CN"/>
        </w:rPr>
        <w:t xml:space="preserve">         </w:t>
      </w:r>
    </w:p>
    <w:p w14:paraId="2B6212CE" w14:textId="77777777" w:rsidR="00BF4AFC" w:rsidRDefault="00000000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color w:val="auto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b/>
          <w:bCs/>
          <w:color w:val="auto"/>
          <w:sz w:val="21"/>
          <w:szCs w:val="21"/>
          <w:lang w:eastAsia="zh-CN"/>
        </w:rPr>
        <w:t>Keywords: AI modeling, real-time systems, NSGA-II optimization, sensor fusion, QT development</w:t>
      </w:r>
    </w:p>
    <w:p w14:paraId="6C783F27" w14:textId="0F5CAC3E" w:rsidR="00BF4AFC" w:rsidRDefault="00000000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Developed a digital twin client for a single-cylinder engine with fully measurable state parameters to monito</w:t>
      </w:r>
      <w:r w:rsidR="00D0623B">
        <w:rPr>
          <w:rFonts w:ascii="Times New Roman" w:hAnsi="Times New Roman" w:cs="Times New Roman" w:hint="eastAsia"/>
          <w:color w:val="auto"/>
          <w:lang w:eastAsia="zh-CN"/>
        </w:rPr>
        <w:t>r</w:t>
      </w:r>
      <w:r>
        <w:rPr>
          <w:rFonts w:ascii="Times New Roman" w:hAnsi="Times New Roman" w:cs="Times New Roman"/>
          <w:color w:val="auto"/>
          <w:lang w:eastAsia="zh-CN"/>
        </w:rPr>
        <w:t xml:space="preserve"> engine performance</w:t>
      </w:r>
      <w:r w:rsidR="00D0623B">
        <w:rPr>
          <w:rFonts w:ascii="Times New Roman" w:hAnsi="Times New Roman" w:cs="Times New Roman"/>
          <w:color w:val="auto"/>
          <w:lang w:eastAsia="zh-CN"/>
        </w:rPr>
        <w:t xml:space="preserve"> and fault, </w:t>
      </w:r>
      <w:r w:rsidR="00D0623B">
        <w:rPr>
          <w:rFonts w:ascii="Times New Roman" w:hAnsi="Times New Roman" w:cs="Times New Roman" w:hint="eastAsia"/>
          <w:color w:val="auto"/>
          <w:lang w:eastAsia="zh-CN"/>
        </w:rPr>
        <w:t>achieving an average error of 3.92% in peak pressure</w:t>
      </w:r>
      <w:r w:rsidR="00D0623B">
        <w:rPr>
          <w:rFonts w:ascii="Times New Roman" w:hAnsi="Times New Roman" w:cs="Times New Roman"/>
          <w:color w:val="auto"/>
          <w:lang w:eastAsia="zh-CN"/>
        </w:rPr>
        <w:t xml:space="preserve"> prediction.</w:t>
      </w:r>
      <w:r>
        <w:rPr>
          <w:rFonts w:ascii="Times New Roman" w:hAnsi="Times New Roman" w:cs="Times New Roman"/>
          <w:color w:val="auto"/>
          <w:lang w:eastAsia="zh-CN"/>
        </w:rPr>
        <w:t xml:space="preserve"> The project involved integrating hardware and software, constructing digital twin hardware systems, developing a virtual client in QT, creating detailed geometric and physical models, and building a fault sample information library for intelligent fault diagnosis.</w:t>
      </w:r>
    </w:p>
    <w:p w14:paraId="5C1B9E99" w14:textId="77777777" w:rsidR="00BF4AFC" w:rsidRDefault="00000000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Constructed </w:t>
      </w:r>
      <w:r>
        <w:rPr>
          <w:rFonts w:ascii="Times New Roman" w:hAnsi="Times New Roman" w:cs="Times New Roman"/>
          <w:b/>
          <w:bCs/>
          <w:color w:val="auto"/>
          <w:lang w:eastAsia="zh-CN"/>
        </w:rPr>
        <w:t>a digital twin hardware system, integrating sensors with an industrial control computer to enable accurate, real-time data collection.</w:t>
      </w:r>
    </w:p>
    <w:p w14:paraId="2AA02EEC" w14:textId="77777777" w:rsidR="00BF4AFC" w:rsidRDefault="00000000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Developed a virtual client in the QT environment, featuring functionalities for real-time data monitoring and control, including start, work, and exit operations.</w:t>
      </w:r>
    </w:p>
    <w:p w14:paraId="5E34D751" w14:textId="77777777" w:rsidR="00BF4AFC" w:rsidRDefault="00000000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Built </w:t>
      </w:r>
      <w:r>
        <w:rPr>
          <w:rFonts w:ascii="Times New Roman" w:hAnsi="Times New Roman" w:cs="Times New Roman" w:hint="eastAsia"/>
          <w:color w:val="auto"/>
          <w:lang w:eastAsia="zh-CN"/>
        </w:rPr>
        <w:t>computational model</w:t>
      </w:r>
      <w:r>
        <w:rPr>
          <w:rFonts w:ascii="Times New Roman" w:hAnsi="Times New Roman" w:cs="Times New Roman"/>
          <w:color w:val="auto"/>
          <w:lang w:eastAsia="zh-CN"/>
        </w:rPr>
        <w:t xml:space="preserve"> to simulate thermodynamic state parameters, displaying real-time in-cylinder pressure curves in the virtual client.</w:t>
      </w:r>
    </w:p>
    <w:p w14:paraId="2C35387C" w14:textId="77777777" w:rsidR="00BF4AFC" w:rsidRDefault="00000000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Established a port communication receiver program for robust data flow monitoring, ensuring seamless transmission of sensor data to the industrial control computer.</w:t>
      </w:r>
    </w:p>
    <w:p w14:paraId="10C4C2C5" w14:textId="77777777" w:rsidR="00BF4AFC" w:rsidRDefault="00000000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 w:hint="eastAsia"/>
          <w:b/>
          <w:bCs/>
          <w:color w:val="auto"/>
          <w:lang w:eastAsia="zh-CN"/>
        </w:rPr>
        <w:t>Developed an automatic calibration method based on NSGA-II</w:t>
      </w:r>
      <w:r>
        <w:rPr>
          <w:rFonts w:ascii="Times New Roman" w:hAnsi="Times New Roman" w:cs="Times New Roman" w:hint="eastAsia"/>
          <w:color w:val="auto"/>
          <w:lang w:eastAsia="zh-CN"/>
        </w:rPr>
        <w:t xml:space="preserve"> to optimize 33 parameters of the model, </w:t>
      </w:r>
      <w:bookmarkStart w:id="1" w:name="OLE_LINK3"/>
      <w:r>
        <w:rPr>
          <w:rFonts w:ascii="Times New Roman" w:hAnsi="Times New Roman" w:cs="Times New Roman" w:hint="eastAsia"/>
          <w:color w:val="auto"/>
          <w:lang w:eastAsia="zh-CN"/>
        </w:rPr>
        <w:t xml:space="preserve">achieving an average error of 3.92% in peak pressure </w:t>
      </w:r>
      <w:bookmarkEnd w:id="1"/>
      <w:r>
        <w:rPr>
          <w:rFonts w:ascii="Times New Roman" w:hAnsi="Times New Roman" w:cs="Times New Roman" w:hint="eastAsia"/>
          <w:color w:val="auto"/>
          <w:lang w:eastAsia="zh-CN"/>
        </w:rPr>
        <w:t>compared to measured results</w:t>
      </w:r>
      <w:r>
        <w:rPr>
          <w:rFonts w:ascii="Times New Roman" w:hAnsi="Times New Roman" w:cs="Times New Roman"/>
          <w:color w:val="auto"/>
          <w:lang w:eastAsia="zh-CN"/>
        </w:rPr>
        <w:t>.</w:t>
      </w:r>
    </w:p>
    <w:p w14:paraId="6770AB3F" w14:textId="77777777" w:rsidR="00BF4AFC" w:rsidRDefault="00000000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Addressed challenges in QT programming, port communication, and model integration by defining transmission protocols, optimizing model coefficients, and ensuring compatibility between hardware and software.</w:t>
      </w:r>
    </w:p>
    <w:p w14:paraId="6A656CEC" w14:textId="77777777" w:rsidR="00F4598B" w:rsidRPr="00F4598B" w:rsidRDefault="00F4598B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 w:hint="eastAsia"/>
          <w:b/>
          <w:sz w:val="21"/>
          <w:szCs w:val="21"/>
          <w:lang w:eastAsia="zh-CN"/>
        </w:rPr>
      </w:pPr>
    </w:p>
    <w:p w14:paraId="328318C4" w14:textId="77777777" w:rsidR="00BF4AFC" w:rsidRDefault="00000000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 w:hint="eastAsia"/>
          <w:b/>
          <w:sz w:val="21"/>
          <w:szCs w:val="21"/>
        </w:rPr>
        <w:t>Institute of Automation, Chinese Academy of Sciences</w:t>
      </w:r>
      <w:r>
        <w:rPr>
          <w:rFonts w:ascii="Times New Roman" w:eastAsiaTheme="minorEastAsia" w:hAnsi="Times New Roman" w:cs="Times New Roman"/>
          <w:b/>
          <w:sz w:val="21"/>
          <w:szCs w:val="21"/>
          <w:lang w:eastAsia="zh-CN"/>
        </w:rPr>
        <w:tab/>
      </w:r>
      <w:r>
        <w:rPr>
          <w:rFonts w:ascii="Times New Roman" w:eastAsia="Times New Roman" w:hAnsi="Times New Roman" w:cs="Times New Roman"/>
          <w:color w:val="auto"/>
          <w:sz w:val="21"/>
          <w:szCs w:val="21"/>
        </w:rPr>
        <w:t>Ju</w:t>
      </w:r>
      <w:r>
        <w:rPr>
          <w:rFonts w:ascii="Times New Roman" w:eastAsiaTheme="minorEastAsia" w:hAnsi="Times New Roman" w:cs="Times New Roman" w:hint="eastAsia"/>
          <w:color w:val="auto"/>
          <w:sz w:val="21"/>
          <w:szCs w:val="21"/>
          <w:lang w:eastAsia="zh-CN"/>
        </w:rPr>
        <w:t>l</w:t>
      </w:r>
      <w:r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 2024 - Sep 2024</w:t>
      </w:r>
    </w:p>
    <w:p w14:paraId="6A59F5D6" w14:textId="77777777" w:rsidR="00BF4AFC" w:rsidRDefault="00000000">
      <w:pPr>
        <w:pStyle w:val="Normal1"/>
        <w:tabs>
          <w:tab w:val="right" w:pos="10800"/>
        </w:tabs>
        <w:spacing w:after="0" w:line="240" w:lineRule="auto"/>
        <w:rPr>
          <w:rStyle w:val="ac"/>
          <w:rFonts w:ascii="Times New Roman" w:hAnsi="Times New Roman" w:cs="Times New Roman"/>
          <w:i/>
          <w:iCs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eastAsia="zh-CN"/>
        </w:rPr>
        <w:t>Role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eastAsia="zh-CN"/>
        </w:rPr>
        <w:t>：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eastAsia="zh-CN"/>
        </w:rPr>
        <w:t>Intern Researcher; Computer Vision for Safety Monitoring in Autonomous Systems</w:t>
      </w:r>
    </w:p>
    <w:p w14:paraId="1838FC65" w14:textId="77777777" w:rsidR="00BF4AFC" w:rsidRPr="00A507B9" w:rsidRDefault="00000000" w:rsidP="00A507B9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 w:rsidRPr="00A507B9">
        <w:rPr>
          <w:rFonts w:ascii="Times New Roman" w:hAnsi="Times New Roman" w:cs="Times New Roman"/>
          <w:color w:val="auto"/>
          <w:lang w:eastAsia="zh-CN"/>
        </w:rPr>
        <w:t xml:space="preserve">Designed and implemented </w:t>
      </w:r>
      <w:r w:rsidRPr="00A507B9">
        <w:rPr>
          <w:rFonts w:ascii="Times New Roman" w:hAnsi="Times New Roman" w:cs="Times New Roman"/>
          <w:b/>
          <w:bCs/>
          <w:color w:val="auto"/>
          <w:lang w:eastAsia="zh-CN"/>
        </w:rPr>
        <w:t>a YOLOv5-based detection model to identify unsafe behaviors of miners</w:t>
      </w:r>
      <w:r w:rsidRPr="00A507B9">
        <w:rPr>
          <w:rFonts w:ascii="Times New Roman" w:hAnsi="Times New Roman" w:cs="Times New Roman"/>
          <w:color w:val="auto"/>
          <w:lang w:eastAsia="zh-CN"/>
        </w:rPr>
        <w:t>, such as not wearing safety helmets, in complex underground environments.</w:t>
      </w:r>
    </w:p>
    <w:p w14:paraId="75C70610" w14:textId="7C354A90" w:rsidR="00DF7EC8" w:rsidRPr="00A507B9" w:rsidRDefault="00DF7EC8" w:rsidP="00A507B9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color w:val="auto"/>
          <w:lang w:eastAsia="zh-CN"/>
        </w:rPr>
      </w:pPr>
      <w:r w:rsidRPr="00A507B9">
        <w:rPr>
          <w:rFonts w:ascii="Times New Roman" w:hAnsi="Times New Roman" w:cs="Times New Roman"/>
          <w:b/>
          <w:bCs/>
          <w:color w:val="auto"/>
          <w:lang w:eastAsia="zh-CN"/>
        </w:rPr>
        <w:t>Implemented a CLAHE-based preprocessing pipeline, increasing detection accuracy to 92% on low-light, high-noise image datasets.</w:t>
      </w:r>
    </w:p>
    <w:p w14:paraId="316495CB" w14:textId="77777777" w:rsidR="00BF4AFC" w:rsidRPr="00A507B9" w:rsidRDefault="00000000" w:rsidP="00A507B9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 w:rsidRPr="00A507B9">
        <w:rPr>
          <w:rFonts w:ascii="Times New Roman" w:hAnsi="Times New Roman" w:cs="Times New Roman"/>
          <w:color w:val="auto"/>
          <w:lang w:eastAsia="zh-CN"/>
        </w:rPr>
        <w:t>Conducted model training and evaluation on small and medium datasets, comparing the performance of YOLOv5 variants and optimizing parameters to enhance detection efficiency.</w:t>
      </w:r>
    </w:p>
    <w:p w14:paraId="7AD35D4A" w14:textId="77777777" w:rsidR="00BF4AFC" w:rsidRPr="00A507B9" w:rsidRDefault="00000000" w:rsidP="00A507B9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auto"/>
          <w:lang w:eastAsia="zh-CN"/>
        </w:rPr>
      </w:pPr>
      <w:r w:rsidRPr="00A507B9">
        <w:rPr>
          <w:rFonts w:ascii="Times New Roman" w:hAnsi="Times New Roman" w:cs="Times New Roman"/>
          <w:color w:val="auto"/>
          <w:lang w:eastAsia="zh-CN"/>
        </w:rPr>
        <w:t>Proposed improvements to address underfitting and increase robustness in real-world scenarios, including data augmentation and architectural adjustments.</w:t>
      </w:r>
    </w:p>
    <w:p w14:paraId="19AEEA34" w14:textId="77777777" w:rsidR="00BF4AFC" w:rsidRDefault="00BF4AFC">
      <w:pPr>
        <w:pStyle w:val="Normal1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lang w:eastAsia="zh-CN"/>
        </w:rPr>
      </w:pPr>
    </w:p>
    <w:p w14:paraId="665B8C34" w14:textId="77777777" w:rsidR="00BF4AFC" w:rsidRDefault="00000000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i/>
          <w:iCs/>
          <w:color w:val="auto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  <w:lang w:eastAsia="zh-CN"/>
        </w:rPr>
        <w:t>AWARDS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</w:r>
    </w:p>
    <w:p w14:paraId="611E9363" w14:textId="77777777" w:rsidR="00BF4AFC" w:rsidRDefault="00000000">
      <w:pPr>
        <w:pStyle w:val="Normal1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ABS (American Bureau of Shipping) Scholarship, December 2023</w:t>
      </w:r>
    </w:p>
    <w:p w14:paraId="6D091767" w14:textId="77777777" w:rsidR="00BF4AFC" w:rsidRDefault="00000000">
      <w:pPr>
        <w:pStyle w:val="Normal1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lastRenderedPageBreak/>
        <w:t>Meritorious Winner, Mathematical Contest in Modelling (MCM), United States, May 2023</w:t>
      </w:r>
    </w:p>
    <w:p w14:paraId="10D3AD7A" w14:textId="77777777" w:rsidR="00BF4AFC" w:rsidRDefault="00000000">
      <w:pPr>
        <w:pStyle w:val="Normal1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Second Prize, Shanghai Municipal Competition (Undergraduate Group), National College Student Mathematical Contest in Modelling, November 2022</w:t>
      </w:r>
    </w:p>
    <w:p w14:paraId="23B2D9BE" w14:textId="77777777" w:rsidR="00BF4AFC" w:rsidRDefault="00BF4AFC">
      <w:pPr>
        <w:pStyle w:val="Normal1"/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</w:p>
    <w:p w14:paraId="1F581F3F" w14:textId="77777777" w:rsidR="00BF4AFC" w:rsidRDefault="00000000">
      <w:pPr>
        <w:pStyle w:val="Normal1"/>
        <w:pBdr>
          <w:bottom w:val="single" w:sz="6" w:space="0" w:color="auto"/>
        </w:pBdr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mallCaps/>
          <w:sz w:val="21"/>
          <w:szCs w:val="21"/>
          <w:lang w:eastAsia="zh-CN"/>
        </w:rPr>
        <w:t>SKILLS</w:t>
      </w:r>
    </w:p>
    <w:p w14:paraId="12B389D5" w14:textId="2C2E8C53" w:rsidR="00BF4AFC" w:rsidRDefault="00000000">
      <w:pPr>
        <w:pStyle w:val="Normal1"/>
        <w:spacing w:after="0" w:line="240" w:lineRule="auto"/>
        <w:ind w:left="360"/>
        <w:rPr>
          <w:rStyle w:val="ac"/>
          <w:rFonts w:ascii="Times New Roman" w:hAnsi="Times New Roman" w:cs="Times New Roman"/>
          <w:b w:val="0"/>
          <w:bCs w:val="0"/>
          <w:sz w:val="21"/>
          <w:szCs w:val="21"/>
          <w:lang w:eastAsia="zh-CN"/>
        </w:rPr>
      </w:pPr>
      <w:r>
        <w:rPr>
          <w:rStyle w:val="ac"/>
          <w:rFonts w:ascii="Times New Roman" w:hAnsi="Times New Roman" w:cs="Times New Roman" w:hint="eastAsia"/>
          <w:sz w:val="21"/>
          <w:szCs w:val="21"/>
          <w:lang w:eastAsia="zh-CN"/>
        </w:rPr>
        <w:t xml:space="preserve">Programming: </w:t>
      </w:r>
      <w:proofErr w:type="spellStart"/>
      <w:r w:rsidR="0032306B">
        <w:rPr>
          <w:rStyle w:val="ac"/>
          <w:rFonts w:ascii="Times New Roman" w:hAnsi="Times New Roman" w:cs="Times New Roman"/>
          <w:sz w:val="21"/>
          <w:szCs w:val="21"/>
          <w:lang w:eastAsia="zh-CN"/>
        </w:rPr>
        <w:t>IsaacSim</w:t>
      </w:r>
      <w:proofErr w:type="spellEnd"/>
      <w:r w:rsidR="0032306B">
        <w:rPr>
          <w:rStyle w:val="ac"/>
          <w:rFonts w:ascii="Times New Roman" w:hAnsi="Times New Roman" w:cs="Times New Roman"/>
          <w:sz w:val="21"/>
          <w:szCs w:val="21"/>
          <w:lang w:eastAsia="zh-CN"/>
        </w:rPr>
        <w:t xml:space="preserve">, </w:t>
      </w:r>
      <w:r>
        <w:rPr>
          <w:rStyle w:val="ac"/>
          <w:rFonts w:ascii="Times New Roman" w:hAnsi="Times New Roman" w:cs="Times New Roman" w:hint="eastAsia"/>
          <w:sz w:val="21"/>
          <w:szCs w:val="21"/>
          <w:lang w:eastAsia="zh-CN"/>
        </w:rPr>
        <w:t>C++, Python, MATLAB and R</w:t>
      </w:r>
    </w:p>
    <w:p w14:paraId="0CBB70F8" w14:textId="77777777" w:rsidR="00BF4AFC" w:rsidRDefault="00BF4AFC">
      <w:pPr>
        <w:pStyle w:val="Normal1"/>
        <w:spacing w:after="0" w:line="240" w:lineRule="auto"/>
        <w:rPr>
          <w:rStyle w:val="ac"/>
          <w:rFonts w:ascii="Times New Roman" w:hAnsi="Times New Roman" w:cs="Times New Roman"/>
          <w:b w:val="0"/>
          <w:bCs w:val="0"/>
          <w:sz w:val="21"/>
          <w:szCs w:val="21"/>
          <w:lang w:eastAsia="zh-CN"/>
        </w:rPr>
      </w:pPr>
    </w:p>
    <w:p w14:paraId="0DE9A39A" w14:textId="77777777" w:rsidR="00BF4AFC" w:rsidRDefault="00BF4AFC"/>
    <w:sectPr w:rsidR="00BF4AFC">
      <w:pgSz w:w="12240" w:h="15840"/>
      <w:pgMar w:top="1287" w:right="720" w:bottom="1287" w:left="720" w:header="720" w:footer="720" w:gutter="0"/>
      <w:pgNumType w:start="1"/>
      <w:cols w:space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FA555" w14:textId="77777777" w:rsidR="001D4616" w:rsidRDefault="001D4616">
      <w:pPr>
        <w:spacing w:line="240" w:lineRule="auto"/>
      </w:pPr>
      <w:r>
        <w:separator/>
      </w:r>
    </w:p>
  </w:endnote>
  <w:endnote w:type="continuationSeparator" w:id="0">
    <w:p w14:paraId="6AD4DC51" w14:textId="77777777" w:rsidR="001D4616" w:rsidRDefault="001D46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665A4" w14:textId="77777777" w:rsidR="001D4616" w:rsidRDefault="001D4616">
      <w:pPr>
        <w:spacing w:after="0"/>
      </w:pPr>
      <w:r>
        <w:separator/>
      </w:r>
    </w:p>
  </w:footnote>
  <w:footnote w:type="continuationSeparator" w:id="0">
    <w:p w14:paraId="53435D2A" w14:textId="77777777" w:rsidR="001D4616" w:rsidRDefault="001D46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1726411"/>
    <w:multiLevelType w:val="singleLevel"/>
    <w:tmpl w:val="F172641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B8B78D0"/>
    <w:multiLevelType w:val="multilevel"/>
    <w:tmpl w:val="0B8B78D0"/>
    <w:lvl w:ilvl="0">
      <w:numFmt w:val="bullet"/>
      <w:lvlText w:val="•"/>
      <w:lvlJc w:val="left"/>
      <w:pPr>
        <w:ind w:left="720" w:hanging="360"/>
      </w:pPr>
      <w:rPr>
        <w:rFonts w:ascii="Times New Roman" w:eastAsia="宋体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B7B28"/>
    <w:multiLevelType w:val="multilevel"/>
    <w:tmpl w:val="095A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1DD71"/>
    <w:multiLevelType w:val="singleLevel"/>
    <w:tmpl w:val="3E21DD7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45743194"/>
    <w:multiLevelType w:val="multilevel"/>
    <w:tmpl w:val="86CE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998008">
    <w:abstractNumId w:val="3"/>
  </w:num>
  <w:num w:numId="2" w16cid:durableId="1750812832">
    <w:abstractNumId w:val="1"/>
  </w:num>
  <w:num w:numId="3" w16cid:durableId="1480615800">
    <w:abstractNumId w:val="0"/>
  </w:num>
  <w:num w:numId="4" w16cid:durableId="811825141">
    <w:abstractNumId w:val="2"/>
  </w:num>
  <w:num w:numId="5" w16cid:durableId="1817600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0DE"/>
    <w:rsid w:val="00072F33"/>
    <w:rsid w:val="00080CF8"/>
    <w:rsid w:val="000919C9"/>
    <w:rsid w:val="000E079F"/>
    <w:rsid w:val="001527DE"/>
    <w:rsid w:val="00161C24"/>
    <w:rsid w:val="001D4616"/>
    <w:rsid w:val="001D5715"/>
    <w:rsid w:val="00201188"/>
    <w:rsid w:val="002138B3"/>
    <w:rsid w:val="00232951"/>
    <w:rsid w:val="00243469"/>
    <w:rsid w:val="002713E1"/>
    <w:rsid w:val="002939EA"/>
    <w:rsid w:val="002F786B"/>
    <w:rsid w:val="003005C0"/>
    <w:rsid w:val="00320B53"/>
    <w:rsid w:val="00320FB2"/>
    <w:rsid w:val="0032306B"/>
    <w:rsid w:val="00346BFB"/>
    <w:rsid w:val="003C4D23"/>
    <w:rsid w:val="003D289A"/>
    <w:rsid w:val="003F40DE"/>
    <w:rsid w:val="00434838"/>
    <w:rsid w:val="00444FBA"/>
    <w:rsid w:val="004922E1"/>
    <w:rsid w:val="004B5E67"/>
    <w:rsid w:val="00562AF9"/>
    <w:rsid w:val="005B2468"/>
    <w:rsid w:val="005C186B"/>
    <w:rsid w:val="005F4DBE"/>
    <w:rsid w:val="006339A0"/>
    <w:rsid w:val="006C11A9"/>
    <w:rsid w:val="006D36CF"/>
    <w:rsid w:val="007334AF"/>
    <w:rsid w:val="00744FC7"/>
    <w:rsid w:val="007F587C"/>
    <w:rsid w:val="008251D0"/>
    <w:rsid w:val="00845468"/>
    <w:rsid w:val="00861522"/>
    <w:rsid w:val="008A33B5"/>
    <w:rsid w:val="0092555F"/>
    <w:rsid w:val="00A1443A"/>
    <w:rsid w:val="00A24FE5"/>
    <w:rsid w:val="00A417B6"/>
    <w:rsid w:val="00A507B9"/>
    <w:rsid w:val="00A55799"/>
    <w:rsid w:val="00A873CA"/>
    <w:rsid w:val="00AA2DC9"/>
    <w:rsid w:val="00AD21E4"/>
    <w:rsid w:val="00BF3CDD"/>
    <w:rsid w:val="00BF4AFC"/>
    <w:rsid w:val="00C56132"/>
    <w:rsid w:val="00C84344"/>
    <w:rsid w:val="00CA5A93"/>
    <w:rsid w:val="00CD4A42"/>
    <w:rsid w:val="00CF3F73"/>
    <w:rsid w:val="00D0623B"/>
    <w:rsid w:val="00D84C88"/>
    <w:rsid w:val="00DC1C9D"/>
    <w:rsid w:val="00DD3C2F"/>
    <w:rsid w:val="00DF3C70"/>
    <w:rsid w:val="00DF7EC8"/>
    <w:rsid w:val="00E02919"/>
    <w:rsid w:val="00E432A4"/>
    <w:rsid w:val="00E541C4"/>
    <w:rsid w:val="00F07B6F"/>
    <w:rsid w:val="00F40702"/>
    <w:rsid w:val="00F4598B"/>
    <w:rsid w:val="00F54F30"/>
    <w:rsid w:val="00F955A9"/>
    <w:rsid w:val="108E6785"/>
    <w:rsid w:val="2B1F47E4"/>
    <w:rsid w:val="3B217A11"/>
    <w:rsid w:val="46146ADE"/>
    <w:rsid w:val="76A154AD"/>
    <w:rsid w:val="7E8A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E9C3CF0"/>
  <w15:docId w15:val="{CB11CD72-873E-AE46-8B0F-1AC9048A7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宋体" w:hAnsi="Calibri" w:cs="Calibri"/>
      <w:color w:val="000000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zh-CN"/>
    </w:rPr>
  </w:style>
  <w:style w:type="paragraph" w:styleId="aa">
    <w:name w:val="Title"/>
    <w:basedOn w:val="a"/>
    <w:next w:val="a"/>
    <w:link w:val="ab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qFormat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pPr>
      <w:spacing w:after="200" w:line="276" w:lineRule="auto"/>
    </w:pPr>
    <w:rPr>
      <w:rFonts w:ascii="Calibri" w:eastAsia="宋体" w:hAnsi="Calibri" w:cs="Calibri"/>
      <w:color w:val="000000"/>
      <w:sz w:val="22"/>
      <w:szCs w:val="22"/>
      <w:lang w:eastAsia="en-US"/>
    </w:r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Calibri"/>
      <w:color w:val="000000"/>
      <w:kern w:val="0"/>
      <w:sz w:val="18"/>
      <w:szCs w:val="18"/>
      <w:lang w:val="en-US" w:eastAsia="en-US"/>
      <w14:ligatures w14:val="none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Calibri"/>
      <w:color w:val="000000"/>
      <w:kern w:val="0"/>
      <w:sz w:val="18"/>
      <w:szCs w:val="18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3</Pages>
  <Words>1187</Words>
  <Characters>6771</Characters>
  <Application>Microsoft Office Word</Application>
  <DocSecurity>0</DocSecurity>
  <Lines>56</Lines>
  <Paragraphs>15</Paragraphs>
  <ScaleCrop>false</ScaleCrop>
  <Company/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Li, Zhuoyuan</dc:creator>
  <cp:lastModifiedBy>Siting Xu</cp:lastModifiedBy>
  <cp:revision>35</cp:revision>
  <dcterms:created xsi:type="dcterms:W3CDTF">2024-11-24T02:28:00Z</dcterms:created>
  <dcterms:modified xsi:type="dcterms:W3CDTF">2026-10-13T03:30:00Z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1ac175381ac3a9cfd9b84b1d998e146aad4aaf26fb12ef5d1e4bb0f59d364a3a</vt:lpwstr>
  </property>
  <property fmtid="{D5CDD505-2E9C-101B-9397-08002B2CF9AE}" pid="3" name="KSOProductBuildVer">
    <vt:lpwstr>2052-12.1.0.20784</vt:lpwstr>
  </property>
  <property fmtid="{D5CDD505-2E9C-101B-9397-08002B2CF9AE}" pid="4" name="ICV">
    <vt:lpwstr>335C2B444C9045AC9D43AA8C7DA2D54A_13</vt:lpwstr>
  </property>
  <property fmtid="{D5CDD505-2E9C-101B-9397-08002B2CF9AE}" pid="5" name="KSOTemplateDocerSaveRecord">
    <vt:lpwstr>eyJoZGlkIjoiNTJmNDk5ODgzNmUyOTY3OTk4NzFiYzgyOGY2ZTRiMzYiLCJ1c2VySWQiOiIxMjU1NzYxNzkzIn0=</vt:lpwstr>
  </property>
</Properties>
</file>