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Avenir Next" w:hAnsi="Avenir Next"/>
        </w:rPr>
      </w:pPr>
      <w:r>
        <w:rPr>
          <w:rFonts w:ascii="Avenir Next" w:hAnsi="Avenir Next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114300</wp:posOffset>
            </wp:positionH>
            <wp:positionV relativeFrom="paragraph">
              <wp:posOffset>-304800</wp:posOffset>
            </wp:positionV>
            <wp:extent cx="998220" cy="998220"/>
            <wp:effectExtent l="0" t="0" r="0" b="0"/>
            <wp:wrapNone/>
            <wp:docPr id="1" name="Imagen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1595755</wp:posOffset>
            </wp:positionH>
            <wp:positionV relativeFrom="paragraph">
              <wp:posOffset>-170180</wp:posOffset>
            </wp:positionV>
            <wp:extent cx="1353820" cy="841375"/>
            <wp:effectExtent l="0" t="0" r="0" b="0"/>
            <wp:wrapNone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4" wp14:anchorId="470E15C8">
                <wp:simplePos x="0" y="0"/>
                <wp:positionH relativeFrom="column">
                  <wp:posOffset>2138045</wp:posOffset>
                </wp:positionH>
                <wp:positionV relativeFrom="paragraph">
                  <wp:posOffset>-311150</wp:posOffset>
                </wp:positionV>
                <wp:extent cx="5066665" cy="889635"/>
                <wp:effectExtent l="0" t="0" r="0" b="0"/>
                <wp:wrapNone/>
                <wp:docPr id="3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6640" cy="88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true"/>
                              <w:spacing w:lineRule="auto" w:line="240" w:before="0" w:after="0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hAnsi="Avenir Next" w:eastAsia="Aptos" w:cs="Arial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Aptos" w:cs="Arial" w:ascii="Avenir Next" w:hAnsi="Avenir Next"/>
                                <w:b/>
                                <w:bCs/>
                                <w:color w:val="FF0000"/>
                                <w:kern w:val="2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>
                            <w:pPr>
                              <w:pStyle w:val="Contenidodelmarco"/>
                              <w:overflowPunct w:val="true"/>
                              <w:spacing w:lineRule="auto" w:line="240" w:before="0" w:after="0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hAnsi="Avenir Next" w:eastAsia="Aptos" w:cs="Arial"/>
                                <w:b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ptos" w:cs="Arial" w:ascii="Avenir Next" w:hAnsi="Avenir Next"/>
                                <w:b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</w:rPr>
                              <w:t>Centro de Asesor</w:t>
                            </w:r>
                            <w:r>
                              <w:rPr>
                                <w:rFonts w:eastAsia="Aptos" w:cs="Arial" w:ascii="Aptos" w:hAnsi="Aptos"/>
                                <w:b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</w:rPr>
                              <w:t>í</w:t>
                            </w:r>
                            <w:r>
                              <w:rPr>
                                <w:rFonts w:eastAsia="Aptos" w:cs="Arial" w:ascii="Avenir Next" w:hAnsi="Avenir Next"/>
                                <w:b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>
                            <w:pPr>
                              <w:pStyle w:val="Contenidodelmarco"/>
                              <w:overflowPunct w:val="true"/>
                              <w:spacing w:lineRule="auto" w:line="240" w:before="0" w:after="0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hAnsi="Avenir Next" w:eastAsia="Aptos" w:cs="Arial"/>
                                <w:b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ptos" w:cs="Arial" w:ascii="Avenir Next" w:hAnsi="Avenir Next"/>
                                <w:b/>
                                <w:bCs/>
                                <w:color w:val="000000"/>
                                <w:kern w:val="2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overflowPunct w:val="true"/>
                              <w:spacing w:lineRule="auto" w:line="240" w:before="0" w:after="0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hAnsi="Avenir Next" w:eastAsia="Aptos" w:cs="Arial"/>
                                <w:b/>
                                <w:bCs/>
                                <w:color w:val="00B0F0"/>
                                <w:kern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Aptos" w:cs="Arial" w:ascii="Avenir Next" w:hAnsi="Avenir Next"/>
                                <w:b/>
                                <w:bCs/>
                                <w:color w:val="00B0F0"/>
                                <w:kern w:val="2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stroked="f" o:allowincell="f" style="position:absolute;margin-left:168.35pt;margin-top:-24.5pt;width:398.9pt;height:70pt;mso-wrap-style:square;v-text-anchor:middle" wp14:anchorId="470E15C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true"/>
                        <w:spacing w:lineRule="auto" w:line="240" w:before="0" w:after="0"/>
                        <w:ind w:firstLine="706"/>
                        <w:jc w:val="center"/>
                        <w:textAlignment w:val="baseline"/>
                        <w:rPr>
                          <w:rFonts w:ascii="Avenir Next" w:hAnsi="Avenir Next" w:eastAsia="Aptos" w:cs="Arial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</w:rPr>
                      </w:pPr>
                      <w:r>
                        <w:rPr>
                          <w:rFonts w:eastAsia="Aptos" w:cs="Arial" w:ascii="Avenir Next" w:hAnsi="Avenir Next"/>
                          <w:b/>
                          <w:bCs/>
                          <w:color w:val="FF0000"/>
                          <w:kern w:val="2"/>
                          <w:sz w:val="36"/>
                          <w:szCs w:val="36"/>
                        </w:rPr>
                        <w:t xml:space="preserve">C.A.E.P. </w:t>
                      </w:r>
                    </w:p>
                    <w:p>
                      <w:pPr>
                        <w:pStyle w:val="Contenidodelmarco"/>
                        <w:overflowPunct w:val="true"/>
                        <w:spacing w:lineRule="auto" w:line="240" w:before="0" w:after="0"/>
                        <w:ind w:firstLine="706"/>
                        <w:jc w:val="center"/>
                        <w:textAlignment w:val="baseline"/>
                        <w:rPr>
                          <w:rFonts w:ascii="Avenir Next" w:hAnsi="Avenir Next" w:eastAsia="Aptos" w:cs="Arial"/>
                          <w:b/>
                          <w:bCs/>
                          <w:color w:val="000000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eastAsia="Aptos" w:cs="Arial" w:ascii="Avenir Next" w:hAnsi="Avenir Next"/>
                          <w:b/>
                          <w:bCs/>
                          <w:color w:val="000000"/>
                          <w:kern w:val="2"/>
                          <w:sz w:val="24"/>
                          <w:szCs w:val="24"/>
                        </w:rPr>
                        <w:t>Centro de Asesor</w:t>
                      </w:r>
                      <w:r>
                        <w:rPr>
                          <w:rFonts w:eastAsia="Aptos" w:cs="Arial" w:ascii="Aptos" w:hAnsi="Aptos"/>
                          <w:b/>
                          <w:bCs/>
                          <w:color w:val="000000"/>
                          <w:kern w:val="2"/>
                          <w:sz w:val="24"/>
                          <w:szCs w:val="24"/>
                        </w:rPr>
                        <w:t>í</w:t>
                      </w:r>
                      <w:r>
                        <w:rPr>
                          <w:rFonts w:eastAsia="Aptos" w:cs="Arial" w:ascii="Avenir Next" w:hAnsi="Avenir Next"/>
                          <w:b/>
                          <w:bCs/>
                          <w:color w:val="000000"/>
                          <w:kern w:val="2"/>
                          <w:sz w:val="24"/>
                          <w:szCs w:val="24"/>
                        </w:rPr>
                        <w:t>a Educativa Profesional</w:t>
                      </w:r>
                    </w:p>
                    <w:p>
                      <w:pPr>
                        <w:pStyle w:val="Contenidodelmarco"/>
                        <w:overflowPunct w:val="true"/>
                        <w:spacing w:lineRule="auto" w:line="240" w:before="0" w:after="0"/>
                        <w:ind w:firstLine="706"/>
                        <w:jc w:val="center"/>
                        <w:textAlignment w:val="baseline"/>
                        <w:rPr>
                          <w:rFonts w:ascii="Avenir Next" w:hAnsi="Avenir Next" w:eastAsia="Aptos" w:cs="Arial"/>
                          <w:b/>
                          <w:bCs/>
                          <w:color w:val="000000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eastAsia="Aptos" w:cs="Arial" w:ascii="Avenir Next" w:hAnsi="Avenir Next"/>
                          <w:b/>
                          <w:bCs/>
                          <w:color w:val="000000"/>
                          <w:kern w:val="2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Contenidodelmarco"/>
                        <w:overflowPunct w:val="true"/>
                        <w:spacing w:lineRule="auto" w:line="240" w:before="0" w:after="0"/>
                        <w:ind w:firstLine="706"/>
                        <w:jc w:val="center"/>
                        <w:textAlignment w:val="baseline"/>
                        <w:rPr>
                          <w:rFonts w:ascii="Avenir Next" w:hAnsi="Avenir Next" w:eastAsia="Aptos" w:cs="Arial"/>
                          <w:b/>
                          <w:bCs/>
                          <w:color w:val="00B0F0"/>
                          <w:kern w:val="2"/>
                          <w:sz w:val="24"/>
                          <w:szCs w:val="24"/>
                        </w:rPr>
                      </w:pPr>
                      <w:r>
                        <w:rPr>
                          <w:rFonts w:eastAsia="Aptos" w:cs="Arial" w:ascii="Avenir Next" w:hAnsi="Avenir Next"/>
                          <w:b/>
                          <w:bCs/>
                          <w:color w:val="00B0F0"/>
                          <w:kern w:val="2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Avenir Next" w:hAnsi="Avenir Next"/>
          <w:sz w:val="24"/>
          <w:szCs w:val="24"/>
        </w:rPr>
      </w:pPr>
      <w:r>
        <w:rPr>
          <w:rFonts w:ascii="Avenir Next" w:hAnsi="Avenir Next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venir Next" w:hAnsi="Avenir Next"/>
          <w:sz w:val="24"/>
          <w:szCs w:val="24"/>
        </w:rPr>
      </w:pPr>
      <w:r>
        <w:rPr>
          <w:rFonts w:ascii="Avenir Next" w:hAnsi="Avenir Next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6" wp14:anchorId="39B35670">
                <wp:simplePos x="0" y="0"/>
                <wp:positionH relativeFrom="column">
                  <wp:posOffset>-584200</wp:posOffset>
                </wp:positionH>
                <wp:positionV relativeFrom="paragraph">
                  <wp:posOffset>245110</wp:posOffset>
                </wp:positionV>
                <wp:extent cx="2179320" cy="209550"/>
                <wp:effectExtent l="0" t="0" r="0" b="0"/>
                <wp:wrapNone/>
                <wp:docPr id="4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440" cy="209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overflowPunct w:val="true"/>
                              <w:spacing w:before="0" w:after="160"/>
                              <w:ind w:firstLine="706"/>
                              <w:textAlignment w:val="baseline"/>
                              <w:rPr>
                                <w:rFonts w:ascii="Aptos" w:hAnsi="Aptos" w:eastAsia="Aptos" w:cs="Arial"/>
                                <w:b/>
                                <w:bCs/>
                                <w:i/>
                                <w:i/>
                                <w:iCs/>
                                <w:color w:val="000000"/>
                                <w:kern w:val="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Aptos" w:cs="Arial" w:ascii="Aptos" w:hAnsi="Aptos"/>
                                <w:b/>
                                <w:bCs/>
                                <w:i/>
                                <w:iCs/>
                                <w:color w:val="000000"/>
                                <w:kern w:val="2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eastAsia="Aptos" w:cs="Arial" w:ascii="Avenir Next" w:hAnsi="Avenir Next"/>
                                <w:b/>
                                <w:bCs/>
                                <w:color w:val="000000"/>
                                <w:kern w:val="2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eastAsia="Aptos" w:cs="Arial" w:ascii="Aptos" w:hAnsi="Aptos"/>
                                <w:b/>
                                <w:bCs/>
                                <w:color w:val="000000"/>
                                <w:kern w:val="2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path="m0,0l-2147483645,0l-2147483645,-2147483646l0,-2147483646xe" stroked="f" o:allowincell="f" style="position:absolute;margin-left:-46pt;margin-top:19.3pt;width:171.55pt;height:16.45pt;mso-wrap-style:square;v-text-anchor:middle" wp14:anchorId="39B3567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true"/>
                        <w:spacing w:before="0" w:after="160"/>
                        <w:ind w:firstLine="706"/>
                        <w:textAlignment w:val="baseline"/>
                        <w:rPr>
                          <w:rFonts w:ascii="Aptos" w:hAnsi="Aptos" w:eastAsia="Aptos" w:cs="Arial"/>
                          <w:b/>
                          <w:bCs/>
                          <w:i/>
                          <w:i/>
                          <w:iCs/>
                          <w:color w:val="000000"/>
                          <w:kern w:val="2"/>
                          <w:sz w:val="16"/>
                          <w:szCs w:val="16"/>
                        </w:rPr>
                      </w:pPr>
                      <w:r>
                        <w:rPr>
                          <w:rFonts w:eastAsia="Aptos" w:cs="Arial" w:ascii="Aptos" w:hAnsi="Aptos"/>
                          <w:b/>
                          <w:bCs/>
                          <w:i/>
                          <w:iCs/>
                          <w:color w:val="000000"/>
                          <w:kern w:val="2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eastAsia="Aptos" w:cs="Arial" w:ascii="Avenir Next" w:hAnsi="Avenir Next"/>
                          <w:b/>
                          <w:bCs/>
                          <w:color w:val="000000"/>
                          <w:kern w:val="2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eastAsia="Aptos" w:cs="Arial" w:ascii="Aptos" w:hAnsi="Aptos"/>
                          <w:b/>
                          <w:bCs/>
                          <w:color w:val="000000"/>
                          <w:kern w:val="2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</w:r>
    </w:p>
    <w:tbl>
      <w:tblPr>
        <w:tblStyle w:val="Tablaconcuadrcula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>
              <w:rPr>
                <w:rFonts w:eastAsia="Aptos" w:cs="" w:ascii="Avenir Next" w:hAnsi="Avenir Next"/>
                <w:b/>
                <w:bCs/>
                <w:sz w:val="32"/>
                <w:szCs w:val="32"/>
                <w:lang w:val="es-MX" w:eastAsia="en-US" w:bidi="ar-SA"/>
              </w:rPr>
              <w:t>Comprobante de registro</w:t>
            </w:r>
          </w:p>
        </w:tc>
      </w:tr>
    </w:tbl>
    <w:p>
      <w:pPr>
        <w:pStyle w:val="Normal"/>
        <w:spacing w:lineRule="auto" w:line="240" w:before="0" w:after="0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venir Next" w:hAnsi="Avenir Next"/>
          <w:b/>
          <w:bCs/>
          <w:sz w:val="24"/>
          <w:szCs w:val="24"/>
        </w:rPr>
      </w:pPr>
      <w:r>
        <w:rPr>
          <w:rFonts w:ascii="Avenir Next" w:hAnsi="Avenir Next"/>
          <w:b/>
          <w:bCs/>
          <w:sz w:val="24"/>
          <w:szCs w:val="24"/>
        </w:rPr>
        <w:t>DATOS DE LA PERSONA INSCRITA</w:t>
      </w:r>
    </w:p>
    <w:p>
      <w:pPr>
        <w:pStyle w:val="Normal"/>
        <w:spacing w:lineRule="auto" w:line="240" w:before="0" w:after="0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</w:r>
    </w:p>
    <w:tbl>
      <w:tblPr>
        <w:tblStyle w:val="Tablaconcuadrcula"/>
        <w:tblW w:w="10790" w:type="dxa"/>
        <w:jc w:val="left"/>
        <w:tblInd w:w="5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  <w:tblLook w:val="04a0" w:noHBand="0" w:noVBand="1" w:firstColumn="1" w:lastRow="0" w:lastColumn="0" w:firstRow="1"/>
      </w:tblPr>
      <w:tblGrid>
        <w:gridCol w:w="2262"/>
        <w:gridCol w:w="8527"/>
      </w:tblGrid>
      <w:tr>
        <w:trPr/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eastAsia="Aptos" w:cs="" w:ascii="Avenir Next" w:hAnsi="Avenir Next"/>
                <w:sz w:val="20"/>
                <w:szCs w:val="20"/>
                <w:lang w:val="es-MX" w:eastAsia="en-US" w:bidi="ar-SA"/>
              </w:rPr>
              <w:t>Folio de Registro:</w:t>
            </w: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>
              <w:rPr>
                <w:rFonts w:eastAsia="Aptos" w:cs="" w:ascii="Avenir Next" w:hAnsi="Avenir Next"/>
                <w:b/>
                <w:bCs/>
                <w:sz w:val="20"/>
                <w:szCs w:val="20"/>
                <w:lang w:val="es-ES_tradnl" w:eastAsia="en-US" w:bidi="ar-SA"/>
              </w:rPr>
              <w:t>{{ folio_alumno }}</w:t>
            </w:r>
          </w:p>
        </w:tc>
      </w:tr>
      <w:tr>
        <w:trPr/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eastAsia="Aptos" w:cs="" w:ascii="Avenir Next" w:hAnsi="Avenir Next"/>
                <w:sz w:val="20"/>
                <w:szCs w:val="20"/>
                <w:lang w:val="es-MX" w:eastAsia="en-US" w:bidi="ar-SA"/>
              </w:rPr>
              <w:t>Nombre:</w:t>
            </w: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eastAsia="Aptos" w:cs="" w:ascii="Avenir Next" w:hAnsi="Avenir Next"/>
                <w:b/>
                <w:bCs/>
                <w:sz w:val="20"/>
                <w:szCs w:val="20"/>
                <w:lang w:val="es-ES_tradnl" w:eastAsia="en-US" w:bidi="ar-SA"/>
              </w:rPr>
              <w:t>{{ nombre_alumno }}</w:t>
            </w:r>
          </w:p>
        </w:tc>
      </w:tr>
      <w:tr>
        <w:trPr/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venir Next" w:hAnsi="Avenir Next"/>
                <w:sz w:val="10"/>
                <w:szCs w:val="10"/>
              </w:rPr>
            </w:pPr>
            <w:r>
              <w:rPr>
                <w:rFonts w:eastAsia="Aptos" w:cs="" w:ascii="Avenir Next" w:hAnsi="Avenir Next"/>
                <w:sz w:val="10"/>
                <w:szCs w:val="10"/>
                <w:lang w:val="es-MX" w:eastAsia="en-US" w:bidi="ar-SA"/>
              </w:rPr>
            </w: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venir Next" w:hAnsi="Avenir Next"/>
                <w:b/>
                <w:bCs/>
                <w:sz w:val="10"/>
                <w:szCs w:val="10"/>
              </w:rPr>
            </w:pPr>
            <w:r>
              <w:rPr>
                <w:rFonts w:eastAsia="Aptos" w:cs="" w:ascii="Avenir Next" w:hAnsi="Avenir Next"/>
                <w:b/>
                <w:bCs/>
                <w:sz w:val="10"/>
                <w:szCs w:val="10"/>
                <w:lang w:val="es-MX" w:eastAsia="en-US" w:bidi="ar-SA"/>
              </w:rPr>
            </w:r>
          </w:p>
        </w:tc>
      </w:tr>
      <w:tr>
        <w:trPr/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eastAsia="Aptos" w:cs="" w:ascii="Avenir Next" w:hAnsi="Avenir Next"/>
                <w:sz w:val="20"/>
                <w:szCs w:val="20"/>
                <w:lang w:val="es-MX" w:eastAsia="en-US" w:bidi="ar-SA"/>
              </w:rPr>
              <w:t>Usuario:</w:t>
            </w: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eastAsia="Aptos" w:cs="" w:ascii="Avenir Next" w:hAnsi="Avenir Next"/>
                <w:b/>
                <w:bCs/>
                <w:sz w:val="20"/>
                <w:szCs w:val="20"/>
                <w:lang w:val="es-ES_tradnl" w:eastAsia="en-US" w:bidi="ar-SA"/>
              </w:rPr>
              <w:t>{{ usuario_alumno }}</w:t>
            </w:r>
          </w:p>
        </w:tc>
      </w:tr>
      <w:tr>
        <w:trPr/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eastAsia="Aptos" w:cs="" w:ascii="Avenir Next" w:hAnsi="Avenir Next"/>
                <w:sz w:val="20"/>
                <w:szCs w:val="20"/>
                <w:lang w:val="es-MX" w:eastAsia="en-US" w:bidi="ar-SA"/>
              </w:rPr>
              <w:t>Contraseña:</w:t>
            </w:r>
          </w:p>
        </w:tc>
        <w:tc>
          <w:tcPr>
            <w:tcW w:w="85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eastAsia="Aptos" w:cs="" w:ascii="Avenir Next" w:hAnsi="Avenir Next"/>
                <w:b/>
                <w:bCs/>
                <w:sz w:val="20"/>
                <w:szCs w:val="20"/>
                <w:lang w:val="es-ES_tradnl" w:eastAsia="en-US" w:bidi="ar-SA"/>
              </w:rPr>
              <w:t>{{ contraseña_alumno }}</w:t>
            </w:r>
          </w:p>
        </w:tc>
      </w:tr>
    </w:tbl>
    <w:p>
      <w:pPr>
        <w:pStyle w:val="Normal"/>
        <w:spacing w:lineRule="auto" w:line="240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tbl>
      <w:tblPr>
        <w:tblStyle w:val="Tablaconcuadrcula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>
              <w:rPr>
                <w:rFonts w:eastAsia="Aptos" w:cs="" w:ascii="Avenir Next" w:hAnsi="Avenir Next"/>
                <w:b/>
                <w:bCs/>
                <w:sz w:val="24"/>
                <w:szCs w:val="24"/>
                <w:lang w:val="es-MX" w:eastAsia="en-US" w:bidi="ar-SA"/>
              </w:rPr>
              <w:t>INSTRUCCIONES Y CRONOGRAMA PARA PRESENTAR LOS EXÁMENES EN LÍNEA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>
        <w:rPr>
          <w:rFonts w:ascii="Avenir Next" w:hAnsi="Avenir Next"/>
          <w:sz w:val="20"/>
          <w:szCs w:val="20"/>
        </w:rPr>
        <w:t xml:space="preserve"> con sistema operativo Windows 11 o superior, macOS 26 o superior, de igual modo se admite Linux en cualquiera de sus distribuciones, 4GB de RAM, 10GB de espacio disponible de almacenamiento, conexión a red Wi-Fi, indispensable cámara o micrófono. (Preferentemente</w:t>
      </w:r>
      <w:r>
        <w:rPr>
          <w:rFonts w:ascii="Avenir Next" w:hAnsi="Avenir Next"/>
          <w:sz w:val="20"/>
          <w:szCs w:val="20"/>
        </w:rPr>
        <w:t xml:space="preserve"> una laptop, ya que en el examen verdadero solo se admiten estos y no puedes acceder desde algún dispositivo móvil como una tablet o celular).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b/>
          <w:bCs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 xml:space="preserve">Antes de las fechas y horarios de los exámenes a aplicar contarás con el apoyo de </w:t>
      </w:r>
      <w:r>
        <w:rPr>
          <w:rFonts w:ascii="Avenir Next" w:hAnsi="Avenir Next"/>
          <w:b/>
          <w:bCs/>
          <w:sz w:val="20"/>
          <w:szCs w:val="20"/>
        </w:rPr>
        <w:t>soporte técnico</w:t>
      </w:r>
      <w:r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 xml:space="preserve">Correo electrónico: </w:t>
      </w:r>
      <w:hyperlink r:id="rId4">
        <w:r>
          <w:rPr>
            <w:rStyle w:val="Hyperlink"/>
            <w:rFonts w:ascii="Avenir Next" w:hAnsi="Avenir Next"/>
            <w:sz w:val="20"/>
            <w:szCs w:val="20"/>
          </w:rPr>
          <w:t>sitio.caep@gmail.com</w:t>
        </w:r>
      </w:hyperlink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>Chat en la plataforma del simulador y del examen en línea.</w:t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16"/>
          <w:szCs w:val="16"/>
        </w:rPr>
      </w:pPr>
      <w:r>
        <w:rPr>
          <w:rFonts w:ascii="Avenir Next" w:hAnsi="Avenir Next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venir Next">
    <w:charset w:val="01"/>
    <w:family w:val="swiss"/>
    <w:pitch w:val="variable"/>
  </w:font>
  <w:font w:name="Aptos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0eab"/>
    <w:pPr>
      <w:widowControl/>
      <w:bidi w:val="0"/>
      <w:spacing w:lineRule="auto" w:line="259" w:before="0" w:after="160"/>
      <w:jc w:val="left"/>
    </w:pPr>
    <w:rPr>
      <w:rFonts w:ascii="Aptos" w:hAnsi="Aptos" w:eastAsia="Aptos" w:cs=""/>
      <w:color w:val="auto"/>
      <w:kern w:val="0"/>
      <w:sz w:val="22"/>
      <w:szCs w:val="22"/>
      <w:lang w:val="es-MX" w:eastAsia="en-US" w:bidi="ar-SA"/>
      <w14:ligatures w14:val="none"/>
    </w:rPr>
  </w:style>
  <w:style w:type="paragraph" w:styleId="Heading1">
    <w:name w:val="heading 1"/>
    <w:basedOn w:val="Normal"/>
    <w:next w:val="Normal"/>
    <w:link w:val="Ttulo1Car"/>
    <w:uiPriority w:val="9"/>
    <w:qFormat/>
    <w:rsid w:val="00890eab"/>
    <w:pPr>
      <w:keepNext w:val="true"/>
      <w:keepLines/>
      <w:spacing w:lineRule="auto" w:line="278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 w:val="true"/>
      <w:keepLines/>
      <w:spacing w:lineRule="auto" w:line="278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 w:val="true"/>
      <w:keepLines/>
      <w:spacing w:lineRule="auto" w:line="278" w:before="160" w:after="80"/>
      <w:outlineLvl w:val="2"/>
    </w:pPr>
    <w:rPr>
      <w:rFonts w:eastAsia="" w:cs="" w:cstheme="majorBidi" w:eastAsiaTheme="majorEastAsia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 w:val="true"/>
      <w:keepLines/>
      <w:spacing w:lineRule="auto" w:line="278"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 w:val="true"/>
      <w:keepLines/>
      <w:spacing w:lineRule="auto" w:line="278" w:before="80" w:after="40"/>
      <w:outlineLvl w:val="4"/>
    </w:pPr>
    <w:rPr>
      <w:rFonts w:eastAsia="" w:cs="" w:cstheme="majorBidi" w:eastAsiaTheme="majorEastAsia"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 w:val="true"/>
      <w:keepLines/>
      <w:spacing w:lineRule="auto" w:line="278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 w:val="true"/>
      <w:keepLines/>
      <w:spacing w:lineRule="auto" w:line="278" w:before="40" w:after="0"/>
      <w:outlineLvl w:val="6"/>
    </w:pPr>
    <w:rPr>
      <w:rFonts w:eastAsia="" w:cs="" w:cstheme="majorBidi" w:eastAsiaTheme="majorEastAsia"/>
      <w:color w:themeColor="text1" w:themeTint="a6" w:val="595959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 w:val="true"/>
      <w:keepLines/>
      <w:spacing w:lineRule="auto" w:line="278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 w:val="true"/>
      <w:keepLines/>
      <w:spacing w:lineRule="auto" w:line="278" w:before="0" w:after="0"/>
      <w:outlineLvl w:val="8"/>
    </w:pPr>
    <w:rPr>
      <w:rFonts w:eastAsia="" w:cs="" w:cstheme="majorBidi" w:eastAsiaTheme="majorEastAsia"/>
      <w:color w:themeColor="text1" w:themeTint="d8" w:val="272727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890e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890ea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890ea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890eab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890eab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890eab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890eab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890eab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890eab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890ea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890ea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90ea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90eab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90ea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90eab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3c5ed0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5ed0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tuloCar"/>
    <w:uiPriority w:val="10"/>
    <w:qFormat/>
    <w:rsid w:val="00890ea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tuloCar"/>
    <w:uiPriority w:val="11"/>
    <w:qFormat/>
    <w:rsid w:val="00890eab"/>
    <w:pPr>
      <w:spacing w:lineRule="auto" w:line="278"/>
    </w:pPr>
    <w:rPr>
      <w:rFonts w:eastAsia="" w:cs="" w:cstheme="majorBidi" w:eastAsiaTheme="majorEastAsia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CitaCar"/>
    <w:uiPriority w:val="29"/>
    <w:qFormat/>
    <w:rsid w:val="00890eab"/>
    <w:pPr>
      <w:spacing w:lineRule="auto" w:line="278" w:before="160" w:after="160"/>
      <w:jc w:val="center"/>
    </w:pPr>
    <w:rPr>
      <w:i/>
      <w:iCs/>
      <w:color w:themeColor="text1" w:themeTint="bf" w:val="404040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890eab"/>
    <w:pPr>
      <w:spacing w:lineRule="auto" w:line="278" w:before="0" w:after="160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8" w:before="360" w:after="360"/>
      <w:ind w:left="864" w:right="864"/>
      <w:jc w:val="center"/>
    </w:pPr>
    <w:rPr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yperlink" Target="mailto:sitio.caep@gmail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LibreOffice/25.2.3.2$Linux_X86_64 LibreOffice_project/520$Build-2</Application>
  <AppVersion>15.0000</AppVersion>
  <Pages>1</Pages>
  <Words>466</Words>
  <Characters>2349</Characters>
  <CharactersWithSpaces>2787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2025-10-23T23:01:00Z</dcterms:created>
  <dc:creator>Aarón Enrique Escárcega Chávez</dc:creator>
  <dc:description/>
  <dc:language>es-MX</dc:language>
  <cp:lastModifiedBy/>
  <dcterms:modified xsi:type="dcterms:W3CDTF">2026-02-21T23:02:27Z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