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組織規程（ドラフト）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本規程は、株式会社MoMoにおける組織の基本構造、職制及び各組織の役割を定め、業務の効率的な遂行と責任体制の明確化を図ることを目的とする。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会社の組織及び職制に関する事項は、法令、定款その他別に定めるもののほか、本規程による。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第3条（組織運営の基本方針）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会社は、業務執行の責任と権限を明確にし、管理部門と事業部門の牽制が機能する組織運営を行う。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組織の新設、変更及び廃止は、取締役会の決議又は代表取締役社長の承認により行う。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会議体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第4条（取締役会）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取締役会は、法令、定款及び取締役会規程に基づき、経営上の重要事項を決定し、取締役の職務執行を監督する。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第5条（経営会議）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経営会議は、業務執行上の重要事項を審議、協議及び報告する会議体として設置する。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経営会議の運営は、経営会議規程に定める。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組織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第6条（本部及び部門）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会社に、次の本部及び部門を置く。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管理本部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営業部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研修事業部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開発部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新規事業部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第7条（管理本部）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管理本部は、総務、人事、広報、法務その他管理業務を所管する。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管理本部の責任者は、出水とする。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管理本部に、次の部門を置く。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総務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人事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広報部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法務部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第8条（営業部）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営業部は、営業活動、顧客対応、見積、受注、販売管理その他営業に関する業務を所管する。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営業部の責任者は、安東とする。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第9条（研修事業部）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研修事業部は、生成AI研修その他研修サービスの企画、運営、提供及び品質管理を所管する。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研修事業部の責任者は、有賀とする。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第10条（開発部）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開発部は、システム、AIサービス、プロダクトその他開発業務を所管する。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開発部の責任者は、菅とする。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第11条（新規事業部）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新規事業部は、新規事業、プロダクト、サービスの企画、立上げ、推進及び管理を所管する。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新規事業部の責任者は、柿塚とする。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新規事業部に、次の事業を置く。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補助金事業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ロムちゃん（ローカルLLM）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すぐつくAI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Context Chat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職制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第12条（職制）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会社の職制は、代表取締役、取締役、本部長、部長、担当者その他会社が必要と認める職位とする。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第13条（兼務）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業務上必要がある場合、役員又は従業員は複数の組織又は職務を兼務することができる。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兼務を行う場合であっても、営業、管理、経理、承認及び監査に関する牽制が損なわれないよう留意する。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第14条（改廃）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各部門責任者の正式な役職名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経理機能を管理本部内のどこに置くか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財務機能の担当者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総務・人事・法務を塚原が兼務する範囲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法務部と契約締結判断の関係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取締役の管掌部門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監査役、内部監査担当者の配置予定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代表取締役は伊藤翔。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管理本部責任者は出水。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経営会議はこれから設置する。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取締役会設置会社化に向けて、追加取締役及び監査役の候補者選定が必要。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組織規程（ドラフト）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組織規程（ドラフト）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