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32AC">
      <w:r>
        <w:t>Poniżej zostaną zaprezentowane najważniejsze fragmenty kodu źródłowego.  Rozdział został podzielony na 2 części. Pierwsza z nich opisuje fragmenty kodu wykorzystywane w warstwie prezentacji.</w:t>
      </w:r>
      <w:r w:rsidR="00E1457E">
        <w:t xml:space="preserve"> Druga zaś opisuje fragmenty kodu zaimplementowanego w warstwie logiki biznesowej.</w:t>
      </w:r>
    </w:p>
    <w:p w:rsidR="00E1457E" w:rsidRDefault="00E1457E" w:rsidP="00E1457E">
      <w:pPr>
        <w:pStyle w:val="Akapitzlist"/>
        <w:numPr>
          <w:ilvl w:val="0"/>
          <w:numId w:val="1"/>
        </w:numPr>
      </w:pPr>
      <w:r>
        <w:t>Menadżer sesji</w:t>
      </w:r>
    </w:p>
    <w:p w:rsidR="00E1457E" w:rsidRDefault="00E1457E" w:rsidP="00E1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object w:dxaOrig="9072" w:dyaOrig="5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279pt" o:ole="">
            <v:imagedata r:id="rId5" o:title=""/>
          </v:shape>
          <o:OLEObject Type="Embed" ProgID="Word.Document.12" ShapeID="_x0000_i1026" DrawAspect="Content" ObjectID="_1514465338" r:id="rId6"/>
        </w:object>
      </w:r>
    </w:p>
    <w:p w:rsidR="00E1457E" w:rsidRDefault="00E1457E" w:rsidP="003408C8">
      <w:pPr>
        <w:rPr>
          <w:rFonts w:ascii="Consolas" w:hAnsi="Consolas" w:cs="Consolas"/>
          <w:color w:val="DCDCDC"/>
          <w:sz w:val="19"/>
          <w:szCs w:val="19"/>
        </w:rPr>
      </w:pPr>
    </w:p>
    <w:p w:rsidR="003408C8" w:rsidRDefault="003408C8" w:rsidP="003408C8">
      <w:r>
        <w:t xml:space="preserve">Klasa </w:t>
      </w:r>
      <w:proofErr w:type="spellStart"/>
      <w:r>
        <w:t>SessionManager</w:t>
      </w:r>
      <w:proofErr w:type="spellEnd"/>
      <w:r>
        <w:t xml:space="preserve">  obsługuję podstawowe operacje na sesji.  Pozwala na wstawienie do sesji obiektu każdego typu.  </w:t>
      </w:r>
      <w:proofErr w:type="spellStart"/>
      <w:r>
        <w:t>Generyczna</w:t>
      </w:r>
      <w:proofErr w:type="spellEnd"/>
      <w:r>
        <w:t xml:space="preserve"> metoda  </w:t>
      </w:r>
      <w:proofErr w:type="spellStart"/>
      <w:r>
        <w:t>Get&lt;T</w:t>
      </w:r>
      <w:proofErr w:type="spellEnd"/>
      <w:r>
        <w:t xml:space="preserve">&gt; pozwala na wyciągnięcie i jednoczesne rzutowanie obiektu na dany typ </w:t>
      </w:r>
      <w:proofErr w:type="spellStart"/>
      <w:r>
        <w:t>dzięku</w:t>
      </w:r>
      <w:proofErr w:type="spellEnd"/>
      <w:r>
        <w:t xml:space="preserve"> </w:t>
      </w:r>
      <w:proofErr w:type="spellStart"/>
      <w:r>
        <w:t>generycznepu</w:t>
      </w:r>
      <w:proofErr w:type="spellEnd"/>
      <w:r>
        <w:t xml:space="preserve"> typowi T.</w:t>
      </w:r>
    </w:p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A34673" w:rsidRDefault="00A34673" w:rsidP="003408C8"/>
    <w:p w:rsidR="003408C8" w:rsidRDefault="003408C8" w:rsidP="003408C8">
      <w:pPr>
        <w:pStyle w:val="Akapitzlist"/>
        <w:numPr>
          <w:ilvl w:val="0"/>
          <w:numId w:val="1"/>
        </w:numPr>
      </w:pPr>
      <w:r>
        <w:lastRenderedPageBreak/>
        <w:t>Obsługa ustawień regionalnych</w:t>
      </w:r>
    </w:p>
    <w:p w:rsidR="00A34673" w:rsidRDefault="00A34673" w:rsidP="00A34673">
      <w:pPr>
        <w:pStyle w:val="Akapitzlist"/>
        <w:ind w:left="0"/>
      </w:pPr>
      <w:r w:rsidRPr="00A34673">
        <w:rPr>
          <w:highlight w:val="black"/>
        </w:rPr>
        <w:object w:dxaOrig="9072" w:dyaOrig="7798">
          <v:shape id="_x0000_i1051" type="#_x0000_t75" style="width:453.75pt;height:390pt" o:ole="">
            <v:imagedata r:id="rId7" o:title=""/>
          </v:shape>
          <o:OLEObject Type="Embed" ProgID="Word.Document.12" ShapeID="_x0000_i1051" DrawAspect="Content" ObjectID="_1514465339" r:id="rId8"/>
        </w:object>
      </w:r>
    </w:p>
    <w:p w:rsidR="00A34673" w:rsidRDefault="00A34673" w:rsidP="00A34673">
      <w:pPr>
        <w:pStyle w:val="Akapitzlist"/>
        <w:ind w:left="0"/>
      </w:pPr>
    </w:p>
    <w:p w:rsidR="00A34673" w:rsidRDefault="00A34673" w:rsidP="00A34673">
      <w:pPr>
        <w:pStyle w:val="Akapitzlist"/>
        <w:ind w:left="0"/>
      </w:pPr>
      <w:proofErr w:type="spellStart"/>
      <w:r>
        <w:t>CultureHelper</w:t>
      </w:r>
      <w:proofErr w:type="spellEnd"/>
      <w:r>
        <w:t xml:space="preserve">  odpowiada za bezpieczną </w:t>
      </w:r>
      <w:r w:rsidR="00FC1990">
        <w:t>obsługę</w:t>
      </w:r>
      <w:r>
        <w:t xml:space="preserve"> ustawień regionalnych . </w:t>
      </w:r>
      <w:r w:rsidR="00FC1990">
        <w:t xml:space="preserve"> Dzięki zaimplementowanym metodą możemy bezpiecznie pobierać informacje o aktualnych i zaimplementowanych ustawieniach regionalnych.</w:t>
      </w:r>
    </w:p>
    <w:p w:rsidR="00FC1990" w:rsidRDefault="00FC1990" w:rsidP="00A34673">
      <w:pPr>
        <w:pStyle w:val="Akapitzlist"/>
        <w:ind w:left="0"/>
      </w:pPr>
    </w:p>
    <w:p w:rsidR="00FC1990" w:rsidRDefault="00FC1990" w:rsidP="00FC1990">
      <w:pPr>
        <w:pStyle w:val="Akapitzlist"/>
        <w:numPr>
          <w:ilvl w:val="0"/>
          <w:numId w:val="1"/>
        </w:numPr>
      </w:pPr>
      <w:proofErr w:type="spellStart"/>
      <w:r>
        <w:t>Generyczne</w:t>
      </w:r>
      <w:proofErr w:type="spellEnd"/>
      <w:r>
        <w:t xml:space="preserve"> repozytorium</w:t>
      </w:r>
    </w:p>
    <w:p w:rsidR="00FC1990" w:rsidRDefault="00FC1990" w:rsidP="00FC1990">
      <w:pPr>
        <w:pStyle w:val="Akapitzlist"/>
      </w:pPr>
    </w:p>
    <w:p w:rsidR="00FC1990" w:rsidRDefault="003D379D" w:rsidP="00FC1990">
      <w:pPr>
        <w:ind w:left="360"/>
      </w:pPr>
      <w:r w:rsidRPr="00FC1990">
        <w:rPr>
          <w:highlight w:val="black"/>
        </w:rPr>
        <w:object w:dxaOrig="9072" w:dyaOrig="13804">
          <v:shape id="_x0000_i1079" type="#_x0000_t75" style="width:453.75pt;height:690pt" o:ole="">
            <v:imagedata r:id="rId9" o:title=""/>
          </v:shape>
          <o:OLEObject Type="Embed" ProgID="Word.Document.12" ShapeID="_x0000_i1079" DrawAspect="Content" ObjectID="_1514465340" r:id="rId10"/>
        </w:object>
      </w:r>
    </w:p>
    <w:p w:rsidR="003D379D" w:rsidRDefault="003D379D" w:rsidP="00FC1990">
      <w:pPr>
        <w:ind w:left="360"/>
      </w:pPr>
      <w:proofErr w:type="spellStart"/>
      <w:r>
        <w:t>Generyczne</w:t>
      </w:r>
      <w:proofErr w:type="spellEnd"/>
      <w:r>
        <w:t xml:space="preserve"> repozytorium odpowiada za podstawowe operacje na encjach. Dzięki </w:t>
      </w:r>
      <w:proofErr w:type="spellStart"/>
      <w:r>
        <w:t>generycznemu</w:t>
      </w:r>
      <w:proofErr w:type="spellEnd"/>
      <w:r>
        <w:t xml:space="preserve"> typowi </w:t>
      </w:r>
      <w:proofErr w:type="spellStart"/>
      <w:r>
        <w:t>TEntity</w:t>
      </w:r>
      <w:proofErr w:type="spellEnd"/>
      <w:r>
        <w:t xml:space="preserve"> działa na każdym typie obiektów. Wszystkie metody działają na </w:t>
      </w:r>
      <w:proofErr w:type="spellStart"/>
      <w:r>
        <w:t>generycznym</w:t>
      </w:r>
      <w:proofErr w:type="spellEnd"/>
      <w:r>
        <w:t xml:space="preserve"> obiekcie typu </w:t>
      </w:r>
      <w:proofErr w:type="spellStart"/>
      <w:r>
        <w:t>DbSet</w:t>
      </w:r>
      <w:proofErr w:type="spellEnd"/>
      <w:r>
        <w:t xml:space="preserve"> dostarczanym przez EF.</w:t>
      </w:r>
    </w:p>
    <w:p w:rsidR="003D379D" w:rsidRDefault="003D379D" w:rsidP="003D379D">
      <w:pPr>
        <w:pStyle w:val="Akapitzlist"/>
        <w:numPr>
          <w:ilvl w:val="0"/>
          <w:numId w:val="1"/>
        </w:numPr>
      </w:pPr>
      <w:proofErr w:type="spellStart"/>
      <w:r>
        <w:t>FluentApi</w:t>
      </w:r>
      <w:proofErr w:type="spellEnd"/>
    </w:p>
    <w:p w:rsidR="003D379D" w:rsidRDefault="003D379D" w:rsidP="00FC1990">
      <w:pPr>
        <w:ind w:left="360"/>
      </w:pPr>
      <w:r w:rsidRPr="003D379D">
        <w:rPr>
          <w:highlight w:val="black"/>
        </w:rPr>
        <w:object w:dxaOrig="9072" w:dyaOrig="4683">
          <v:shape id="_x0000_i1085" type="#_x0000_t75" style="width:453.75pt;height:234pt" o:ole="">
            <v:imagedata r:id="rId11" o:title=""/>
          </v:shape>
          <o:OLEObject Type="Embed" ProgID="Word.Document.12" ShapeID="_x0000_i1085" DrawAspect="Content" ObjectID="_1514465341" r:id="rId12"/>
        </w:object>
      </w:r>
    </w:p>
    <w:p w:rsidR="003D379D" w:rsidRDefault="003D379D" w:rsidP="003D379D">
      <w:r>
        <w:t xml:space="preserve">Przy podejściu </w:t>
      </w:r>
      <w:proofErr w:type="spellStart"/>
      <w:r>
        <w:t>CodeFirst</w:t>
      </w:r>
      <w:proofErr w:type="spellEnd"/>
      <w:r>
        <w:t xml:space="preserve"> problemem jest zarządzanie relacjami pomiędzy obiektami. W aplikacji zostało to rozwiązane za pomo</w:t>
      </w:r>
      <w:r w:rsidR="00CA21AB">
        <w:t xml:space="preserve">cą </w:t>
      </w:r>
      <w:proofErr w:type="spellStart"/>
      <w:r w:rsidR="00CA21AB">
        <w:t>FluentApi</w:t>
      </w:r>
      <w:proofErr w:type="spellEnd"/>
      <w:r w:rsidR="00CA21AB">
        <w:t xml:space="preserve">.  Każda z relacji została w odpowiedni sposób opisana za pomocą metod obiektu </w:t>
      </w:r>
      <w:proofErr w:type="spellStart"/>
      <w:r w:rsidR="00CA21AB">
        <w:t>DbModelilder</w:t>
      </w:r>
      <w:proofErr w:type="spellEnd"/>
      <w:r w:rsidR="00CA21AB">
        <w:t xml:space="preserve">. </w:t>
      </w:r>
    </w:p>
    <w:p w:rsidR="00CA21AB" w:rsidRDefault="00CA21AB" w:rsidP="00CA21AB">
      <w:pPr>
        <w:pStyle w:val="Akapitzlist"/>
        <w:numPr>
          <w:ilvl w:val="0"/>
          <w:numId w:val="1"/>
        </w:numPr>
      </w:pPr>
      <w:proofErr w:type="spellStart"/>
      <w:r>
        <w:t>UnitofWork</w:t>
      </w:r>
      <w:proofErr w:type="spellEnd"/>
    </w:p>
    <w:p w:rsidR="00CA21AB" w:rsidRDefault="00CA21AB" w:rsidP="00CA21AB">
      <w:pPr>
        <w:pStyle w:val="Akapitzlist"/>
      </w:pPr>
      <w:r w:rsidRPr="00CA21AB">
        <w:rPr>
          <w:highlight w:val="black"/>
        </w:rPr>
        <w:object w:dxaOrig="9072" w:dyaOrig="8243">
          <v:shape id="_x0000_i1100" type="#_x0000_t75" style="width:453.75pt;height:412.5pt" o:ole="">
            <v:imagedata r:id="rId13" o:title=""/>
          </v:shape>
          <o:OLEObject Type="Embed" ProgID="Word.Document.12" ShapeID="_x0000_i1100" DrawAspect="Content" ObjectID="_1514465342" r:id="rId14"/>
        </w:object>
      </w:r>
    </w:p>
    <w:p w:rsidR="00A34673" w:rsidRDefault="00CA21AB" w:rsidP="00A34673">
      <w:pPr>
        <w:pStyle w:val="Akapitzlist"/>
      </w:pPr>
      <w:r>
        <w:t xml:space="preserve">Implementacja wzorca projektowego </w:t>
      </w:r>
      <w:proofErr w:type="spellStart"/>
      <w:r>
        <w:t>UnitOfWork</w:t>
      </w:r>
      <w:proofErr w:type="spellEnd"/>
      <w:r>
        <w:t xml:space="preserve">.  Implementacja ta ma zapewnić spójność danych, odwzorować transakcję bazodanową. Dzięki klasie </w:t>
      </w:r>
      <w:proofErr w:type="spellStart"/>
      <w:r>
        <w:t>unitofwork</w:t>
      </w:r>
      <w:proofErr w:type="spellEnd"/>
      <w:r>
        <w:t xml:space="preserve"> mamy w jednym miejscu repozytoria wszystkich encji.</w:t>
      </w:r>
    </w:p>
    <w:p w:rsidR="00CA21AB" w:rsidRDefault="00CA21AB" w:rsidP="00A34673">
      <w:pPr>
        <w:pStyle w:val="Akapitzlist"/>
      </w:pPr>
    </w:p>
    <w:p w:rsidR="00CA21AB" w:rsidRDefault="0013722F" w:rsidP="0013722F">
      <w:pPr>
        <w:pStyle w:val="Akapitzlist"/>
        <w:numPr>
          <w:ilvl w:val="0"/>
          <w:numId w:val="1"/>
        </w:numPr>
      </w:pPr>
      <w:proofErr w:type="spellStart"/>
      <w:r>
        <w:t>Logger</w:t>
      </w:r>
      <w:proofErr w:type="spellEnd"/>
    </w:p>
    <w:p w:rsidR="0013722F" w:rsidRDefault="0013722F" w:rsidP="00A34673">
      <w:pPr>
        <w:pStyle w:val="Akapitzlist"/>
      </w:pPr>
      <w:r w:rsidRPr="0013722F">
        <w:rPr>
          <w:highlight w:val="black"/>
        </w:rPr>
        <w:object w:dxaOrig="9072" w:dyaOrig="7798">
          <v:shape id="_x0000_i1106" type="#_x0000_t75" style="width:453.75pt;height:390pt" o:ole="">
            <v:imagedata r:id="rId15" o:title=""/>
          </v:shape>
          <o:OLEObject Type="Embed" ProgID="Word.Document.12" ShapeID="_x0000_i1106" DrawAspect="Content" ObjectID="_1514465343" r:id="rId16"/>
        </w:object>
      </w:r>
    </w:p>
    <w:p w:rsidR="0013722F" w:rsidRDefault="0013722F" w:rsidP="00A34673">
      <w:pPr>
        <w:pStyle w:val="Akapitzlist"/>
      </w:pPr>
      <w:r>
        <w:t xml:space="preserve">Klasa </w:t>
      </w:r>
      <w:proofErr w:type="spellStart"/>
      <w:r>
        <w:t>logger</w:t>
      </w:r>
      <w:proofErr w:type="spellEnd"/>
      <w:r>
        <w:t xml:space="preserve"> odpowiada za bezpieczne logowanie przechwyconych wyjątków. Klasa zapisuje wyjątki w ścieżce podanej w stałej </w:t>
      </w:r>
      <w:proofErr w:type="spellStart"/>
      <w:r>
        <w:t>LOG_PATH</w:t>
      </w:r>
      <w:proofErr w:type="spellEnd"/>
      <w:r>
        <w:t>.</w:t>
      </w:r>
    </w:p>
    <w:p w:rsidR="0013722F" w:rsidRDefault="0013722F" w:rsidP="00A34673">
      <w:pPr>
        <w:pStyle w:val="Akapitzlist"/>
      </w:pPr>
    </w:p>
    <w:p w:rsidR="0013722F" w:rsidRDefault="0013722F" w:rsidP="0013722F">
      <w:pPr>
        <w:pStyle w:val="Akapitzlist"/>
        <w:numPr>
          <w:ilvl w:val="0"/>
          <w:numId w:val="1"/>
        </w:numPr>
      </w:pPr>
      <w:r>
        <w:t xml:space="preserve">CRUD </w:t>
      </w:r>
      <w:proofErr w:type="spellStart"/>
      <w:r>
        <w:t>Logic</w:t>
      </w:r>
      <w:proofErr w:type="spellEnd"/>
    </w:p>
    <w:p w:rsidR="0013722F" w:rsidRDefault="0013722F" w:rsidP="0013722F">
      <w:pPr>
        <w:pStyle w:val="Akapitzlist"/>
      </w:pPr>
    </w:p>
    <w:p w:rsidR="0013722F" w:rsidRDefault="0013722F" w:rsidP="0013722F">
      <w:pPr>
        <w:pStyle w:val="Akapitzlist"/>
      </w:pPr>
      <w:r>
        <w:t xml:space="preserve">Ze względu na duże podobieństwo operacji CRUD dla wszystkich encji poniżej przedstawiono przykładowe dla encji </w:t>
      </w:r>
      <w:proofErr w:type="spellStart"/>
      <w:r>
        <w:t>User</w:t>
      </w:r>
      <w:proofErr w:type="spellEnd"/>
      <w:r w:rsidR="006C2672">
        <w:t xml:space="preserve">.  Każda metoda opatrzona jest w blok </w:t>
      </w:r>
      <w:proofErr w:type="spellStart"/>
      <w:r w:rsidR="006C2672">
        <w:t>try</w:t>
      </w:r>
      <w:proofErr w:type="spellEnd"/>
      <w:r w:rsidR="006C2672">
        <w:t xml:space="preserve"> Catach który gwarantuje bezpieczeństwo. W przypadku nieprzewidzianego zachowania zostanie zalogowany wyjątek przy pomocy klasy </w:t>
      </w:r>
      <w:proofErr w:type="spellStart"/>
      <w:r w:rsidR="006C2672">
        <w:t>Logger</w:t>
      </w:r>
      <w:proofErr w:type="spellEnd"/>
      <w:r w:rsidR="006C2672">
        <w:t xml:space="preserve"> oraz </w:t>
      </w:r>
      <w:proofErr w:type="spellStart"/>
      <w:r w:rsidR="006C2672">
        <w:t>zostaie</w:t>
      </w:r>
      <w:proofErr w:type="spellEnd"/>
      <w:r w:rsidR="006C2672">
        <w:t xml:space="preserve"> zwrócona </w:t>
      </w:r>
      <w:proofErr w:type="spellStart"/>
      <w:r w:rsidR="006C2672">
        <w:t>wiadomośc</w:t>
      </w:r>
      <w:proofErr w:type="spellEnd"/>
      <w:r w:rsidR="006C2672">
        <w:t xml:space="preserve"> o nie powodzeniu operacji</w:t>
      </w:r>
    </w:p>
    <w:p w:rsidR="0013722F" w:rsidRDefault="0013722F" w:rsidP="0013722F">
      <w:pPr>
        <w:pStyle w:val="Akapitzlist"/>
      </w:pPr>
    </w:p>
    <w:p w:rsidR="0013722F" w:rsidRDefault="00963DD9" w:rsidP="0013722F">
      <w:pPr>
        <w:pStyle w:val="Akapitzlist"/>
      </w:pPr>
      <w:r w:rsidRPr="00963DD9">
        <w:rPr>
          <w:highlight w:val="black"/>
        </w:rPr>
        <w:object w:dxaOrig="9072" w:dyaOrig="9344">
          <v:shape id="_x0000_i1116" type="#_x0000_t75" style="width:453.75pt;height:467.25pt" o:ole="">
            <v:imagedata r:id="rId17" o:title=""/>
          </v:shape>
          <o:OLEObject Type="Embed" ProgID="Word.Document.12" ShapeID="_x0000_i1116" DrawAspect="Content" ObjectID="_1514465344" r:id="rId18"/>
        </w:object>
      </w:r>
    </w:p>
    <w:p w:rsidR="00963DD9" w:rsidRDefault="00963DD9" w:rsidP="0013722F">
      <w:pPr>
        <w:pStyle w:val="Akapitzlist"/>
      </w:pPr>
    </w:p>
    <w:p w:rsidR="00963DD9" w:rsidRDefault="00963DD9" w:rsidP="0013722F">
      <w:pPr>
        <w:pStyle w:val="Akapitzlist"/>
      </w:pPr>
      <w:r w:rsidRPr="00963DD9">
        <w:rPr>
          <w:highlight w:val="black"/>
        </w:rPr>
        <w:object w:dxaOrig="9072" w:dyaOrig="5848">
          <v:shape id="_x0000_i1128" type="#_x0000_t75" style="width:453.75pt;height:292.5pt" o:ole="">
            <v:imagedata r:id="rId19" o:title=""/>
          </v:shape>
          <o:OLEObject Type="Embed" ProgID="Word.Document.12" ShapeID="_x0000_i1128" DrawAspect="Content" ObjectID="_1514465345" r:id="rId20"/>
        </w:object>
      </w:r>
    </w:p>
    <w:p w:rsidR="00963DD9" w:rsidRDefault="00963DD9" w:rsidP="0013722F">
      <w:pPr>
        <w:pStyle w:val="Akapitzlist"/>
      </w:pPr>
      <w:r w:rsidRPr="00963DD9">
        <w:rPr>
          <w:highlight w:val="black"/>
        </w:rPr>
        <w:object w:dxaOrig="9072" w:dyaOrig="5573">
          <v:shape id="_x0000_i1131" type="#_x0000_t75" style="width:453.75pt;height:279pt" o:ole="">
            <v:imagedata r:id="rId21" o:title=""/>
          </v:shape>
          <o:OLEObject Type="Embed" ProgID="Word.Document.12" ShapeID="_x0000_i1131" DrawAspect="Content" ObjectID="_1514465346" r:id="rId22"/>
        </w:object>
      </w:r>
    </w:p>
    <w:p w:rsidR="00963DD9" w:rsidRDefault="00963DD9" w:rsidP="0013722F">
      <w:pPr>
        <w:pStyle w:val="Akapitzlist"/>
      </w:pPr>
    </w:p>
    <w:p w:rsidR="00963DD9" w:rsidRDefault="00963DD9" w:rsidP="0013722F">
      <w:pPr>
        <w:pStyle w:val="Akapitzlist"/>
      </w:pPr>
      <w:r w:rsidRPr="00963DD9">
        <w:rPr>
          <w:highlight w:val="black"/>
        </w:rPr>
        <w:object w:dxaOrig="9072" w:dyaOrig="6240">
          <v:shape id="_x0000_i1135" type="#_x0000_t75" style="width:453.75pt;height:312pt" o:ole="">
            <v:imagedata r:id="rId23" o:title=""/>
          </v:shape>
          <o:OLEObject Type="Embed" ProgID="Word.Document.12" ShapeID="_x0000_i1135" DrawAspect="Content" ObjectID="_1514465347" r:id="rId24"/>
        </w:object>
      </w:r>
    </w:p>
    <w:p w:rsidR="00963DD9" w:rsidRDefault="00963DD9" w:rsidP="0013722F">
      <w:pPr>
        <w:pStyle w:val="Akapitzlist"/>
      </w:pPr>
    </w:p>
    <w:p w:rsidR="00963DD9" w:rsidRDefault="00963DD9" w:rsidP="00963DD9">
      <w:pPr>
        <w:pStyle w:val="Akapitzlist"/>
        <w:numPr>
          <w:ilvl w:val="0"/>
          <w:numId w:val="1"/>
        </w:numPr>
      </w:pPr>
      <w:r>
        <w:t>File</w:t>
      </w:r>
    </w:p>
    <w:p w:rsidR="00963DD9" w:rsidRDefault="00963DD9" w:rsidP="00963DD9">
      <w:pPr>
        <w:pStyle w:val="Akapitzlist"/>
      </w:pPr>
    </w:p>
    <w:p w:rsidR="00963DD9" w:rsidRDefault="00963DD9" w:rsidP="00963DD9">
      <w:pPr>
        <w:pStyle w:val="Akapitzlist"/>
      </w:pPr>
      <w:r w:rsidRPr="006C2672">
        <w:rPr>
          <w:highlight w:val="black"/>
        </w:rPr>
        <w:object w:dxaOrig="9072" w:dyaOrig="8676">
          <v:shape id="_x0000_i1144" type="#_x0000_t75" style="width:453.75pt;height:433.5pt" o:ole="">
            <v:imagedata r:id="rId25" o:title=""/>
          </v:shape>
          <o:OLEObject Type="Embed" ProgID="Word.Document.12" ShapeID="_x0000_i1144" DrawAspect="Content" ObjectID="_1514465348" r:id="rId26"/>
        </w:object>
      </w:r>
    </w:p>
    <w:p w:rsidR="006C2672" w:rsidRDefault="006C2672" w:rsidP="00963DD9">
      <w:pPr>
        <w:pStyle w:val="Akapitzlist"/>
      </w:pPr>
      <w:r>
        <w:t xml:space="preserve">Oprócz podstawowych operacji CRUD klasa </w:t>
      </w:r>
      <w:proofErr w:type="spellStart"/>
      <w:r>
        <w:t>FileSerivce</w:t>
      </w:r>
      <w:proofErr w:type="spellEnd"/>
      <w:r>
        <w:t xml:space="preserve"> </w:t>
      </w:r>
      <w:proofErr w:type="spellStart"/>
      <w:r>
        <w:t>posiadę</w:t>
      </w:r>
      <w:proofErr w:type="spellEnd"/>
      <w:r>
        <w:t xml:space="preserve"> metodę </w:t>
      </w:r>
      <w:proofErr w:type="spellStart"/>
      <w:r>
        <w:t>UploadWithInsert</w:t>
      </w:r>
      <w:proofErr w:type="spellEnd"/>
      <w:r>
        <w:t xml:space="preserve">. Odpowiada ona za dodanie encji do bazy z jednoczesnym zapisem pliku na dysku. </w:t>
      </w:r>
    </w:p>
    <w:p w:rsidR="006C2672" w:rsidRDefault="006C2672" w:rsidP="00963DD9">
      <w:pPr>
        <w:pStyle w:val="Akapitzlist"/>
      </w:pPr>
    </w:p>
    <w:p w:rsidR="006C2672" w:rsidRDefault="006C2672" w:rsidP="00963DD9">
      <w:pPr>
        <w:pStyle w:val="Akapitzlist"/>
      </w:pPr>
      <w:r w:rsidRPr="006C2672">
        <w:rPr>
          <w:highlight w:val="black"/>
        </w:rPr>
        <w:object w:dxaOrig="9072" w:dyaOrig="2013">
          <v:shape id="_x0000_i1148" type="#_x0000_t75" style="width:453.75pt;height:100.5pt" o:ole="">
            <v:imagedata r:id="rId27" o:title=""/>
          </v:shape>
          <o:OLEObject Type="Embed" ProgID="Word.Document.12" ShapeID="_x0000_i1148" DrawAspect="Content" ObjectID="_1514465349" r:id="rId28"/>
        </w:object>
      </w:r>
    </w:p>
    <w:p w:rsidR="006C2672" w:rsidRDefault="006C2672" w:rsidP="00963DD9">
      <w:pPr>
        <w:pStyle w:val="Akapitzlist"/>
      </w:pPr>
      <w:r>
        <w:t xml:space="preserve">Metoda </w:t>
      </w:r>
      <w:proofErr w:type="spellStart"/>
      <w:r>
        <w:t>GetFilePath</w:t>
      </w:r>
      <w:proofErr w:type="spellEnd"/>
      <w:r>
        <w:t xml:space="preserve"> odpowiada za unikalne nadanie nazwy  plikom – dzięki </w:t>
      </w:r>
      <w:proofErr w:type="spellStart"/>
      <w:r>
        <w:t>Giud.NewGuid</w:t>
      </w:r>
      <w:proofErr w:type="spellEnd"/>
      <w:r>
        <w:t>().</w:t>
      </w:r>
    </w:p>
    <w:p w:rsidR="006C2672" w:rsidRDefault="006C2672" w:rsidP="00963DD9">
      <w:pPr>
        <w:pStyle w:val="Akapitzlist"/>
      </w:pPr>
      <w:r>
        <w:t>Dzięki temu upewniamy się że żaden plik nie zostanie nadpisany.</w:t>
      </w:r>
    </w:p>
    <w:p w:rsidR="00572E7E" w:rsidRDefault="00572E7E" w:rsidP="00963DD9">
      <w:pPr>
        <w:pStyle w:val="Akapitzlist"/>
      </w:pPr>
    </w:p>
    <w:p w:rsidR="00572E7E" w:rsidRDefault="00572E7E" w:rsidP="00963DD9">
      <w:pPr>
        <w:pStyle w:val="Akapitzlist"/>
      </w:pPr>
    </w:p>
    <w:p w:rsidR="00572E7E" w:rsidRDefault="00572E7E" w:rsidP="00963DD9">
      <w:pPr>
        <w:pStyle w:val="Akapitzlist"/>
      </w:pPr>
    </w:p>
    <w:p w:rsidR="00572E7E" w:rsidRDefault="00572E7E" w:rsidP="00572E7E">
      <w:pPr>
        <w:pStyle w:val="Akapitzlist"/>
        <w:numPr>
          <w:ilvl w:val="0"/>
          <w:numId w:val="1"/>
        </w:numPr>
      </w:pPr>
      <w:proofErr w:type="spellStart"/>
      <w:r>
        <w:lastRenderedPageBreak/>
        <w:t>Inset</w:t>
      </w:r>
      <w:proofErr w:type="spellEnd"/>
      <w:r>
        <w:t xml:space="preserve"> </w:t>
      </w:r>
    </w:p>
    <w:p w:rsidR="00572E7E" w:rsidRDefault="00572E7E" w:rsidP="00572E7E">
      <w:pPr>
        <w:pStyle w:val="Akapitzlist"/>
      </w:pPr>
    </w:p>
    <w:p w:rsidR="00572E7E" w:rsidRDefault="00572E7E" w:rsidP="00572E7E">
      <w:pPr>
        <w:pStyle w:val="Akapitzlist"/>
      </w:pPr>
      <w:r>
        <w:t xml:space="preserve">Poniżej została przedstawiona funkcjonalność wstawek. Funkcjonalność ta polega na dodawaniu do treści strony specjalnych znaczników które przy odczytywaniu z bazy danych są zamieniane na konkretny kod </w:t>
      </w:r>
      <w:proofErr w:type="spellStart"/>
      <w:r>
        <w:t>html</w:t>
      </w:r>
      <w:proofErr w:type="spellEnd"/>
    </w:p>
    <w:p w:rsidR="00572E7E" w:rsidRDefault="00572E7E" w:rsidP="00572E7E">
      <w:pPr>
        <w:pStyle w:val="Akapitzlist"/>
      </w:pPr>
    </w:p>
    <w:p w:rsidR="00572E7E" w:rsidRDefault="00572E7E" w:rsidP="00572E7E">
      <w:pPr>
        <w:pStyle w:val="Akapitzlist"/>
      </w:pPr>
      <w:proofErr w:type="spellStart"/>
      <w:r>
        <w:t>InsetParser</w:t>
      </w:r>
      <w:proofErr w:type="spellEnd"/>
    </w:p>
    <w:p w:rsidR="003408C8" w:rsidRDefault="003408C8" w:rsidP="003408C8">
      <w:pPr>
        <w:pStyle w:val="Akapitzlist"/>
      </w:pPr>
    </w:p>
    <w:p w:rsidR="00812482" w:rsidRDefault="00812482" w:rsidP="003408C8">
      <w:pPr>
        <w:pStyle w:val="Akapitzlist"/>
      </w:pPr>
      <w:r w:rsidRPr="00812482">
        <w:rPr>
          <w:highlight w:val="black"/>
        </w:rPr>
        <w:object w:dxaOrig="9072" w:dyaOrig="6685">
          <v:shape id="_x0000_i1152" type="#_x0000_t75" style="width:453.75pt;height:334.5pt" o:ole="">
            <v:imagedata r:id="rId29" o:title=""/>
          </v:shape>
          <o:OLEObject Type="Embed" ProgID="Word.Document.12" ShapeID="_x0000_i1152" DrawAspect="Content" ObjectID="_1514465350" r:id="rId30"/>
        </w:object>
      </w: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  <w:r>
        <w:t xml:space="preserve">Klasa </w:t>
      </w:r>
      <w:proofErr w:type="spellStart"/>
      <w:r>
        <w:t>Parser</w:t>
      </w:r>
      <w:proofErr w:type="spellEnd"/>
      <w:r>
        <w:t xml:space="preserve"> jest klasą spinającą funkcjonalność wstawek w całość. Posiada metodę która za pomocą wyrażenia regularnego zamienia  Tag wstawki na odpowiadający mu kod.</w:t>
      </w: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</w:p>
    <w:p w:rsidR="00812482" w:rsidRDefault="00812482" w:rsidP="003408C8">
      <w:pPr>
        <w:pStyle w:val="Akapitzlist"/>
      </w:pPr>
      <w:proofErr w:type="spellStart"/>
      <w:r>
        <w:t>InsetRecognizer</w:t>
      </w:r>
      <w:proofErr w:type="spellEnd"/>
    </w:p>
    <w:p w:rsidR="00812482" w:rsidRDefault="00812482" w:rsidP="003408C8">
      <w:pPr>
        <w:pStyle w:val="Akapitzlist"/>
      </w:pPr>
      <w:r w:rsidRPr="00812482">
        <w:rPr>
          <w:highlight w:val="black"/>
        </w:rPr>
        <w:object w:dxaOrig="9072" w:dyaOrig="9344">
          <v:shape id="_x0000_i1159" type="#_x0000_t75" style="width:453.75pt;height:467.25pt" o:ole="">
            <v:imagedata r:id="rId31" o:title=""/>
          </v:shape>
          <o:OLEObject Type="Embed" ProgID="Word.Document.12" ShapeID="_x0000_i1159" DrawAspect="Content" ObjectID="_1514465351" r:id="rId32"/>
        </w:object>
      </w:r>
    </w:p>
    <w:p w:rsidR="00812482" w:rsidRDefault="00812482" w:rsidP="003408C8">
      <w:pPr>
        <w:pStyle w:val="Akapitzlist"/>
      </w:pPr>
      <w:r>
        <w:t xml:space="preserve">Klasa </w:t>
      </w:r>
      <w:proofErr w:type="spellStart"/>
      <w:r>
        <w:t>InsetRecognizer</w:t>
      </w:r>
      <w:proofErr w:type="spellEnd"/>
      <w:r>
        <w:t xml:space="preserve"> odpowiada za walidację znalezionych wstawek.  Klasa waliduje czy dana wstawka ma poprawną składnię czy posiada wszystkie wymagane argumenty i czy te argumenty mają poprawne wartości.</w:t>
      </w: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</w:p>
    <w:p w:rsidR="00F0121D" w:rsidRDefault="00F0121D" w:rsidP="003408C8">
      <w:pPr>
        <w:pStyle w:val="Akapitzlist"/>
      </w:pPr>
      <w:proofErr w:type="spellStart"/>
      <w:r>
        <w:t>ArgumentValidator</w:t>
      </w:r>
      <w:proofErr w:type="spellEnd"/>
    </w:p>
    <w:p w:rsidR="00F0121D" w:rsidRDefault="00F0121D" w:rsidP="003408C8">
      <w:pPr>
        <w:pStyle w:val="Akapitzlist"/>
      </w:pPr>
      <w:r w:rsidRPr="00F0121D">
        <w:rPr>
          <w:highlight w:val="black"/>
        </w:rPr>
        <w:object w:dxaOrig="9072" w:dyaOrig="6685">
          <v:shape id="_x0000_i1164" type="#_x0000_t75" style="width:453.75pt;height:334.5pt" o:ole="">
            <v:imagedata r:id="rId33" o:title=""/>
          </v:shape>
          <o:OLEObject Type="Embed" ProgID="Word.Document.12" ShapeID="_x0000_i1164" DrawAspect="Content" ObjectID="_1514465352" r:id="rId34"/>
        </w:object>
      </w:r>
    </w:p>
    <w:p w:rsidR="00F0121D" w:rsidRDefault="00F0121D" w:rsidP="003408C8">
      <w:pPr>
        <w:pStyle w:val="Akapitzlist"/>
      </w:pPr>
      <w:proofErr w:type="spellStart"/>
      <w:r>
        <w:t>ArgumentValidator</w:t>
      </w:r>
      <w:proofErr w:type="spellEnd"/>
      <w:r>
        <w:t xml:space="preserve"> odpowiada za sprawdzanie czy dany argument posiada prawidłową wartość. Dla każdego argumentu znany jest typ danych na który podejmowana jest próba konwersji </w:t>
      </w:r>
      <w:proofErr w:type="spellStart"/>
      <w:r>
        <w:t>wartośći</w:t>
      </w:r>
      <w:proofErr w:type="spellEnd"/>
      <w:r>
        <w:t>. Jeśli się udało to znaczy że argument jest prawidłowy</w:t>
      </w:r>
    </w:p>
    <w:p w:rsidR="00F0121D" w:rsidRDefault="00F0121D" w:rsidP="003408C8">
      <w:pPr>
        <w:pStyle w:val="Akapitzlist"/>
      </w:pPr>
    </w:p>
    <w:p w:rsidR="00F0121D" w:rsidRDefault="00F0121D" w:rsidP="00F0121D">
      <w:pPr>
        <w:pStyle w:val="Akapitzlist"/>
      </w:pPr>
      <w:proofErr w:type="spellStart"/>
      <w:r>
        <w:t>LocalLinkParser</w:t>
      </w:r>
      <w:proofErr w:type="spellEnd"/>
    </w:p>
    <w:p w:rsidR="00F0121D" w:rsidRDefault="00F0121D" w:rsidP="003408C8">
      <w:pPr>
        <w:pStyle w:val="Akapitzlist"/>
      </w:pPr>
      <w:r>
        <w:t xml:space="preserve">Każdy typ wstawki ma </w:t>
      </w:r>
      <w:proofErr w:type="spellStart"/>
      <w:r>
        <w:t>zaimplementowańą</w:t>
      </w:r>
      <w:proofErr w:type="spellEnd"/>
      <w:r>
        <w:t xml:space="preserve"> klasę typu </w:t>
      </w:r>
      <w:proofErr w:type="spellStart"/>
      <w:r>
        <w:t>Parser</w:t>
      </w:r>
      <w:proofErr w:type="spellEnd"/>
      <w:r>
        <w:t xml:space="preserve">. Ze względu na podobieństwo implementacji poniżej przedstawiono klasę </w:t>
      </w:r>
      <w:proofErr w:type="spellStart"/>
      <w:r>
        <w:t>LocalLinkParser</w:t>
      </w:r>
      <w:proofErr w:type="spellEnd"/>
      <w:r>
        <w:t xml:space="preserve"> mającą na celu wygenerowanie linku do lokalnej strony</w:t>
      </w:r>
    </w:p>
    <w:p w:rsidR="00F0121D" w:rsidRDefault="00F0121D" w:rsidP="003408C8">
      <w:pPr>
        <w:pStyle w:val="Akapitzlist"/>
      </w:pPr>
      <w:r w:rsidRPr="00F0121D">
        <w:rPr>
          <w:highlight w:val="black"/>
        </w:rPr>
        <w:object w:dxaOrig="9072" w:dyaOrig="4460">
          <v:shape id="_x0000_i1171" type="#_x0000_t75" style="width:453.75pt;height:222.75pt" o:ole="">
            <v:imagedata r:id="rId35" o:title=""/>
          </v:shape>
          <o:OLEObject Type="Embed" ProgID="Word.Document.12" ShapeID="_x0000_i1171" DrawAspect="Content" ObjectID="_1514465353" r:id="rId36"/>
        </w:object>
      </w:r>
    </w:p>
    <w:p w:rsidR="00F0121D" w:rsidRDefault="00F0121D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  <w:r>
        <w:lastRenderedPageBreak/>
        <w:t>News</w:t>
      </w: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  <w:proofErr w:type="spellStart"/>
      <w:r>
        <w:t>Update</w:t>
      </w:r>
      <w:proofErr w:type="spellEnd"/>
      <w:r>
        <w:t xml:space="preserve"> jest insertem</w:t>
      </w:r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  <w:r w:rsidRPr="00855947">
        <w:rPr>
          <w:highlight w:val="black"/>
        </w:rPr>
        <w:object w:dxaOrig="9072" w:dyaOrig="8243">
          <v:shape id="_x0000_i1176" type="#_x0000_t75" style="width:453.75pt;height:412.5pt" o:ole="">
            <v:imagedata r:id="rId37" o:title=""/>
          </v:shape>
          <o:OLEObject Type="Embed" ProgID="Word.Document.12" ShapeID="_x0000_i1176" DrawAspect="Content" ObjectID="_1514465354" r:id="rId38"/>
        </w:object>
      </w:r>
    </w:p>
    <w:p w:rsidR="00855947" w:rsidRDefault="00855947" w:rsidP="003408C8">
      <w:pPr>
        <w:pStyle w:val="Akapitzlist"/>
      </w:pPr>
      <w:r>
        <w:t xml:space="preserve">Page </w:t>
      </w:r>
    </w:p>
    <w:p w:rsidR="00855947" w:rsidRDefault="00855947" w:rsidP="003408C8">
      <w:pPr>
        <w:pStyle w:val="Akapitzlist"/>
      </w:pPr>
      <w:proofErr w:type="spellStart"/>
      <w:r>
        <w:t>Update</w:t>
      </w:r>
      <w:proofErr w:type="spellEnd"/>
    </w:p>
    <w:p w:rsidR="00855947" w:rsidRDefault="00855947" w:rsidP="003408C8">
      <w:pPr>
        <w:pStyle w:val="Akapitzlist"/>
      </w:pPr>
    </w:p>
    <w:p w:rsidR="00855947" w:rsidRDefault="00855947" w:rsidP="003408C8">
      <w:pPr>
        <w:pStyle w:val="Akapitzlist"/>
      </w:pPr>
      <w:r w:rsidRPr="00855947">
        <w:rPr>
          <w:highlight w:val="black"/>
        </w:rPr>
        <w:object w:dxaOrig="9072" w:dyaOrig="9355">
          <v:shape id="_x0000_i1180" type="#_x0000_t75" style="width:453.75pt;height:468pt" o:ole="">
            <v:imagedata r:id="rId39" o:title=""/>
          </v:shape>
          <o:OLEObject Type="Embed" ProgID="Word.Document.12" ShapeID="_x0000_i1180" DrawAspect="Content" ObjectID="_1514465355" r:id="rId40"/>
        </w:object>
      </w:r>
    </w:p>
    <w:p w:rsidR="00855947" w:rsidRPr="003408C8" w:rsidRDefault="00855947" w:rsidP="003408C8">
      <w:pPr>
        <w:pStyle w:val="Akapitzlist"/>
      </w:pPr>
    </w:p>
    <w:sectPr w:rsidR="00855947" w:rsidRPr="00340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70B1"/>
    <w:multiLevelType w:val="hybridMultilevel"/>
    <w:tmpl w:val="66ECD8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832AC"/>
    <w:rsid w:val="0013722F"/>
    <w:rsid w:val="003408C8"/>
    <w:rsid w:val="003D379D"/>
    <w:rsid w:val="00572E7E"/>
    <w:rsid w:val="005832AC"/>
    <w:rsid w:val="006C2672"/>
    <w:rsid w:val="00812482"/>
    <w:rsid w:val="00855947"/>
    <w:rsid w:val="00963DD9"/>
    <w:rsid w:val="00A34673"/>
    <w:rsid w:val="00CA21AB"/>
    <w:rsid w:val="00E1457E"/>
    <w:rsid w:val="00F0121D"/>
    <w:rsid w:val="00FC1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457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1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4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kument_programu_Microsoft_Office_Word2.docx"/><Relationship Id="rId13" Type="http://schemas.openxmlformats.org/officeDocument/2006/relationships/image" Target="media/image5.emf"/><Relationship Id="rId18" Type="http://schemas.openxmlformats.org/officeDocument/2006/relationships/package" Target="embeddings/Dokument_programu_Microsoft_Office_Word7.docx"/><Relationship Id="rId26" Type="http://schemas.openxmlformats.org/officeDocument/2006/relationships/package" Target="embeddings/Dokument_programu_Microsoft_Office_Word11.docx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package" Target="embeddings/Dokument_programu_Microsoft_Office_Word15.docx"/><Relationship Id="rId42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package" Target="embeddings/Dokument_programu_Microsoft_Office_Word4.doc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Dokument_programu_Microsoft_Office_Word17.docx"/><Relationship Id="rId2" Type="http://schemas.openxmlformats.org/officeDocument/2006/relationships/styles" Target="styles.xml"/><Relationship Id="rId16" Type="http://schemas.openxmlformats.org/officeDocument/2006/relationships/package" Target="embeddings/Dokument_programu_Microsoft_Office_Word6.docx"/><Relationship Id="rId20" Type="http://schemas.openxmlformats.org/officeDocument/2006/relationships/package" Target="embeddings/Dokument_programu_Microsoft_Office_Word8.docx"/><Relationship Id="rId29" Type="http://schemas.openxmlformats.org/officeDocument/2006/relationships/image" Target="media/image13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Dokument_programu_Microsoft_Office_Word1.docx"/><Relationship Id="rId11" Type="http://schemas.openxmlformats.org/officeDocument/2006/relationships/image" Target="media/image4.emf"/><Relationship Id="rId24" Type="http://schemas.openxmlformats.org/officeDocument/2006/relationships/package" Target="embeddings/Dokument_programu_Microsoft_Office_Word10.docx"/><Relationship Id="rId32" Type="http://schemas.openxmlformats.org/officeDocument/2006/relationships/package" Target="embeddings/Dokument_programu_Microsoft_Office_Word14.docx"/><Relationship Id="rId37" Type="http://schemas.openxmlformats.org/officeDocument/2006/relationships/image" Target="media/image17.emf"/><Relationship Id="rId40" Type="http://schemas.openxmlformats.org/officeDocument/2006/relationships/package" Target="embeddings/Dokument_programu_Microsoft_Office_Word18.doc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Dokument_programu_Microsoft_Office_Word12.docx"/><Relationship Id="rId36" Type="http://schemas.openxmlformats.org/officeDocument/2006/relationships/package" Target="embeddings/Dokument_programu_Microsoft_Office_Word16.docx"/><Relationship Id="rId10" Type="http://schemas.openxmlformats.org/officeDocument/2006/relationships/package" Target="embeddings/Dokument_programu_Microsoft_Office_Word3.doc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okument_programu_Microsoft_Office_Word5.docx"/><Relationship Id="rId22" Type="http://schemas.openxmlformats.org/officeDocument/2006/relationships/package" Target="embeddings/Dokument_programu_Microsoft_Office_Word9.docx"/><Relationship Id="rId27" Type="http://schemas.openxmlformats.org/officeDocument/2006/relationships/image" Target="media/image12.emf"/><Relationship Id="rId30" Type="http://schemas.openxmlformats.org/officeDocument/2006/relationships/package" Target="embeddings/Dokument_programu_Microsoft_Office_Word13.docx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575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Artur Atelmach</cp:lastModifiedBy>
  <cp:revision>2</cp:revision>
  <dcterms:created xsi:type="dcterms:W3CDTF">2016-01-16T14:59:00Z</dcterms:created>
  <dcterms:modified xsi:type="dcterms:W3CDTF">2016-01-16T14:59:00Z</dcterms:modified>
</cp:coreProperties>
</file>