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3" w:rsidRPr="00EF220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220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EF220C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EF220C" w:rsidRDefault="00065F42" w:rsidP="002A1233">
      <w:pPr>
        <w:pStyle w:val="Podtytu"/>
        <w:rPr>
          <w:rFonts w:asciiTheme="minorHAnsi" w:hAnsiTheme="minorHAnsi" w:cs="Arial"/>
          <w:sz w:val="24"/>
        </w:rPr>
      </w:pPr>
      <w:r w:rsidRPr="00065F42">
        <w:rPr>
          <w:rFonts w:asciiTheme="minorHAnsi" w:hAnsiTheme="minorHAnsi" w:cs="Arial"/>
          <w:sz w:val="24"/>
          <w:u w:val="none"/>
        </w:rPr>
        <w:t>PROJEKT ZESPOŁOWY SYSTEMU INFORMATYCZNEGO</w:t>
      </w:r>
    </w:p>
    <w:p w:rsidR="002A1233" w:rsidRPr="00EF220C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EF220C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EF220C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EF220C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F53142" w:rsidP="001F7755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L7</w:t>
            </w:r>
          </w:p>
        </w:tc>
      </w:tr>
      <w:tr w:rsidR="002A1233" w:rsidRPr="00EF220C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EF220C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EF220C">
              <w:rPr>
                <w:rFonts w:asciiTheme="minorHAnsi" w:hAnsiTheme="minorHAnsi" w:cs="Arial"/>
                <w:i/>
                <w:iCs/>
              </w:rPr>
              <w:t>V</w:t>
            </w:r>
            <w:r w:rsidR="00065F42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Default="002A1233" w:rsidP="002647C5">
      <w:pPr>
        <w:rPr>
          <w:rFonts w:asciiTheme="minorHAnsi" w:hAnsiTheme="minorHAnsi" w:cs="Arial"/>
        </w:rPr>
      </w:pPr>
    </w:p>
    <w:p w:rsidR="00065F42" w:rsidRPr="00065F42" w:rsidRDefault="002574D9" w:rsidP="00065F42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Zarządzanie projektami</w:t>
      </w:r>
    </w:p>
    <w:p w:rsidR="00065F42" w:rsidRPr="00EF220C" w:rsidRDefault="00065F42" w:rsidP="002647C5">
      <w:pPr>
        <w:rPr>
          <w:rFonts w:asciiTheme="minorHAnsi" w:hAnsiTheme="minorHAnsi" w:cs="Arial"/>
        </w:rPr>
      </w:pPr>
    </w:p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4874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</w:tblGrid>
      <w:tr w:rsidR="00065F42" w:rsidRPr="00EF220C" w:rsidTr="00065F42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EF220C">
              <w:rPr>
                <w:rFonts w:asciiTheme="minorHAnsi" w:hAnsiTheme="minorHAnsi" w:cs="Arial"/>
                <w:b/>
                <w:bCs/>
              </w:rPr>
              <w:t>Imię i nazwisko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D86986B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Damian Szymański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84139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Kamil Ślusarczyk</w:t>
            </w:r>
          </w:p>
        </w:tc>
      </w:tr>
      <w:tr w:rsidR="00065F42" w:rsidRPr="00EF220C" w:rsidTr="00065F42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Pr="00EF220C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F42" w:rsidRDefault="00065F42" w:rsidP="001F775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Artur Stelmach</w:t>
            </w:r>
          </w:p>
        </w:tc>
      </w:tr>
    </w:tbl>
    <w:p w:rsidR="002A1233" w:rsidRPr="00EF220C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EF220C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EF220C">
              <w:rPr>
                <w:rFonts w:asciiTheme="minorHAnsi" w:hAnsiTheme="minorHAnsi" w:cs="Arial"/>
                <w:b/>
              </w:rPr>
              <w:t>Termin zajęć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EF220C">
              <w:rPr>
                <w:rFonts w:asciiTheme="minorHAnsi" w:hAnsiTheme="minorHAnsi" w:cs="Arial"/>
                <w:b/>
              </w:rPr>
              <w:t>Prowadzący</w:t>
            </w:r>
            <w:r w:rsidR="00063B1C" w:rsidRPr="00EF220C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1F7755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E81CDF" w:rsidRDefault="00065F42" w:rsidP="001F7755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>
              <w:rPr>
                <w:rFonts w:asciiTheme="minorHAnsi" w:hAnsiTheme="minorHAnsi" w:cs="Arial"/>
                <w:sz w:val="32"/>
                <w:szCs w:val="32"/>
                <w:vertAlign w:val="superscript"/>
              </w:rPr>
              <w:t>mgr inż. Przemysław Strzelczyk</w:t>
            </w:r>
          </w:p>
        </w:tc>
      </w:tr>
      <w:tr w:rsidR="002A1233" w:rsidRPr="00EF220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</w:rPr>
            </w:pPr>
            <w:r w:rsidRPr="00EF220C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065F42" w:rsidP="002A1233">
            <w:pPr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220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220C" w:rsidRDefault="0078424D">
      <w:pPr>
        <w:rPr>
          <w:rFonts w:asciiTheme="minorHAnsi" w:hAnsiTheme="minorHAnsi"/>
        </w:rPr>
      </w:pPr>
    </w:p>
    <w:p w:rsidR="00B9117C" w:rsidRPr="00EF220C" w:rsidRDefault="00B9117C">
      <w:pPr>
        <w:rPr>
          <w:rFonts w:asciiTheme="minorHAnsi" w:hAnsiTheme="minorHAnsi"/>
        </w:rPr>
      </w:pPr>
    </w:p>
    <w:p w:rsidR="007D6201" w:rsidRDefault="007D6201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065F42" w:rsidRDefault="00065F42">
      <w:pPr>
        <w:rPr>
          <w:rFonts w:asciiTheme="minorHAnsi" w:hAnsiTheme="minorHAnsi"/>
        </w:rPr>
      </w:pPr>
    </w:p>
    <w:p w:rsidR="002574D9" w:rsidRDefault="002574D9" w:rsidP="002574D9">
      <w:pPr>
        <w:pStyle w:val="Nagwek2"/>
        <w:numPr>
          <w:ilvl w:val="0"/>
          <w:numId w:val="11"/>
        </w:numPr>
        <w:rPr>
          <w:i w:val="0"/>
        </w:rPr>
      </w:pPr>
      <w:r w:rsidRPr="002574D9">
        <w:rPr>
          <w:i w:val="0"/>
        </w:rPr>
        <w:lastRenderedPageBreak/>
        <w:t>Wybór team manager</w:t>
      </w:r>
      <w:r>
        <w:rPr>
          <w:i w:val="0"/>
        </w:rPr>
        <w:t>a oraz podział ról w projekcie</w:t>
      </w:r>
    </w:p>
    <w:p w:rsidR="002574D9" w:rsidRDefault="002574D9" w:rsidP="002574D9"/>
    <w:p w:rsidR="003F5947" w:rsidRDefault="003F5947" w:rsidP="003F5947">
      <w:pPr>
        <w:jc w:val="both"/>
      </w:pPr>
      <w:r>
        <w:t xml:space="preserve">Team </w:t>
      </w:r>
      <w:proofErr w:type="spellStart"/>
      <w:r>
        <w:t>mangerem</w:t>
      </w:r>
      <w:proofErr w:type="spellEnd"/>
      <w:r>
        <w:t xml:space="preserve"> z uwagi na cechy charakteru został Artur Stelmach. Jego zastępcą został mianowany Kamil Ślusarczyk. </w:t>
      </w:r>
    </w:p>
    <w:p w:rsidR="003F5947" w:rsidRDefault="003F5947" w:rsidP="003F5947">
      <w:pPr>
        <w:jc w:val="both"/>
      </w:pPr>
      <w:r>
        <w:t xml:space="preserve">Przy podziale ról i zadań kierowaliśmy się jedynie równomiernym podziałem pracy. Powodem tego jest podobny profil zainteresowań każdego z nas, który jest skierowany na programowanie w środowisku .net. </w:t>
      </w:r>
    </w:p>
    <w:p w:rsidR="003F5947" w:rsidRPr="003F5947" w:rsidRDefault="003F5947" w:rsidP="003F5947">
      <w:pPr>
        <w:pStyle w:val="Nagwek2"/>
        <w:numPr>
          <w:ilvl w:val="0"/>
          <w:numId w:val="11"/>
        </w:numPr>
        <w:rPr>
          <w:i w:val="0"/>
        </w:rPr>
      </w:pPr>
      <w:r w:rsidRPr="003F5947">
        <w:rPr>
          <w:i w:val="0"/>
        </w:rPr>
        <w:t>Diagram Gantta</w:t>
      </w:r>
    </w:p>
    <w:p w:rsidR="002574D9" w:rsidRDefault="00AC25AB" w:rsidP="003F5947">
      <w:r>
        <w:t>Diagram Gantta dla większej czytelności zamieściliśmy w osobnym załączniku. Nazwa załącznika: SchoolCMSGantt.pdf.</w:t>
      </w:r>
    </w:p>
    <w:p w:rsidR="00025C11" w:rsidRDefault="00025C11" w:rsidP="00025C11">
      <w:pPr>
        <w:pStyle w:val="Nagwek2"/>
        <w:numPr>
          <w:ilvl w:val="0"/>
          <w:numId w:val="11"/>
        </w:numPr>
        <w:rPr>
          <w:i w:val="0"/>
        </w:rPr>
      </w:pPr>
      <w:r w:rsidRPr="00025C11">
        <w:rPr>
          <w:i w:val="0"/>
        </w:rPr>
        <w:t xml:space="preserve">Szacowanie </w:t>
      </w:r>
      <w:r>
        <w:rPr>
          <w:i w:val="0"/>
        </w:rPr>
        <w:t>kosztów</w:t>
      </w:r>
    </w:p>
    <w:p w:rsidR="00AC25AB" w:rsidRDefault="00AC25AB" w:rsidP="00025C11">
      <w:pPr>
        <w:pStyle w:val="Nagwek2"/>
        <w:rPr>
          <w:i w:val="0"/>
        </w:rPr>
      </w:pPr>
    </w:p>
    <w:p w:rsidR="00025C11" w:rsidRDefault="00025C11" w:rsidP="00025C11">
      <w:r>
        <w:t>Szacowanie kosztów składa się z następujących punktów:</w:t>
      </w:r>
    </w:p>
    <w:p w:rsidR="00025C11" w:rsidRDefault="00025C11" w:rsidP="00025C11">
      <w:pPr>
        <w:pStyle w:val="Akapitzlist"/>
        <w:numPr>
          <w:ilvl w:val="0"/>
          <w:numId w:val="12"/>
        </w:numPr>
      </w:pPr>
      <w:r>
        <w:t>koszt sprzętu będącego częścią tworzonego systemu</w:t>
      </w:r>
    </w:p>
    <w:p w:rsidR="00025C11" w:rsidRDefault="00025C11" w:rsidP="00025C11">
      <w:pPr>
        <w:pStyle w:val="Akapitzlist"/>
        <w:numPr>
          <w:ilvl w:val="0"/>
          <w:numId w:val="12"/>
        </w:numPr>
      </w:pPr>
      <w:r>
        <w:t>koszt zakupu narzędzi</w:t>
      </w:r>
    </w:p>
    <w:p w:rsidR="00037A86" w:rsidRDefault="00037A86" w:rsidP="00037A86">
      <w:pPr>
        <w:pStyle w:val="Akapitzlist"/>
        <w:numPr>
          <w:ilvl w:val="0"/>
          <w:numId w:val="12"/>
        </w:numPr>
      </w:pPr>
      <w:r>
        <w:t>koszt wyjazdów i szkoleń</w:t>
      </w:r>
    </w:p>
    <w:p w:rsidR="00025C11" w:rsidRDefault="00025C11" w:rsidP="00025C11">
      <w:pPr>
        <w:pStyle w:val="Akapitzlist"/>
        <w:numPr>
          <w:ilvl w:val="0"/>
          <w:numId w:val="12"/>
        </w:numPr>
      </w:pPr>
      <w:r>
        <w:t>nakład pracy</w:t>
      </w:r>
    </w:p>
    <w:p w:rsidR="00025C11" w:rsidRDefault="00025C11" w:rsidP="00025C11"/>
    <w:p w:rsidR="00037A86" w:rsidRDefault="00037A86" w:rsidP="00025C11">
      <w:r>
        <w:t>Pierwsze 3 punkty nie dotyczą naszego projektu. Koszt sprzętu, dlatego iż zarówno programiści jak i klienci będą wykorzystywać wcześniej zakupiony sprzęt. Koszt zakupu narzędzi również nas nie dotyczy, ponieważ środowisko programistyczne i całe potrzebne oprogramowanie jest już w naszym posiadaniu. Jedynym kosztem wyjazdu jest koszt wyjazdu na szkolenie klienta, jednak jest to wartość pomijalna(czas które poświęcimy na to dodamy podczas szacowanie nakładu pracy).</w:t>
      </w:r>
    </w:p>
    <w:p w:rsidR="00037A86" w:rsidRDefault="00037A86" w:rsidP="00025C11"/>
    <w:p w:rsidR="00037A86" w:rsidRDefault="002C6A45" w:rsidP="00025C11">
      <w:r>
        <w:t xml:space="preserve">Nakład pracy został przez nas oszacowany poprzez analogię. Zdecydowaliśmy się na tę metodę szacowaniu czasu pracy, ponieważ jest to kolejny projekt, który wykonujemy w tym samym składzie(lub prawie tym samym składzie). Szacowany czas wyniósł: 68 dni. Szczegółową rozpiskę poszczególnych zadań zamieszczamy w diagramie </w:t>
      </w:r>
      <w:proofErr w:type="spellStart"/>
      <w:r>
        <w:t>Gantt’a</w:t>
      </w:r>
      <w:proofErr w:type="spellEnd"/>
      <w:r>
        <w:t>, który umieściliśmy w osobnym załączniku.</w:t>
      </w:r>
    </w:p>
    <w:p w:rsidR="002C6A45" w:rsidRDefault="002C6A45" w:rsidP="00025C11"/>
    <w:p w:rsidR="002C6A45" w:rsidRPr="00712BB9" w:rsidRDefault="00C73976" w:rsidP="00712BB9">
      <w:pPr>
        <w:pStyle w:val="Nagwek2"/>
        <w:rPr>
          <w:i w:val="0"/>
        </w:rPr>
      </w:pPr>
      <w:r>
        <w:rPr>
          <w:i w:val="0"/>
        </w:rPr>
        <w:t>4</w:t>
      </w:r>
      <w:r w:rsidR="00712BB9">
        <w:rPr>
          <w:i w:val="0"/>
        </w:rPr>
        <w:t xml:space="preserve">. </w:t>
      </w:r>
      <w:r w:rsidR="00712BB9" w:rsidRPr="00712BB9">
        <w:rPr>
          <w:i w:val="0"/>
        </w:rPr>
        <w:t>Zarządzanie ryzykiem</w:t>
      </w:r>
    </w:p>
    <w:p w:rsidR="00712BB9" w:rsidRDefault="00712BB9" w:rsidP="00712BB9">
      <w:pPr>
        <w:ind w:left="360"/>
      </w:pPr>
    </w:p>
    <w:p w:rsidR="00712BB9" w:rsidRDefault="00712BB9" w:rsidP="00712BB9">
      <w:pPr>
        <w:ind w:left="360"/>
      </w:pPr>
      <w:r>
        <w:t>Możliwe ryzyka: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096"/>
        <w:gridCol w:w="1714"/>
        <w:gridCol w:w="1721"/>
        <w:gridCol w:w="2296"/>
      </w:tblGrid>
      <w:tr w:rsidR="00712BB9" w:rsidTr="00712BB9">
        <w:tc>
          <w:tcPr>
            <w:tcW w:w="1660" w:type="dxa"/>
          </w:tcPr>
          <w:p w:rsidR="00712BB9" w:rsidRDefault="00712BB9" w:rsidP="00712BB9">
            <w:r>
              <w:t>Nazwa ryzyka</w:t>
            </w:r>
          </w:p>
        </w:tc>
        <w:tc>
          <w:tcPr>
            <w:tcW w:w="1714" w:type="dxa"/>
          </w:tcPr>
          <w:p w:rsidR="00712BB9" w:rsidRDefault="00712BB9" w:rsidP="00712BB9">
            <w:r>
              <w:t>Kategoria ryzyka</w:t>
            </w:r>
          </w:p>
        </w:tc>
        <w:tc>
          <w:tcPr>
            <w:tcW w:w="1721" w:type="dxa"/>
          </w:tcPr>
          <w:p w:rsidR="00712BB9" w:rsidRDefault="00712BB9" w:rsidP="00712BB9">
            <w:r>
              <w:t>Znaczenie ryzyka</w:t>
            </w:r>
          </w:p>
        </w:tc>
        <w:tc>
          <w:tcPr>
            <w:tcW w:w="2296" w:type="dxa"/>
          </w:tcPr>
          <w:p w:rsidR="00712BB9" w:rsidRDefault="00712BB9" w:rsidP="00712BB9">
            <w:r>
              <w:t>Prawdopodobieństwo ryzyka(1-5)</w:t>
            </w:r>
          </w:p>
        </w:tc>
      </w:tr>
      <w:tr w:rsidR="00712BB9" w:rsidTr="00712BB9">
        <w:tc>
          <w:tcPr>
            <w:tcW w:w="1660" w:type="dxa"/>
          </w:tcPr>
          <w:p w:rsidR="00712BB9" w:rsidRDefault="00712BB9" w:rsidP="00712BB9">
            <w:r>
              <w:t>Nierealizowanie planu przez członków grupy</w:t>
            </w:r>
          </w:p>
        </w:tc>
        <w:tc>
          <w:tcPr>
            <w:tcW w:w="1714" w:type="dxa"/>
          </w:tcPr>
          <w:p w:rsidR="00712BB9" w:rsidRDefault="00712BB9" w:rsidP="00712BB9">
            <w:r>
              <w:t>organizacyjna</w:t>
            </w:r>
          </w:p>
        </w:tc>
        <w:tc>
          <w:tcPr>
            <w:tcW w:w="1721" w:type="dxa"/>
          </w:tcPr>
          <w:p w:rsidR="00712BB9" w:rsidRDefault="00712BB9" w:rsidP="00712BB9">
            <w:r>
              <w:t>wysokie</w:t>
            </w:r>
          </w:p>
        </w:tc>
        <w:tc>
          <w:tcPr>
            <w:tcW w:w="2296" w:type="dxa"/>
          </w:tcPr>
          <w:p w:rsidR="00712BB9" w:rsidRDefault="00712BB9" w:rsidP="00712BB9">
            <w:r>
              <w:t>2</w:t>
            </w:r>
          </w:p>
        </w:tc>
      </w:tr>
      <w:tr w:rsidR="00712BB9" w:rsidTr="00712BB9">
        <w:tc>
          <w:tcPr>
            <w:tcW w:w="1660" w:type="dxa"/>
          </w:tcPr>
          <w:p w:rsidR="00712BB9" w:rsidRDefault="00712BB9" w:rsidP="00712BB9">
            <w:r>
              <w:t>Wystąpienie wymagań nieuwzględnionych w projekcie</w:t>
            </w:r>
          </w:p>
        </w:tc>
        <w:tc>
          <w:tcPr>
            <w:tcW w:w="1714" w:type="dxa"/>
          </w:tcPr>
          <w:p w:rsidR="00712BB9" w:rsidRDefault="00712BB9" w:rsidP="00712BB9">
            <w:r>
              <w:t>organizacyjna</w:t>
            </w:r>
          </w:p>
        </w:tc>
        <w:tc>
          <w:tcPr>
            <w:tcW w:w="1721" w:type="dxa"/>
          </w:tcPr>
          <w:p w:rsidR="00712BB9" w:rsidRDefault="00712BB9" w:rsidP="00712BB9">
            <w:r>
              <w:t>średnie</w:t>
            </w:r>
          </w:p>
        </w:tc>
        <w:tc>
          <w:tcPr>
            <w:tcW w:w="2296" w:type="dxa"/>
          </w:tcPr>
          <w:p w:rsidR="00712BB9" w:rsidRDefault="00712BB9" w:rsidP="00712BB9">
            <w:r>
              <w:t>2</w:t>
            </w:r>
          </w:p>
        </w:tc>
      </w:tr>
      <w:tr w:rsidR="00712BB9" w:rsidTr="00712BB9">
        <w:tc>
          <w:tcPr>
            <w:tcW w:w="1660" w:type="dxa"/>
          </w:tcPr>
          <w:p w:rsidR="00712BB9" w:rsidRDefault="00712BB9" w:rsidP="00712BB9">
            <w:r>
              <w:t xml:space="preserve">Wystąpienie zbyt </w:t>
            </w:r>
            <w:r>
              <w:lastRenderedPageBreak/>
              <w:t xml:space="preserve">trudnych </w:t>
            </w:r>
            <w:r w:rsidR="00C73976">
              <w:t>algorytmów do wdrożenia</w:t>
            </w:r>
          </w:p>
        </w:tc>
        <w:tc>
          <w:tcPr>
            <w:tcW w:w="1714" w:type="dxa"/>
          </w:tcPr>
          <w:p w:rsidR="00712BB9" w:rsidRDefault="00712BB9" w:rsidP="00712BB9">
            <w:r>
              <w:lastRenderedPageBreak/>
              <w:t>techniczna</w:t>
            </w:r>
          </w:p>
        </w:tc>
        <w:tc>
          <w:tcPr>
            <w:tcW w:w="1721" w:type="dxa"/>
          </w:tcPr>
          <w:p w:rsidR="00712BB9" w:rsidRDefault="00712BB9" w:rsidP="00712BB9">
            <w:r>
              <w:t>wysokie</w:t>
            </w:r>
          </w:p>
        </w:tc>
        <w:tc>
          <w:tcPr>
            <w:tcW w:w="2296" w:type="dxa"/>
          </w:tcPr>
          <w:p w:rsidR="00712BB9" w:rsidRDefault="00712BB9" w:rsidP="00712BB9">
            <w:r>
              <w:t>1</w:t>
            </w:r>
          </w:p>
        </w:tc>
      </w:tr>
      <w:tr w:rsidR="00712BB9" w:rsidTr="00712BB9">
        <w:tc>
          <w:tcPr>
            <w:tcW w:w="1660" w:type="dxa"/>
          </w:tcPr>
          <w:p w:rsidR="00712BB9" w:rsidRDefault="00712BB9" w:rsidP="00712BB9">
            <w:r>
              <w:lastRenderedPageBreak/>
              <w:t>Niewystarczające testy oprogramowania</w:t>
            </w:r>
          </w:p>
        </w:tc>
        <w:tc>
          <w:tcPr>
            <w:tcW w:w="1714" w:type="dxa"/>
          </w:tcPr>
          <w:p w:rsidR="00712BB9" w:rsidRDefault="00712BB9" w:rsidP="00712BB9">
            <w:r>
              <w:t>techniczna</w:t>
            </w:r>
          </w:p>
        </w:tc>
        <w:tc>
          <w:tcPr>
            <w:tcW w:w="1721" w:type="dxa"/>
          </w:tcPr>
          <w:p w:rsidR="00712BB9" w:rsidRDefault="00712BB9" w:rsidP="00712BB9">
            <w:r>
              <w:t>średnie</w:t>
            </w:r>
          </w:p>
        </w:tc>
        <w:tc>
          <w:tcPr>
            <w:tcW w:w="2296" w:type="dxa"/>
          </w:tcPr>
          <w:p w:rsidR="00712BB9" w:rsidRDefault="00712BB9" w:rsidP="00712BB9">
            <w:r>
              <w:t>2</w:t>
            </w:r>
          </w:p>
        </w:tc>
      </w:tr>
      <w:tr w:rsidR="00712BB9" w:rsidTr="00712BB9">
        <w:tc>
          <w:tcPr>
            <w:tcW w:w="1660" w:type="dxa"/>
          </w:tcPr>
          <w:p w:rsidR="00712BB9" w:rsidRDefault="00C73976" w:rsidP="00712BB9">
            <w:r>
              <w:t>Niezaplanowanie wszystkich niezbędnych interfejsów</w:t>
            </w:r>
          </w:p>
        </w:tc>
        <w:tc>
          <w:tcPr>
            <w:tcW w:w="1714" w:type="dxa"/>
          </w:tcPr>
          <w:p w:rsidR="00712BB9" w:rsidRDefault="00C73976" w:rsidP="00712BB9">
            <w:r>
              <w:t>techniczna</w:t>
            </w:r>
          </w:p>
        </w:tc>
        <w:tc>
          <w:tcPr>
            <w:tcW w:w="1721" w:type="dxa"/>
          </w:tcPr>
          <w:p w:rsidR="00712BB9" w:rsidRDefault="00C73976" w:rsidP="00712BB9">
            <w:r>
              <w:t>wysokie</w:t>
            </w:r>
          </w:p>
        </w:tc>
        <w:tc>
          <w:tcPr>
            <w:tcW w:w="2296" w:type="dxa"/>
          </w:tcPr>
          <w:p w:rsidR="00712BB9" w:rsidRDefault="00C73976" w:rsidP="00712BB9">
            <w:r>
              <w:t>3</w:t>
            </w:r>
          </w:p>
        </w:tc>
      </w:tr>
      <w:tr w:rsidR="00C73976" w:rsidTr="00712BB9">
        <w:tc>
          <w:tcPr>
            <w:tcW w:w="1660" w:type="dxa"/>
          </w:tcPr>
          <w:p w:rsidR="00C73976" w:rsidRDefault="00C73976" w:rsidP="00C73976">
            <w:r>
              <w:t>Sponsorzy nie dostarczają</w:t>
            </w:r>
          </w:p>
          <w:p w:rsidR="00C73976" w:rsidRDefault="00C73976" w:rsidP="00C73976">
            <w:r>
              <w:t>sprzętu lub są opóźnienia</w:t>
            </w:r>
          </w:p>
          <w:p w:rsidR="00C73976" w:rsidRDefault="00C73976" w:rsidP="00C73976">
            <w:r>
              <w:t>w przelewach pieniędzy</w:t>
            </w:r>
          </w:p>
        </w:tc>
        <w:tc>
          <w:tcPr>
            <w:tcW w:w="1714" w:type="dxa"/>
          </w:tcPr>
          <w:p w:rsidR="00C73976" w:rsidRDefault="00C73976" w:rsidP="00712BB9">
            <w:r>
              <w:t>zewnętrzna</w:t>
            </w:r>
          </w:p>
        </w:tc>
        <w:tc>
          <w:tcPr>
            <w:tcW w:w="1721" w:type="dxa"/>
          </w:tcPr>
          <w:p w:rsidR="00C73976" w:rsidRDefault="00C73976" w:rsidP="00712BB9">
            <w:r>
              <w:t>katastrofalne</w:t>
            </w:r>
          </w:p>
        </w:tc>
        <w:tc>
          <w:tcPr>
            <w:tcW w:w="2296" w:type="dxa"/>
          </w:tcPr>
          <w:p w:rsidR="00C73976" w:rsidRDefault="00C73976" w:rsidP="00712BB9">
            <w:r>
              <w:t xml:space="preserve">1(nie dotyczy </w:t>
            </w:r>
            <w:r>
              <w:sym w:font="Wingdings" w:char="F04C"/>
            </w:r>
            <w:r>
              <w:t>)</w:t>
            </w:r>
          </w:p>
        </w:tc>
      </w:tr>
    </w:tbl>
    <w:p w:rsidR="00712BB9" w:rsidRDefault="00712BB9" w:rsidP="00712BB9">
      <w:pPr>
        <w:ind w:left="360"/>
      </w:pPr>
    </w:p>
    <w:p w:rsidR="00C73976" w:rsidRDefault="00C73976" w:rsidP="00712BB9">
      <w:pPr>
        <w:ind w:left="360"/>
      </w:pPr>
    </w:p>
    <w:p w:rsidR="00C73976" w:rsidRDefault="00C73976" w:rsidP="00712BB9">
      <w:pPr>
        <w:ind w:left="360"/>
      </w:pPr>
    </w:p>
    <w:p w:rsidR="00C73976" w:rsidRDefault="00C73976" w:rsidP="00C73976">
      <w:pPr>
        <w:pStyle w:val="Nagwek2"/>
        <w:numPr>
          <w:ilvl w:val="0"/>
          <w:numId w:val="13"/>
        </w:numPr>
        <w:rPr>
          <w:i w:val="0"/>
        </w:rPr>
      </w:pPr>
      <w:r w:rsidRPr="00C73976">
        <w:rPr>
          <w:i w:val="0"/>
        </w:rPr>
        <w:t>Wymagania niefunkcjonalne</w:t>
      </w:r>
    </w:p>
    <w:p w:rsidR="00C73976" w:rsidRDefault="00C73976" w:rsidP="00C73976"/>
    <w:p w:rsidR="00C73976" w:rsidRDefault="00C73976" w:rsidP="00C73976">
      <w:pPr>
        <w:pStyle w:val="Akapitzlist"/>
        <w:numPr>
          <w:ilvl w:val="0"/>
          <w:numId w:val="14"/>
        </w:numPr>
      </w:pPr>
      <w:r>
        <w:t xml:space="preserve">Możliwość wyświetlania strony na najpopularniejszych przeglądarkach:  Chrome, </w:t>
      </w:r>
      <w:proofErr w:type="spellStart"/>
      <w:r>
        <w:t>Mozzila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, Opera i Internet Explorer</w:t>
      </w:r>
    </w:p>
    <w:p w:rsidR="00C73976" w:rsidRDefault="00C73976" w:rsidP="00C73976">
      <w:pPr>
        <w:pStyle w:val="Akapitzlist"/>
        <w:numPr>
          <w:ilvl w:val="0"/>
          <w:numId w:val="14"/>
        </w:numPr>
      </w:pPr>
      <w:r>
        <w:t>Zapewnienie ochrony kont użytkowników serwisu poprzez autoryzację za pomocą hasła</w:t>
      </w:r>
    </w:p>
    <w:p w:rsidR="00C73976" w:rsidRDefault="00C73976" w:rsidP="00C73976">
      <w:pPr>
        <w:pStyle w:val="Akapitzlist"/>
        <w:numPr>
          <w:ilvl w:val="0"/>
          <w:numId w:val="14"/>
        </w:numPr>
      </w:pPr>
      <w:r>
        <w:t>Umożliwienie personelowi nie</w:t>
      </w:r>
      <w:r>
        <w:t>technicznemu tworzenie własnych wersji serwisu</w:t>
      </w:r>
    </w:p>
    <w:p w:rsidR="00C73976" w:rsidRDefault="00C73976" w:rsidP="00C73976">
      <w:pPr>
        <w:pStyle w:val="Akapitzlist"/>
        <w:numPr>
          <w:ilvl w:val="0"/>
          <w:numId w:val="14"/>
        </w:numPr>
      </w:pPr>
      <w:r>
        <w:t>Możliwość przechowywania wielu różnych plików: pdf, jpg ,itp.</w:t>
      </w:r>
    </w:p>
    <w:p w:rsidR="00C73976" w:rsidRDefault="00C73976" w:rsidP="00C73976">
      <w:pPr>
        <w:ind w:left="360"/>
      </w:pPr>
    </w:p>
    <w:p w:rsidR="00C73976" w:rsidRDefault="00F65455" w:rsidP="00F65455">
      <w:pPr>
        <w:pStyle w:val="Nagwek2"/>
        <w:numPr>
          <w:ilvl w:val="0"/>
          <w:numId w:val="13"/>
        </w:numPr>
        <w:rPr>
          <w:i w:val="0"/>
        </w:rPr>
      </w:pPr>
      <w:r w:rsidRPr="00F65455">
        <w:rPr>
          <w:i w:val="0"/>
        </w:rPr>
        <w:t>Logo</w:t>
      </w:r>
    </w:p>
    <w:p w:rsidR="00F65455" w:rsidRDefault="00F65455" w:rsidP="00F65455"/>
    <w:p w:rsidR="00F65455" w:rsidRDefault="00F65455" w:rsidP="00F65455"/>
    <w:p w:rsidR="00F65455" w:rsidRPr="00F65455" w:rsidRDefault="00F65455" w:rsidP="00F6545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819400" cy="1409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6" cy="14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5455" w:rsidRPr="00F65455" w:rsidSect="00F43B63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A0E" w:rsidRDefault="00494A0E" w:rsidP="004F07AA">
      <w:r>
        <w:separator/>
      </w:r>
    </w:p>
  </w:endnote>
  <w:endnote w:type="continuationSeparator" w:id="0">
    <w:p w:rsidR="00494A0E" w:rsidRDefault="00494A0E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 w:rsidP="00F43B63">
    <w:pPr>
      <w:pStyle w:val="Stopka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5455">
      <w:rPr>
        <w:noProof/>
      </w:rPr>
      <w:t>1</w:t>
    </w:r>
    <w:r>
      <w:rPr>
        <w:noProof/>
      </w:rPr>
      <w:fldChar w:fldCharType="end"/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3C4A69" w:rsidRDefault="003C4A6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A0E" w:rsidRDefault="00494A0E" w:rsidP="004F07AA">
      <w:r>
        <w:separator/>
      </w:r>
    </w:p>
  </w:footnote>
  <w:footnote w:type="continuationSeparator" w:id="0">
    <w:p w:rsidR="00494A0E" w:rsidRDefault="00494A0E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Default="003C4A69">
    <w:pPr>
      <w:pStyle w:val="Nagwek"/>
    </w:pPr>
  </w:p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136"/>
      <w:gridCol w:w="1152"/>
    </w:tblGrid>
    <w:tr w:rsidR="003C4A69" w:rsidRPr="00B61C3B" w:rsidTr="001F7755">
      <w:tc>
        <w:tcPr>
          <w:tcW w:w="0" w:type="auto"/>
          <w:tcBorders>
            <w:right w:val="single" w:sz="6" w:space="0" w:color="000000"/>
          </w:tcBorders>
        </w:tcPr>
        <w:p w:rsidR="003C4A69" w:rsidRPr="0051237B" w:rsidRDefault="003C4A69" w:rsidP="0051237B">
          <w:pPr>
            <w:pStyle w:val="Nagwek"/>
            <w:jc w:val="right"/>
            <w:rPr>
              <w:rFonts w:ascii="Calibri" w:hAnsi="Calibri"/>
              <w:sz w:val="20"/>
              <w:szCs w:val="20"/>
              <w:lang w:eastAsia="en-US"/>
            </w:rPr>
          </w:pPr>
          <w:r>
            <w:rPr>
              <w:rFonts w:ascii="Calibri" w:hAnsi="Calibri"/>
              <w:sz w:val="20"/>
              <w:szCs w:val="20"/>
              <w:lang w:eastAsia="en-US"/>
            </w:rPr>
            <w:t>SPRAWOZDANIE</w:t>
          </w:r>
        </w:p>
      </w:tc>
      <w:tc>
        <w:tcPr>
          <w:tcW w:w="1152" w:type="dxa"/>
          <w:tcBorders>
            <w:left w:val="single" w:sz="6" w:space="0" w:color="000000"/>
          </w:tcBorders>
        </w:tcPr>
        <w:p w:rsidR="003C4A69" w:rsidRPr="00B61C3B" w:rsidRDefault="003C4A69" w:rsidP="001F7755">
          <w:pPr>
            <w:pStyle w:val="Nagwek"/>
            <w:rPr>
              <w:rFonts w:ascii="Calibri" w:hAnsi="Calibri"/>
              <w:b/>
              <w:sz w:val="20"/>
              <w:szCs w:val="20"/>
              <w:lang w:eastAsia="en-US"/>
            </w:rPr>
          </w:pPr>
        </w:p>
      </w:tc>
    </w:tr>
  </w:tbl>
  <w:p w:rsidR="003C4A69" w:rsidRDefault="003C4A69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3C4A69" w:rsidRPr="00056365" w:rsidRDefault="003C4A69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3C4A69" w:rsidRPr="00F43B63" w:rsidRDefault="003C4A69" w:rsidP="00F43B63">
    <w:pPr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43BB1D" wp14:editId="4E6E2CFD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9F246AE"/>
    <w:multiLevelType w:val="hybridMultilevel"/>
    <w:tmpl w:val="F20A2E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B76BF"/>
    <w:multiLevelType w:val="hybridMultilevel"/>
    <w:tmpl w:val="268640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31B23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D346E40"/>
    <w:multiLevelType w:val="hybridMultilevel"/>
    <w:tmpl w:val="C00A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119F5"/>
    <w:multiLevelType w:val="hybridMultilevel"/>
    <w:tmpl w:val="09EE3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A6FC5"/>
    <w:multiLevelType w:val="hybridMultilevel"/>
    <w:tmpl w:val="079E7A7A"/>
    <w:lvl w:ilvl="0" w:tplc="3D84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81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D6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242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A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0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0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2EB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4B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877E12"/>
    <w:multiLevelType w:val="hybridMultilevel"/>
    <w:tmpl w:val="F552F58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677BFB"/>
    <w:multiLevelType w:val="hybridMultilevel"/>
    <w:tmpl w:val="2C46C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13">
    <w:nsid w:val="7CAA48FA"/>
    <w:multiLevelType w:val="hybridMultilevel"/>
    <w:tmpl w:val="AF92F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33"/>
    <w:rsid w:val="00025C11"/>
    <w:rsid w:val="00037A86"/>
    <w:rsid w:val="00043B9B"/>
    <w:rsid w:val="00051476"/>
    <w:rsid w:val="00055B7C"/>
    <w:rsid w:val="00056365"/>
    <w:rsid w:val="00060E29"/>
    <w:rsid w:val="00063B1C"/>
    <w:rsid w:val="00065F42"/>
    <w:rsid w:val="00076D86"/>
    <w:rsid w:val="00093F83"/>
    <w:rsid w:val="00097FB5"/>
    <w:rsid w:val="000A57CF"/>
    <w:rsid w:val="000B1495"/>
    <w:rsid w:val="000C4C8E"/>
    <w:rsid w:val="000D6EDF"/>
    <w:rsid w:val="00120B6F"/>
    <w:rsid w:val="00125697"/>
    <w:rsid w:val="00132A00"/>
    <w:rsid w:val="00140A4A"/>
    <w:rsid w:val="0017345B"/>
    <w:rsid w:val="00181654"/>
    <w:rsid w:val="001833DC"/>
    <w:rsid w:val="00190CB6"/>
    <w:rsid w:val="00191AEF"/>
    <w:rsid w:val="001976D8"/>
    <w:rsid w:val="001D1614"/>
    <w:rsid w:val="001E2ACA"/>
    <w:rsid w:val="001E6240"/>
    <w:rsid w:val="001F60A0"/>
    <w:rsid w:val="001F7755"/>
    <w:rsid w:val="002028A6"/>
    <w:rsid w:val="0021325E"/>
    <w:rsid w:val="00236F9B"/>
    <w:rsid w:val="002438DF"/>
    <w:rsid w:val="002574D9"/>
    <w:rsid w:val="002647C5"/>
    <w:rsid w:val="00273742"/>
    <w:rsid w:val="002750FD"/>
    <w:rsid w:val="002830DA"/>
    <w:rsid w:val="00296FEF"/>
    <w:rsid w:val="002A0F85"/>
    <w:rsid w:val="002A1233"/>
    <w:rsid w:val="002A2AC3"/>
    <w:rsid w:val="002A379B"/>
    <w:rsid w:val="002C6A45"/>
    <w:rsid w:val="002D5327"/>
    <w:rsid w:val="00301414"/>
    <w:rsid w:val="00304ABE"/>
    <w:rsid w:val="00346F61"/>
    <w:rsid w:val="00367DAF"/>
    <w:rsid w:val="00384EFA"/>
    <w:rsid w:val="00397837"/>
    <w:rsid w:val="003B114A"/>
    <w:rsid w:val="003C4A69"/>
    <w:rsid w:val="003D1A74"/>
    <w:rsid w:val="003D7012"/>
    <w:rsid w:val="003F5947"/>
    <w:rsid w:val="0041500B"/>
    <w:rsid w:val="00415479"/>
    <w:rsid w:val="004172B8"/>
    <w:rsid w:val="0044571E"/>
    <w:rsid w:val="00451946"/>
    <w:rsid w:val="00452056"/>
    <w:rsid w:val="004628FD"/>
    <w:rsid w:val="00494A0E"/>
    <w:rsid w:val="004B4345"/>
    <w:rsid w:val="004B78C0"/>
    <w:rsid w:val="004C1A74"/>
    <w:rsid w:val="004E5415"/>
    <w:rsid w:val="004F07AA"/>
    <w:rsid w:val="0051237B"/>
    <w:rsid w:val="00530D54"/>
    <w:rsid w:val="00533B52"/>
    <w:rsid w:val="005346C9"/>
    <w:rsid w:val="005768C3"/>
    <w:rsid w:val="00591B07"/>
    <w:rsid w:val="005D539A"/>
    <w:rsid w:val="005F2FB6"/>
    <w:rsid w:val="00604F85"/>
    <w:rsid w:val="006112BA"/>
    <w:rsid w:val="00693CC4"/>
    <w:rsid w:val="006A6176"/>
    <w:rsid w:val="006A7E84"/>
    <w:rsid w:val="006B0A47"/>
    <w:rsid w:val="006B2B4A"/>
    <w:rsid w:val="006D3667"/>
    <w:rsid w:val="00712BB9"/>
    <w:rsid w:val="00733219"/>
    <w:rsid w:val="007414D2"/>
    <w:rsid w:val="00782381"/>
    <w:rsid w:val="0078424D"/>
    <w:rsid w:val="00792920"/>
    <w:rsid w:val="007B215D"/>
    <w:rsid w:val="007D2AE0"/>
    <w:rsid w:val="007D5540"/>
    <w:rsid w:val="007D6201"/>
    <w:rsid w:val="00847230"/>
    <w:rsid w:val="00853F45"/>
    <w:rsid w:val="00874298"/>
    <w:rsid w:val="0088310C"/>
    <w:rsid w:val="008D3531"/>
    <w:rsid w:val="009110FC"/>
    <w:rsid w:val="00922965"/>
    <w:rsid w:val="00956819"/>
    <w:rsid w:val="00961CE2"/>
    <w:rsid w:val="009E25A0"/>
    <w:rsid w:val="009F2E72"/>
    <w:rsid w:val="00A02E4D"/>
    <w:rsid w:val="00A0492C"/>
    <w:rsid w:val="00A33C94"/>
    <w:rsid w:val="00A4787B"/>
    <w:rsid w:val="00A86524"/>
    <w:rsid w:val="00A95E5A"/>
    <w:rsid w:val="00AA6F59"/>
    <w:rsid w:val="00AA711F"/>
    <w:rsid w:val="00AA713B"/>
    <w:rsid w:val="00AC1743"/>
    <w:rsid w:val="00AC25AB"/>
    <w:rsid w:val="00AC5FCF"/>
    <w:rsid w:val="00AD72F2"/>
    <w:rsid w:val="00B00BF5"/>
    <w:rsid w:val="00B0616A"/>
    <w:rsid w:val="00B07320"/>
    <w:rsid w:val="00B27256"/>
    <w:rsid w:val="00B40BF1"/>
    <w:rsid w:val="00B427D0"/>
    <w:rsid w:val="00B433F2"/>
    <w:rsid w:val="00B5463F"/>
    <w:rsid w:val="00B610B2"/>
    <w:rsid w:val="00B61C3B"/>
    <w:rsid w:val="00B6423E"/>
    <w:rsid w:val="00B832E8"/>
    <w:rsid w:val="00B9117C"/>
    <w:rsid w:val="00B97CB6"/>
    <w:rsid w:val="00BC4755"/>
    <w:rsid w:val="00BF6734"/>
    <w:rsid w:val="00C02269"/>
    <w:rsid w:val="00C10CBA"/>
    <w:rsid w:val="00C12B4B"/>
    <w:rsid w:val="00C24496"/>
    <w:rsid w:val="00C3528D"/>
    <w:rsid w:val="00C35CCA"/>
    <w:rsid w:val="00C73976"/>
    <w:rsid w:val="00CF08D7"/>
    <w:rsid w:val="00CF39F0"/>
    <w:rsid w:val="00CF4A1D"/>
    <w:rsid w:val="00D35DA9"/>
    <w:rsid w:val="00D40028"/>
    <w:rsid w:val="00D81828"/>
    <w:rsid w:val="00D86429"/>
    <w:rsid w:val="00D945F8"/>
    <w:rsid w:val="00D96034"/>
    <w:rsid w:val="00DA08C0"/>
    <w:rsid w:val="00DA7602"/>
    <w:rsid w:val="00DB4EBB"/>
    <w:rsid w:val="00DC6554"/>
    <w:rsid w:val="00E14743"/>
    <w:rsid w:val="00E34640"/>
    <w:rsid w:val="00E4386C"/>
    <w:rsid w:val="00E53090"/>
    <w:rsid w:val="00E63779"/>
    <w:rsid w:val="00E75112"/>
    <w:rsid w:val="00E81CDF"/>
    <w:rsid w:val="00E8416E"/>
    <w:rsid w:val="00EC33AC"/>
    <w:rsid w:val="00EC36F1"/>
    <w:rsid w:val="00EE51F8"/>
    <w:rsid w:val="00EF0358"/>
    <w:rsid w:val="00EF220C"/>
    <w:rsid w:val="00F03A01"/>
    <w:rsid w:val="00F112BB"/>
    <w:rsid w:val="00F1623F"/>
    <w:rsid w:val="00F2196B"/>
    <w:rsid w:val="00F22DCD"/>
    <w:rsid w:val="00F43B63"/>
    <w:rsid w:val="00F53142"/>
    <w:rsid w:val="00F65455"/>
    <w:rsid w:val="00F67C71"/>
    <w:rsid w:val="00F72736"/>
    <w:rsid w:val="00FA5067"/>
    <w:rsid w:val="00FA55BB"/>
    <w:rsid w:val="00FB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5FCF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5FCF"/>
    <w:rPr>
      <w:rFonts w:ascii="Times New Roman" w:eastAsia="Times New Roman" w:hAnsi="Times New Roma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5FCF"/>
    <w:rPr>
      <w:vertAlign w:val="superscript"/>
    </w:rPr>
  </w:style>
  <w:style w:type="table" w:styleId="Jasnecieniowanieakcent1">
    <w:name w:val="Light Shading Accent 1"/>
    <w:basedOn w:val="Standardowy"/>
    <w:uiPriority w:val="60"/>
    <w:rsid w:val="002132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2132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asiatkaakcent1">
    <w:name w:val="Light Grid Accent 1"/>
    <w:basedOn w:val="Standardowy"/>
    <w:uiPriority w:val="62"/>
    <w:rsid w:val="002132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ecieniowanie">
    <w:name w:val="Light Shading"/>
    <w:basedOn w:val="Standardowy"/>
    <w:uiPriority w:val="60"/>
    <w:rsid w:val="002830D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EA330-E2FA-4FC8-849C-07F122485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414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Damian Szymański</cp:lastModifiedBy>
  <cp:revision>5</cp:revision>
  <dcterms:created xsi:type="dcterms:W3CDTF">2015-03-18T21:16:00Z</dcterms:created>
  <dcterms:modified xsi:type="dcterms:W3CDTF">2015-03-18T22:50:00Z</dcterms:modified>
</cp:coreProperties>
</file>