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0D" w:rsidRDefault="009C590D" w:rsidP="00CD0369">
      <w:pPr>
        <w:jc w:val="both"/>
      </w:pPr>
    </w:p>
    <w:p w:rsidR="00F057F6" w:rsidRDefault="004942C8" w:rsidP="00CD0369">
      <w:pPr>
        <w:jc w:val="both"/>
      </w:pPr>
      <w:r>
        <w:t>Una empresa de alquiler de vehículos quiere gestionar mediante programa informático sus recursos, para ello sabemos lo siguiente de la empresa.</w:t>
      </w:r>
    </w:p>
    <w:p w:rsidR="004942C8" w:rsidRDefault="004942C8" w:rsidP="00CD0369">
      <w:pPr>
        <w:jc w:val="both"/>
      </w:pPr>
    </w:p>
    <w:p w:rsidR="004942C8" w:rsidRDefault="004942C8" w:rsidP="00CD0369">
      <w:pPr>
        <w:jc w:val="both"/>
      </w:pPr>
      <w:r>
        <w:t xml:space="preserve">De cada vehículo se almacenan los siguientes datos: </w:t>
      </w:r>
      <w:r w:rsidR="00F17DC3">
        <w:t xml:space="preserve">id (un numero entero único que identifica al vehículo de cara a la empresa), </w:t>
      </w:r>
      <w:r>
        <w:t>marca, modelo, bastidor</w:t>
      </w:r>
      <w:r w:rsidR="00F17DC3">
        <w:t xml:space="preserve"> (letras y números)</w:t>
      </w:r>
      <w:r>
        <w:t>, color, matrícula y cliente que lo tiene alquilado</w:t>
      </w:r>
      <w:r w:rsidR="00F17DC3">
        <w:t xml:space="preserve"> (del cliente se contemplarán los datos: nombre, apellido</w:t>
      </w:r>
      <w:proofErr w:type="gramStart"/>
      <w:r w:rsidR="00F17DC3">
        <w:t>1 ,</w:t>
      </w:r>
      <w:proofErr w:type="gramEnd"/>
      <w:r w:rsidR="00F17DC3">
        <w:t xml:space="preserve"> apellido2, </w:t>
      </w:r>
      <w:proofErr w:type="spellStart"/>
      <w:r w:rsidR="00F17DC3">
        <w:t>dni</w:t>
      </w:r>
      <w:proofErr w:type="spellEnd"/>
      <w:r w:rsidR="00F17DC3">
        <w:t>)</w:t>
      </w:r>
      <w:r>
        <w:t>.</w:t>
      </w:r>
    </w:p>
    <w:p w:rsidR="004942C8" w:rsidRDefault="004942C8" w:rsidP="00CD0369">
      <w:pPr>
        <w:jc w:val="both"/>
      </w:pPr>
    </w:p>
    <w:p w:rsidR="009C4F79" w:rsidRDefault="004942C8" w:rsidP="00CD0369">
      <w:pPr>
        <w:jc w:val="both"/>
      </w:pPr>
      <w:r>
        <w:t>En la empresa existen coches</w:t>
      </w:r>
      <w:r w:rsidR="00F17DC3">
        <w:t>,</w:t>
      </w:r>
      <w:r>
        <w:t xml:space="preserve"> furgonetas</w:t>
      </w:r>
      <w:r w:rsidR="00F17DC3">
        <w:t xml:space="preserve"> y camiones</w:t>
      </w:r>
      <w:r>
        <w:t xml:space="preserve">, de los primeros se debe </w:t>
      </w:r>
      <w:r w:rsidR="009C4F79">
        <w:t>almacenar</w:t>
      </w:r>
      <w:r>
        <w:t xml:space="preserve"> el número de plazas y el grupo al que pertenece</w:t>
      </w:r>
      <w:r w:rsidR="009C4F79">
        <w:t xml:space="preserve"> (básico, berlina, lujo). De las furgonetas se almacenará el número de</w:t>
      </w:r>
      <w:r w:rsidR="00F17DC3">
        <w:t xml:space="preserve"> plazas y la capacidad de carga, de los camiones solo la capacidad de carga (no las plazas)</w:t>
      </w:r>
    </w:p>
    <w:p w:rsidR="009C4F79" w:rsidRDefault="009C4F79" w:rsidP="00CD0369">
      <w:pPr>
        <w:jc w:val="both"/>
      </w:pPr>
    </w:p>
    <w:p w:rsidR="009C4F79" w:rsidRDefault="009C4F79" w:rsidP="00CD0369">
      <w:pPr>
        <w:jc w:val="both"/>
      </w:pPr>
      <w:r>
        <w:t>Todos los vehículos tienen un precio de alquiler</w:t>
      </w:r>
      <w:r w:rsidR="00F17DC3">
        <w:t xml:space="preserve"> </w:t>
      </w:r>
      <w:r w:rsidR="00F17DC3" w:rsidRPr="00F17DC3">
        <w:rPr>
          <w:u w:val="single"/>
        </w:rPr>
        <w:t>diario</w:t>
      </w:r>
      <w:r>
        <w:t>, que se calcula de manera distinta para coches</w:t>
      </w:r>
      <w:r w:rsidR="00F17DC3">
        <w:t>,</w:t>
      </w:r>
      <w:r>
        <w:t xml:space="preserve"> furgonetas</w:t>
      </w:r>
      <w:r w:rsidR="00F17DC3">
        <w:t xml:space="preserve"> o camiones</w:t>
      </w:r>
      <w:r>
        <w:t>. En los primeros el precio depende del número de plazas y el grupo al que pertenecen, según la expresión:</w:t>
      </w:r>
    </w:p>
    <w:p w:rsidR="009C4F79" w:rsidRDefault="009C4F79" w:rsidP="00CD0369">
      <w:pPr>
        <w:jc w:val="both"/>
      </w:pPr>
    </w:p>
    <w:p w:rsidR="009C4F79" w:rsidRDefault="009C4F79" w:rsidP="00CD0369">
      <w:pPr>
        <w:jc w:val="both"/>
      </w:pPr>
      <w:r>
        <w:tab/>
        <w:t>Precio alquiler coche</w:t>
      </w:r>
      <w:r w:rsidR="00F17DC3">
        <w:t xml:space="preserve"> (por día)</w:t>
      </w:r>
      <w:r>
        <w:t xml:space="preserve"> = 50+NumeroPlazas*5+ (15% si es berlina y 30% de lujo)</w:t>
      </w:r>
    </w:p>
    <w:p w:rsidR="009C4F79" w:rsidRDefault="009C4F79" w:rsidP="00CD0369">
      <w:pPr>
        <w:jc w:val="both"/>
      </w:pPr>
    </w:p>
    <w:p w:rsidR="009C4F79" w:rsidRDefault="009C4F79" w:rsidP="00CD0369">
      <w:pPr>
        <w:jc w:val="both"/>
      </w:pPr>
      <w:r>
        <w:t>En las segundas el precio depende del número de plazas y la capacidad de carga:</w:t>
      </w:r>
    </w:p>
    <w:p w:rsidR="009C4F79" w:rsidRDefault="009C4F79" w:rsidP="00CD0369">
      <w:pPr>
        <w:jc w:val="both"/>
      </w:pPr>
    </w:p>
    <w:p w:rsidR="009C4F79" w:rsidRDefault="009C4F79" w:rsidP="00CD0369">
      <w:pPr>
        <w:jc w:val="both"/>
      </w:pPr>
      <w:r>
        <w:tab/>
        <w:t xml:space="preserve">Precio alquiler furgoneta </w:t>
      </w:r>
      <w:r w:rsidR="00F17DC3">
        <w:t xml:space="preserve">(por día) </w:t>
      </w:r>
      <w:r>
        <w:t>= 60+NumeroPlazas*3+ (20 euros hasta 500 kilos, 50 euros hasta 1000 kilos y 60 euros para más de 1000 kilos)</w:t>
      </w:r>
    </w:p>
    <w:p w:rsidR="009C4F79" w:rsidRDefault="009C4F79" w:rsidP="00CD0369">
      <w:pPr>
        <w:jc w:val="both"/>
      </w:pPr>
    </w:p>
    <w:p w:rsidR="00F17DC3" w:rsidRDefault="00F17DC3" w:rsidP="00F17DC3">
      <w:pPr>
        <w:jc w:val="both"/>
      </w:pPr>
      <w:r>
        <w:t>En l</w:t>
      </w:r>
      <w:r>
        <w:t>os</w:t>
      </w:r>
      <w:r>
        <w:t xml:space="preserve"> </w:t>
      </w:r>
      <w:r>
        <w:t>camiones</w:t>
      </w:r>
      <w:r>
        <w:t xml:space="preserve"> el precio </w:t>
      </w:r>
      <w:r>
        <w:t xml:space="preserve">solo </w:t>
      </w:r>
      <w:r>
        <w:t>depende de</w:t>
      </w:r>
      <w:r>
        <w:t xml:space="preserve"> </w:t>
      </w:r>
      <w:r>
        <w:t>l</w:t>
      </w:r>
      <w:r>
        <w:t>a</w:t>
      </w:r>
      <w:r>
        <w:t xml:space="preserve"> capacidad de carga:</w:t>
      </w:r>
    </w:p>
    <w:p w:rsidR="00F17DC3" w:rsidRDefault="00F17DC3" w:rsidP="00F17DC3">
      <w:pPr>
        <w:jc w:val="both"/>
      </w:pPr>
    </w:p>
    <w:p w:rsidR="00F17DC3" w:rsidRDefault="00F17DC3" w:rsidP="00F17DC3">
      <w:pPr>
        <w:jc w:val="both"/>
      </w:pPr>
      <w:r>
        <w:tab/>
        <w:t>Precio alquiler camión</w:t>
      </w:r>
      <w:r>
        <w:t xml:space="preserve"> </w:t>
      </w:r>
      <w:r>
        <w:t xml:space="preserve">(por día) </w:t>
      </w:r>
      <w:r>
        <w:t>= 60+ (</w:t>
      </w:r>
      <w:r>
        <w:t>60</w:t>
      </w:r>
      <w:r>
        <w:t xml:space="preserve"> euros hasta </w:t>
      </w:r>
      <w:r>
        <w:t>1</w:t>
      </w:r>
      <w:r>
        <w:t>00</w:t>
      </w:r>
      <w:r>
        <w:t>0</w:t>
      </w:r>
      <w:r>
        <w:t xml:space="preserve"> kilos, </w:t>
      </w:r>
      <w:r>
        <w:t>7</w:t>
      </w:r>
      <w:r>
        <w:t xml:space="preserve">0 euros hasta </w:t>
      </w:r>
      <w:r>
        <w:t>2500</w:t>
      </w:r>
      <w:r>
        <w:t xml:space="preserve"> kilos y </w:t>
      </w:r>
      <w:r>
        <w:t>8</w:t>
      </w:r>
      <w:r>
        <w:t xml:space="preserve">0 euros para más de </w:t>
      </w:r>
      <w:r>
        <w:t>25</w:t>
      </w:r>
      <w:r>
        <w:t>00 kilos)</w:t>
      </w:r>
    </w:p>
    <w:p w:rsidR="00F17DC3" w:rsidRDefault="00F17DC3" w:rsidP="00CD0369">
      <w:pPr>
        <w:jc w:val="both"/>
      </w:pPr>
    </w:p>
    <w:p w:rsidR="00F17DC3" w:rsidRDefault="009C4F79" w:rsidP="00CD0369">
      <w:pPr>
        <w:jc w:val="both"/>
      </w:pPr>
      <w:r>
        <w:t xml:space="preserve">La empresa puede comprar </w:t>
      </w:r>
      <w:proofErr w:type="gramStart"/>
      <w:r>
        <w:t>vehículos</w:t>
      </w:r>
      <w:proofErr w:type="gramEnd"/>
      <w:r>
        <w:t xml:space="preserve"> pero no podrá alquilarlos hasta que los haya matriculado</w:t>
      </w:r>
      <w:r w:rsidR="00CD0369">
        <w:t>. E</w:t>
      </w:r>
      <w:r w:rsidR="009C590D">
        <w:t xml:space="preserve">l cliente debe presentar el </w:t>
      </w:r>
      <w:proofErr w:type="spellStart"/>
      <w:r w:rsidR="009C590D">
        <w:t>D</w:t>
      </w:r>
      <w:r w:rsidR="00CD0369">
        <w:t>ni</w:t>
      </w:r>
      <w:proofErr w:type="spellEnd"/>
      <w:r w:rsidR="00CD0369">
        <w:t xml:space="preserve"> y dar datos personales para poder realizar el alquiler. Tambié</w:t>
      </w:r>
      <w:r w:rsidR="00F17DC3">
        <w:t xml:space="preserve">n podrá darlos de </w:t>
      </w:r>
      <w:proofErr w:type="gramStart"/>
      <w:r w:rsidR="00F17DC3">
        <w:t>baj</w:t>
      </w:r>
      <w:r w:rsidR="00CD0369">
        <w:t>a</w:t>
      </w:r>
      <w:proofErr w:type="gramEnd"/>
      <w:r w:rsidR="00CD0369">
        <w:t xml:space="preserve"> pero no podrá hacerlo mientras los tenga alquilados. </w:t>
      </w:r>
    </w:p>
    <w:p w:rsidR="00F17DC3" w:rsidRDefault="00F17DC3" w:rsidP="00CD0369">
      <w:pPr>
        <w:jc w:val="both"/>
      </w:pPr>
      <w:bookmarkStart w:id="0" w:name="_GoBack"/>
      <w:bookmarkEnd w:id="0"/>
    </w:p>
    <w:p w:rsidR="00F17DC3" w:rsidRDefault="00F17DC3" w:rsidP="00CD0369">
      <w:pPr>
        <w:jc w:val="both"/>
      </w:pPr>
      <w:r>
        <w:t>El programa debe permitir: comprar vehículos (que pasarán a estar en la “colección” de vehículos de la empresa), matricular vehículos (se identificarán por su id), alquilar vehículos a un cliente, se preguntará en nº de días que se quiere alquilar</w:t>
      </w:r>
      <w:r w:rsidR="0039358E">
        <w:t xml:space="preserve"> y se informará del coste que va a suponer el alquiler</w:t>
      </w:r>
    </w:p>
    <w:p w:rsidR="00F17DC3" w:rsidRDefault="00F17DC3" w:rsidP="00CD0369">
      <w:pPr>
        <w:jc w:val="both"/>
      </w:pPr>
    </w:p>
    <w:p w:rsidR="009C4F79" w:rsidRDefault="00CD0369" w:rsidP="00CD0369">
      <w:pPr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la empresa quiere obtener</w:t>
      </w:r>
      <w:r w:rsidR="009C590D">
        <w:t xml:space="preserve"> los siguientes</w:t>
      </w:r>
      <w:r>
        <w:t xml:space="preserve"> listados</w:t>
      </w:r>
      <w:r w:rsidR="009C590D">
        <w:t>:</w:t>
      </w:r>
      <w:r>
        <w:t xml:space="preserve"> de todos los vehículos</w:t>
      </w:r>
      <w:r w:rsidR="0039358E">
        <w:t xml:space="preserve"> (incluyendo su precio de alquiler por día)</w:t>
      </w:r>
      <w:r w:rsidR="009C590D">
        <w:t>,</w:t>
      </w:r>
      <w:r>
        <w:t xml:space="preserve"> solo de aquellos que tiene en alquiler</w:t>
      </w:r>
      <w:r w:rsidR="009C590D">
        <w:t>, de clientes</w:t>
      </w:r>
      <w:r w:rsidR="0039358E">
        <w:t xml:space="preserve"> con los vehículos que tiene cada uno alquilado y el coste total el alquiler.</w:t>
      </w:r>
    </w:p>
    <w:sectPr w:rsidR="009C4F79" w:rsidSect="00FD51AF">
      <w:headerReference w:type="default" r:id="rId7"/>
      <w:footerReference w:type="default" r:id="rId8"/>
      <w:pgSz w:w="11906" w:h="16838"/>
      <w:pgMar w:top="1417" w:right="1106" w:bottom="1079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D1F" w:rsidRDefault="00214D1F">
      <w:r>
        <w:separator/>
      </w:r>
    </w:p>
  </w:endnote>
  <w:endnote w:type="continuationSeparator" w:id="0">
    <w:p w:rsidR="00214D1F" w:rsidRDefault="0021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9CD" w:rsidRDefault="002B69CD">
    <w:pPr>
      <w:pStyle w:val="Piedepgina"/>
    </w:pPr>
  </w:p>
  <w:p w:rsidR="002B69CD" w:rsidRDefault="002B69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D1F" w:rsidRDefault="00214D1F">
      <w:r>
        <w:separator/>
      </w:r>
    </w:p>
  </w:footnote>
  <w:footnote w:type="continuationSeparator" w:id="0">
    <w:p w:rsidR="00214D1F" w:rsidRDefault="00214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2B69CD">
      <w:trPr>
        <w:cantSplit/>
        <w:trHeight w:val="344"/>
      </w:trPr>
      <w:tc>
        <w:tcPr>
          <w:tcW w:w="1260" w:type="dxa"/>
          <w:vMerge w:val="restart"/>
          <w:vAlign w:val="center"/>
        </w:tcPr>
        <w:p w:rsidR="002B69CD" w:rsidRDefault="002B69CD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:rsidR="002B69CD" w:rsidRDefault="002B69CD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4096008F" wp14:editId="55A04564">
                <wp:extent cx="708660" cy="723900"/>
                <wp:effectExtent l="19050" t="0" r="0" b="0"/>
                <wp:docPr id="1" name="Imagen 1" descr="Logo Fuentezuelas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Fuentezuelas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:rsidR="002B69CD" w:rsidRDefault="002B69CD">
          <w:pPr>
            <w:pStyle w:val="Ttulo3"/>
            <w:rPr>
              <w:sz w:val="24"/>
            </w:rPr>
          </w:pPr>
          <w:r>
            <w:rPr>
              <w:sz w:val="24"/>
            </w:rPr>
            <w:t>I.E.S. “LAS FUENTEZUELAS”</w:t>
          </w:r>
        </w:p>
      </w:tc>
      <w:tc>
        <w:tcPr>
          <w:tcW w:w="2880" w:type="dxa"/>
          <w:vAlign w:val="center"/>
        </w:tcPr>
        <w:p w:rsidR="002B69CD" w:rsidRDefault="002B69CD">
          <w:pPr>
            <w:pStyle w:val="Ttulo3"/>
            <w:rPr>
              <w:noProof/>
              <w:sz w:val="20"/>
            </w:rPr>
          </w:pPr>
          <w:r>
            <w:rPr>
              <w:sz w:val="20"/>
            </w:rPr>
            <w:t xml:space="preserve">Fecha: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TIME \@ "dd-MM-yy" </w:instrText>
          </w:r>
          <w:r>
            <w:rPr>
              <w:sz w:val="20"/>
            </w:rPr>
            <w:fldChar w:fldCharType="separate"/>
          </w:r>
          <w:r w:rsidR="00F17DC3">
            <w:rPr>
              <w:noProof/>
              <w:sz w:val="20"/>
            </w:rPr>
            <w:t>31-01-19</w:t>
          </w:r>
          <w:r>
            <w:rPr>
              <w:sz w:val="20"/>
            </w:rPr>
            <w:fldChar w:fldCharType="end"/>
          </w: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70039048" wp14:editId="53C31124">
                <wp:extent cx="960120" cy="365760"/>
                <wp:effectExtent l="19050" t="0" r="0" b="0"/>
                <wp:docPr id="2" name="Imagen 2" descr="iesca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esca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69CD" w:rsidTr="002B69CD">
      <w:trPr>
        <w:cantSplit/>
        <w:trHeight w:val="360"/>
      </w:trPr>
      <w:tc>
        <w:tcPr>
          <w:tcW w:w="1260" w:type="dxa"/>
          <w:vMerge/>
        </w:tcPr>
        <w:p w:rsidR="002B69CD" w:rsidRDefault="002B69CD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</w:tcPr>
        <w:p w:rsidR="002B69CD" w:rsidRDefault="00500CE3" w:rsidP="00B41140">
          <w:pPr>
            <w:pStyle w:val="Normalconnumeracin"/>
            <w:jc w:val="center"/>
          </w:pPr>
          <w:r>
            <w:t>1</w:t>
          </w:r>
          <w:r w:rsidR="002B69CD" w:rsidRPr="00F44AB2">
            <w:t xml:space="preserve">º </w:t>
          </w:r>
          <w:r w:rsidR="002B69CD">
            <w:t>DESARROLLO DE APLICACIONES WEB</w:t>
          </w:r>
        </w:p>
        <w:p w:rsidR="00A25BD4" w:rsidRPr="00F44AB2" w:rsidRDefault="00A25BD4" w:rsidP="00B41140">
          <w:pPr>
            <w:pStyle w:val="Normalconnumeracin"/>
            <w:jc w:val="center"/>
          </w:pPr>
          <w:r>
            <w:t>PRÁCTICA</w:t>
          </w:r>
        </w:p>
      </w:tc>
      <w:tc>
        <w:tcPr>
          <w:tcW w:w="1800" w:type="dxa"/>
          <w:vAlign w:val="center"/>
        </w:tcPr>
        <w:p w:rsidR="002B69CD" w:rsidRPr="00A155AE" w:rsidRDefault="002B69CD">
          <w:pPr>
            <w:pStyle w:val="Encabezado"/>
            <w:jc w:val="center"/>
            <w:rPr>
              <w:b/>
              <w:bCs/>
            </w:rPr>
          </w:pPr>
        </w:p>
      </w:tc>
    </w:tr>
    <w:tr w:rsidR="002B69CD">
      <w:trPr>
        <w:cantSplit/>
        <w:trHeight w:val="126"/>
      </w:trPr>
      <w:tc>
        <w:tcPr>
          <w:tcW w:w="1260" w:type="dxa"/>
          <w:vMerge/>
        </w:tcPr>
        <w:p w:rsidR="002B69CD" w:rsidRPr="00A155AE" w:rsidRDefault="002B69CD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2B69CD" w:rsidRPr="00A155AE" w:rsidRDefault="002B69CD">
          <w:pPr>
            <w:pStyle w:val="Ttulo2"/>
          </w:pP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  <w:lang w:val="en-GB"/>
            </w:rPr>
            <w:t>Rev. 0</w:t>
          </w:r>
        </w:p>
      </w:tc>
    </w:tr>
    <w:tr w:rsidR="002B69CD">
      <w:trPr>
        <w:cantSplit/>
        <w:trHeight w:val="247"/>
      </w:trPr>
      <w:tc>
        <w:tcPr>
          <w:tcW w:w="1260" w:type="dxa"/>
          <w:vMerge/>
        </w:tcPr>
        <w:p w:rsidR="002B69CD" w:rsidRDefault="002B69CD">
          <w:pPr>
            <w:rPr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2B69CD" w:rsidRDefault="002B69CD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:rsidR="002B69CD" w:rsidRDefault="002B69CD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39358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39358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2B69CD" w:rsidRDefault="002B69CD">
    <w:pPr>
      <w:pStyle w:val="Encabezado"/>
    </w:pPr>
  </w:p>
  <w:p w:rsidR="002B69CD" w:rsidRDefault="002B6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DAC"/>
    <w:multiLevelType w:val="hybridMultilevel"/>
    <w:tmpl w:val="A2C85D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50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BD051A"/>
    <w:multiLevelType w:val="hybridMultilevel"/>
    <w:tmpl w:val="2DEC3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5AB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8465FD"/>
    <w:multiLevelType w:val="hybridMultilevel"/>
    <w:tmpl w:val="2C5C1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C03D7"/>
    <w:multiLevelType w:val="hybridMultilevel"/>
    <w:tmpl w:val="F0F8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4394"/>
    <w:multiLevelType w:val="hybridMultilevel"/>
    <w:tmpl w:val="EF4CE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607A0"/>
    <w:multiLevelType w:val="hybridMultilevel"/>
    <w:tmpl w:val="7556F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334E4"/>
    <w:multiLevelType w:val="hybridMultilevel"/>
    <w:tmpl w:val="87DC66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5A2503"/>
    <w:multiLevelType w:val="hybridMultilevel"/>
    <w:tmpl w:val="52D66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6400E"/>
    <w:multiLevelType w:val="hybridMultilevel"/>
    <w:tmpl w:val="2FDC80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8716F"/>
    <w:multiLevelType w:val="hybridMultilevel"/>
    <w:tmpl w:val="0D26D8CE"/>
    <w:lvl w:ilvl="0" w:tplc="396A1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B541D"/>
    <w:multiLevelType w:val="hybridMultilevel"/>
    <w:tmpl w:val="59B28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6CF0"/>
    <w:multiLevelType w:val="hybridMultilevel"/>
    <w:tmpl w:val="A9220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25517"/>
    <w:multiLevelType w:val="hybridMultilevel"/>
    <w:tmpl w:val="4D3EB2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B53"/>
    <w:multiLevelType w:val="hybridMultilevel"/>
    <w:tmpl w:val="5906A3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D06BE"/>
    <w:multiLevelType w:val="hybridMultilevel"/>
    <w:tmpl w:val="CF06C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3500A"/>
    <w:multiLevelType w:val="hybridMultilevel"/>
    <w:tmpl w:val="A3FA4FD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B1714"/>
    <w:multiLevelType w:val="hybridMultilevel"/>
    <w:tmpl w:val="1BDA0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027A0"/>
    <w:multiLevelType w:val="hybridMultilevel"/>
    <w:tmpl w:val="AEA6C4E6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55E15FD9"/>
    <w:multiLevelType w:val="hybridMultilevel"/>
    <w:tmpl w:val="A8F06F4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16EED"/>
    <w:multiLevelType w:val="hybridMultilevel"/>
    <w:tmpl w:val="A9220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0DA1"/>
    <w:multiLevelType w:val="hybridMultilevel"/>
    <w:tmpl w:val="FE127E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9A312C"/>
    <w:multiLevelType w:val="hybridMultilevel"/>
    <w:tmpl w:val="31C83A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A12EB"/>
    <w:multiLevelType w:val="hybridMultilevel"/>
    <w:tmpl w:val="9DBC9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87C0A"/>
    <w:multiLevelType w:val="multilevel"/>
    <w:tmpl w:val="D618EF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BA7CB0"/>
    <w:multiLevelType w:val="hybridMultilevel"/>
    <w:tmpl w:val="918052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E422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17A33E1"/>
    <w:multiLevelType w:val="hybridMultilevel"/>
    <w:tmpl w:val="24D0B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B260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12"/>
  </w:num>
  <w:num w:numId="5">
    <w:abstractNumId w:val="14"/>
  </w:num>
  <w:num w:numId="6">
    <w:abstractNumId w:val="27"/>
  </w:num>
  <w:num w:numId="7">
    <w:abstractNumId w:val="25"/>
  </w:num>
  <w:num w:numId="8">
    <w:abstractNumId w:val="4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19"/>
  </w:num>
  <w:num w:numId="14">
    <w:abstractNumId w:val="5"/>
  </w:num>
  <w:num w:numId="15">
    <w:abstractNumId w:val="20"/>
  </w:num>
  <w:num w:numId="16">
    <w:abstractNumId w:val="2"/>
  </w:num>
  <w:num w:numId="17">
    <w:abstractNumId w:val="8"/>
  </w:num>
  <w:num w:numId="18">
    <w:abstractNumId w:val="22"/>
  </w:num>
  <w:num w:numId="19">
    <w:abstractNumId w:val="24"/>
  </w:num>
  <w:num w:numId="20">
    <w:abstractNumId w:val="23"/>
  </w:num>
  <w:num w:numId="21">
    <w:abstractNumId w:val="10"/>
  </w:num>
  <w:num w:numId="22">
    <w:abstractNumId w:val="16"/>
  </w:num>
  <w:num w:numId="23">
    <w:abstractNumId w:val="0"/>
  </w:num>
  <w:num w:numId="24">
    <w:abstractNumId w:val="6"/>
  </w:num>
  <w:num w:numId="25">
    <w:abstractNumId w:val="18"/>
  </w:num>
  <w:num w:numId="26">
    <w:abstractNumId w:val="26"/>
  </w:num>
  <w:num w:numId="27">
    <w:abstractNumId w:val="17"/>
  </w:num>
  <w:num w:numId="28">
    <w:abstractNumId w:val="11"/>
  </w:num>
  <w:num w:numId="29">
    <w:abstractNumId w:val="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0C"/>
    <w:rsid w:val="0001141C"/>
    <w:rsid w:val="00016E68"/>
    <w:rsid w:val="0003402D"/>
    <w:rsid w:val="00046218"/>
    <w:rsid w:val="00055306"/>
    <w:rsid w:val="00066F8F"/>
    <w:rsid w:val="00070E18"/>
    <w:rsid w:val="000803DB"/>
    <w:rsid w:val="00090265"/>
    <w:rsid w:val="00092A81"/>
    <w:rsid w:val="00093185"/>
    <w:rsid w:val="000A1139"/>
    <w:rsid w:val="000B1D09"/>
    <w:rsid w:val="000B2349"/>
    <w:rsid w:val="000C5CA9"/>
    <w:rsid w:val="000D50A3"/>
    <w:rsid w:val="000D710B"/>
    <w:rsid w:val="000F6BDA"/>
    <w:rsid w:val="00106BAE"/>
    <w:rsid w:val="00112811"/>
    <w:rsid w:val="0013546C"/>
    <w:rsid w:val="001516AD"/>
    <w:rsid w:val="00157544"/>
    <w:rsid w:val="00180B56"/>
    <w:rsid w:val="00183D3D"/>
    <w:rsid w:val="00184403"/>
    <w:rsid w:val="0019061E"/>
    <w:rsid w:val="001A452F"/>
    <w:rsid w:val="001B1DE5"/>
    <w:rsid w:val="001C3230"/>
    <w:rsid w:val="001E004F"/>
    <w:rsid w:val="001F5849"/>
    <w:rsid w:val="00207AE1"/>
    <w:rsid w:val="00214D1F"/>
    <w:rsid w:val="00221BAC"/>
    <w:rsid w:val="00223845"/>
    <w:rsid w:val="002316B9"/>
    <w:rsid w:val="002411E6"/>
    <w:rsid w:val="00280528"/>
    <w:rsid w:val="002A14A5"/>
    <w:rsid w:val="002B214E"/>
    <w:rsid w:val="002B40F0"/>
    <w:rsid w:val="002B69CD"/>
    <w:rsid w:val="002D62F7"/>
    <w:rsid w:val="002E1DEB"/>
    <w:rsid w:val="00306CDC"/>
    <w:rsid w:val="00325483"/>
    <w:rsid w:val="00332837"/>
    <w:rsid w:val="00346C1D"/>
    <w:rsid w:val="00352D33"/>
    <w:rsid w:val="0037201E"/>
    <w:rsid w:val="0039358E"/>
    <w:rsid w:val="003A3C91"/>
    <w:rsid w:val="003E25AB"/>
    <w:rsid w:val="003F4E1F"/>
    <w:rsid w:val="004060CC"/>
    <w:rsid w:val="00433BC6"/>
    <w:rsid w:val="00440F7F"/>
    <w:rsid w:val="004415B9"/>
    <w:rsid w:val="00465EE1"/>
    <w:rsid w:val="00490903"/>
    <w:rsid w:val="004914CB"/>
    <w:rsid w:val="004942C8"/>
    <w:rsid w:val="004B4847"/>
    <w:rsid w:val="004B6E2D"/>
    <w:rsid w:val="004D7B79"/>
    <w:rsid w:val="00500CE3"/>
    <w:rsid w:val="00515999"/>
    <w:rsid w:val="00515FDE"/>
    <w:rsid w:val="00543B42"/>
    <w:rsid w:val="005802A3"/>
    <w:rsid w:val="00591F0E"/>
    <w:rsid w:val="005A2C1E"/>
    <w:rsid w:val="005B05EB"/>
    <w:rsid w:val="005B0E29"/>
    <w:rsid w:val="005B650C"/>
    <w:rsid w:val="005C5E0B"/>
    <w:rsid w:val="005E1621"/>
    <w:rsid w:val="005E520B"/>
    <w:rsid w:val="005E77AE"/>
    <w:rsid w:val="00607124"/>
    <w:rsid w:val="00622618"/>
    <w:rsid w:val="006438F0"/>
    <w:rsid w:val="006757AE"/>
    <w:rsid w:val="00684C76"/>
    <w:rsid w:val="0068705A"/>
    <w:rsid w:val="006916CE"/>
    <w:rsid w:val="00693A7C"/>
    <w:rsid w:val="00693A98"/>
    <w:rsid w:val="006955F9"/>
    <w:rsid w:val="006A0418"/>
    <w:rsid w:val="006A106C"/>
    <w:rsid w:val="006A7AF0"/>
    <w:rsid w:val="006B6AF4"/>
    <w:rsid w:val="006F3AF6"/>
    <w:rsid w:val="006F45FC"/>
    <w:rsid w:val="006F706C"/>
    <w:rsid w:val="00701081"/>
    <w:rsid w:val="00722398"/>
    <w:rsid w:val="00724D24"/>
    <w:rsid w:val="0073125C"/>
    <w:rsid w:val="007345C8"/>
    <w:rsid w:val="0074058D"/>
    <w:rsid w:val="00746651"/>
    <w:rsid w:val="007612CD"/>
    <w:rsid w:val="00790F59"/>
    <w:rsid w:val="007943BE"/>
    <w:rsid w:val="00797146"/>
    <w:rsid w:val="007B0C49"/>
    <w:rsid w:val="007B0CCB"/>
    <w:rsid w:val="007D3D0C"/>
    <w:rsid w:val="007F502B"/>
    <w:rsid w:val="00806B22"/>
    <w:rsid w:val="00822548"/>
    <w:rsid w:val="00824C78"/>
    <w:rsid w:val="00836F50"/>
    <w:rsid w:val="00853938"/>
    <w:rsid w:val="008631B5"/>
    <w:rsid w:val="00865AC5"/>
    <w:rsid w:val="008A0156"/>
    <w:rsid w:val="008C17C0"/>
    <w:rsid w:val="008E5028"/>
    <w:rsid w:val="008E7F8E"/>
    <w:rsid w:val="00900D9F"/>
    <w:rsid w:val="0092507B"/>
    <w:rsid w:val="00930661"/>
    <w:rsid w:val="00937741"/>
    <w:rsid w:val="0094763E"/>
    <w:rsid w:val="0095171D"/>
    <w:rsid w:val="009638D1"/>
    <w:rsid w:val="00973486"/>
    <w:rsid w:val="00985E96"/>
    <w:rsid w:val="009A76D8"/>
    <w:rsid w:val="009B237A"/>
    <w:rsid w:val="009B6397"/>
    <w:rsid w:val="009C4C9B"/>
    <w:rsid w:val="009C4F79"/>
    <w:rsid w:val="009C590D"/>
    <w:rsid w:val="009C5CF6"/>
    <w:rsid w:val="009E5ECD"/>
    <w:rsid w:val="009F0D13"/>
    <w:rsid w:val="00A1533E"/>
    <w:rsid w:val="00A155AE"/>
    <w:rsid w:val="00A25BD4"/>
    <w:rsid w:val="00A342F0"/>
    <w:rsid w:val="00A42D77"/>
    <w:rsid w:val="00A604CB"/>
    <w:rsid w:val="00A65CD3"/>
    <w:rsid w:val="00A94319"/>
    <w:rsid w:val="00AB7AE9"/>
    <w:rsid w:val="00AC0095"/>
    <w:rsid w:val="00AC3149"/>
    <w:rsid w:val="00AC6BF3"/>
    <w:rsid w:val="00AD44D9"/>
    <w:rsid w:val="00AF7D1A"/>
    <w:rsid w:val="00B04969"/>
    <w:rsid w:val="00B05378"/>
    <w:rsid w:val="00B14CD0"/>
    <w:rsid w:val="00B17863"/>
    <w:rsid w:val="00B2541E"/>
    <w:rsid w:val="00B41140"/>
    <w:rsid w:val="00B5064E"/>
    <w:rsid w:val="00B53FDC"/>
    <w:rsid w:val="00B572F2"/>
    <w:rsid w:val="00B725A4"/>
    <w:rsid w:val="00B749C2"/>
    <w:rsid w:val="00B769DA"/>
    <w:rsid w:val="00B97587"/>
    <w:rsid w:val="00BA4468"/>
    <w:rsid w:val="00BC6F69"/>
    <w:rsid w:val="00BF3FAE"/>
    <w:rsid w:val="00C04F73"/>
    <w:rsid w:val="00C26B42"/>
    <w:rsid w:val="00C33DCF"/>
    <w:rsid w:val="00C356C7"/>
    <w:rsid w:val="00C35ACB"/>
    <w:rsid w:val="00C374E1"/>
    <w:rsid w:val="00C67F48"/>
    <w:rsid w:val="00CA00D0"/>
    <w:rsid w:val="00CB708D"/>
    <w:rsid w:val="00CC6983"/>
    <w:rsid w:val="00CD0369"/>
    <w:rsid w:val="00CD1D14"/>
    <w:rsid w:val="00CD3D49"/>
    <w:rsid w:val="00D019D6"/>
    <w:rsid w:val="00D07795"/>
    <w:rsid w:val="00D227BD"/>
    <w:rsid w:val="00D30173"/>
    <w:rsid w:val="00D3148C"/>
    <w:rsid w:val="00D345F8"/>
    <w:rsid w:val="00D41F4D"/>
    <w:rsid w:val="00D45E57"/>
    <w:rsid w:val="00D50823"/>
    <w:rsid w:val="00D52716"/>
    <w:rsid w:val="00D60F17"/>
    <w:rsid w:val="00D6433C"/>
    <w:rsid w:val="00D67898"/>
    <w:rsid w:val="00D8342E"/>
    <w:rsid w:val="00DA3A11"/>
    <w:rsid w:val="00DA6FD6"/>
    <w:rsid w:val="00DA7039"/>
    <w:rsid w:val="00DC0DBE"/>
    <w:rsid w:val="00DC1C61"/>
    <w:rsid w:val="00DD0264"/>
    <w:rsid w:val="00DE1996"/>
    <w:rsid w:val="00DF44AC"/>
    <w:rsid w:val="00DF6214"/>
    <w:rsid w:val="00E05ABA"/>
    <w:rsid w:val="00E635AB"/>
    <w:rsid w:val="00E6478A"/>
    <w:rsid w:val="00E6584E"/>
    <w:rsid w:val="00E77118"/>
    <w:rsid w:val="00E82FD7"/>
    <w:rsid w:val="00EA64B0"/>
    <w:rsid w:val="00EB1CB1"/>
    <w:rsid w:val="00EB50A3"/>
    <w:rsid w:val="00ED21B0"/>
    <w:rsid w:val="00EF7422"/>
    <w:rsid w:val="00F02DD5"/>
    <w:rsid w:val="00F057F6"/>
    <w:rsid w:val="00F17DC3"/>
    <w:rsid w:val="00F22040"/>
    <w:rsid w:val="00F221C0"/>
    <w:rsid w:val="00F26E34"/>
    <w:rsid w:val="00F44AB2"/>
    <w:rsid w:val="00F52105"/>
    <w:rsid w:val="00F54817"/>
    <w:rsid w:val="00F55073"/>
    <w:rsid w:val="00F77AAA"/>
    <w:rsid w:val="00F9490A"/>
    <w:rsid w:val="00FB14AD"/>
    <w:rsid w:val="00FC0355"/>
    <w:rsid w:val="00FD51AF"/>
    <w:rsid w:val="00FF2554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9C9AD"/>
  <w15:docId w15:val="{31AFDADC-DCCB-4AE7-A11C-7DFDE39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1AF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FD51AF"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rsid w:val="00FD51AF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D51AF"/>
    <w:pPr>
      <w:keepNext/>
      <w:jc w:val="center"/>
      <w:outlineLvl w:val="2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FD51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D51AF"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rsid w:val="00F44AB2"/>
    <w:pPr>
      <w:ind w:left="72"/>
    </w:pPr>
    <w:rPr>
      <w:rFonts w:ascii="Times New Roman" w:hAnsi="Times New Roman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D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D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64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MD420202 que determina el formato de los documentos)</vt:lpstr>
    </vt:vector>
  </TitlesOfParts>
  <Company>Hewlett-Packard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MD420202 que determina el formato de los documentos)</dc:title>
  <dc:creator>Eduardo Bailén</dc:creator>
  <cp:lastModifiedBy>profesorDAW@outlook.es</cp:lastModifiedBy>
  <cp:revision>6</cp:revision>
  <cp:lastPrinted>2015-10-20T18:47:00Z</cp:lastPrinted>
  <dcterms:created xsi:type="dcterms:W3CDTF">2017-01-23T17:23:00Z</dcterms:created>
  <dcterms:modified xsi:type="dcterms:W3CDTF">2019-01-31T09:27:00Z</dcterms:modified>
</cp:coreProperties>
</file>