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7EE7" w:rsidRPr="00351093" w:rsidRDefault="008E7EE7" w:rsidP="008E7EE7">
      <w:pPr>
        <w:ind w:left="426" w:hanging="66"/>
      </w:pPr>
      <w:r>
        <w:t>1. Elaborar un programa que permita introducir dos números por el teclado y mediante un menú elegir si se quiere  calcular su suma, su producto, su resta, su división o su módulo.</w:t>
      </w:r>
    </w:p>
    <w:p w:rsidR="00351093" w:rsidRDefault="008E7EE7" w:rsidP="00351093">
      <w:pPr>
        <w:ind w:firstLine="360"/>
      </w:pPr>
      <w:r>
        <w:t>2</w:t>
      </w:r>
      <w:r w:rsidR="00351093" w:rsidRPr="002C66B9">
        <w:t>. Pedir un número entre 0 y 9.999 y decir cuántas cifras tiene.</w:t>
      </w:r>
    </w:p>
    <w:p w:rsidR="00351093" w:rsidRDefault="008E7EE7" w:rsidP="00351093">
      <w:pPr>
        <w:ind w:firstLine="360"/>
      </w:pPr>
      <w:r>
        <w:t>3</w:t>
      </w:r>
      <w:r w:rsidR="00351093" w:rsidRPr="002C66B9">
        <w:t>. Pedir un número entre 0 y 9.999 y mostrarlo con las cifras al revés.</w:t>
      </w:r>
    </w:p>
    <w:p w:rsidR="008E7EE7" w:rsidRDefault="008E7EE7" w:rsidP="008E7EE7">
      <w:pPr>
        <w:ind w:firstLine="360"/>
      </w:pPr>
      <w:r>
        <w:t>4. Elaborar un programa que realice la opción seleccionada de acuerdo a lo siguiente:</w:t>
      </w:r>
    </w:p>
    <w:p w:rsidR="008E7EE7" w:rsidRDefault="008E7EE7" w:rsidP="008E7EE7">
      <w:pPr>
        <w:ind w:firstLine="708"/>
      </w:pPr>
      <w:r>
        <w:t>a. Área de triángulo</w:t>
      </w:r>
    </w:p>
    <w:p w:rsidR="008E7EE7" w:rsidRDefault="008E7EE7" w:rsidP="008E7EE7">
      <w:pPr>
        <w:ind w:firstLine="708"/>
      </w:pPr>
      <w:r>
        <w:t>b. Área de Cuadrado</w:t>
      </w:r>
    </w:p>
    <w:p w:rsidR="008E7EE7" w:rsidRDefault="008E7EE7" w:rsidP="008E7EE7">
      <w:pPr>
        <w:ind w:firstLine="708"/>
      </w:pPr>
      <w:r>
        <w:t xml:space="preserve">c. Área de </w:t>
      </w:r>
      <w:proofErr w:type="gramStart"/>
      <w:r>
        <w:t>Circulo</w:t>
      </w:r>
      <w:proofErr w:type="gramEnd"/>
    </w:p>
    <w:p w:rsidR="008E7EE7" w:rsidRDefault="008E7EE7" w:rsidP="008E7EE7">
      <w:pPr>
        <w:ind w:firstLine="708"/>
      </w:pPr>
      <w:r>
        <w:t>d. Área de Rectángulo</w:t>
      </w:r>
    </w:p>
    <w:p w:rsidR="008E7EE7" w:rsidRDefault="008E7EE7" w:rsidP="008E7EE7">
      <w:pPr>
        <w:ind w:left="426"/>
      </w:pPr>
      <w:r>
        <w:t xml:space="preserve">5. En el juego para dos personas llamado "ROCA, PAPEL Y TIJERAS" cada jugador escoge ser "T", "R" o "P" respectivamente. El ganador se determina así: roca rompe tijeras, las tijeras cortan el papel, el papel cubre la roca, el juego es un empate si ambos jugadores eligen la misma opción. Elaborar un programa para que determine </w:t>
      </w:r>
      <w:proofErr w:type="spellStart"/>
      <w:r>
        <w:t>que</w:t>
      </w:r>
      <w:proofErr w:type="spellEnd"/>
      <w:r>
        <w:t xml:space="preserve"> jugador gana, la salida debe mostrarse de la siguiente forma: "T-R Roca rompe tijeras gana el jugador 2".</w:t>
      </w:r>
    </w:p>
    <w:p w:rsidR="008E7EE7" w:rsidRDefault="008E7EE7" w:rsidP="008E7EE7">
      <w:pPr>
        <w:ind w:firstLine="360"/>
      </w:pPr>
      <w:r>
        <w:t>6</w:t>
      </w:r>
      <w:r w:rsidRPr="002C66B9">
        <w:t>. Pedir un número entre 0 y 9.999, decir si es capicúa.</w:t>
      </w:r>
    </w:p>
    <w:p w:rsidR="008E7EE7" w:rsidRDefault="008E7EE7" w:rsidP="008E7EE7">
      <w:pPr>
        <w:ind w:left="426"/>
      </w:pPr>
    </w:p>
    <w:sectPr w:rsidR="008E7EE7" w:rsidSect="00DC3925">
      <w:headerReference w:type="default" r:id="rId7"/>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0BBC" w:rsidRDefault="00520BBC" w:rsidP="002C66B9">
      <w:pPr>
        <w:spacing w:after="0" w:line="240" w:lineRule="auto"/>
      </w:pPr>
      <w:r>
        <w:separator/>
      </w:r>
    </w:p>
  </w:endnote>
  <w:endnote w:type="continuationSeparator" w:id="0">
    <w:p w:rsidR="00520BBC" w:rsidRDefault="00520BBC" w:rsidP="002C66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0BBC" w:rsidRDefault="00520BBC" w:rsidP="002C66B9">
      <w:pPr>
        <w:spacing w:after="0" w:line="240" w:lineRule="auto"/>
      </w:pPr>
      <w:r>
        <w:separator/>
      </w:r>
    </w:p>
  </w:footnote>
  <w:footnote w:type="continuationSeparator" w:id="0">
    <w:p w:rsidR="00520BBC" w:rsidRDefault="00520BBC" w:rsidP="002C66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66B9" w:rsidRPr="002C66B9" w:rsidRDefault="002C66B9">
    <w:pPr>
      <w:pStyle w:val="Encabezado"/>
      <w:rPr>
        <w:b/>
        <w:u w:val="single"/>
      </w:rPr>
    </w:pPr>
    <w:r w:rsidRPr="002C66B9">
      <w:rPr>
        <w:b/>
        <w:u w:val="single"/>
      </w:rPr>
      <w:t xml:space="preserve">Relación de ejercicios </w:t>
    </w:r>
    <w:r w:rsidR="00351093">
      <w:rPr>
        <w:b/>
        <w:u w:val="single"/>
      </w:rPr>
      <w:t>4</w:t>
    </w:r>
    <w:r w:rsidR="009B1991">
      <w:rPr>
        <w:b/>
        <w:u w:val="single"/>
      </w:rPr>
      <w:t>. CONDICIONALES</w:t>
    </w:r>
    <w:r w:rsidRPr="002C66B9">
      <w:rPr>
        <w:b/>
        <w:u w:val="single"/>
      </w:rPr>
      <w:t>.</w:t>
    </w:r>
    <w:r w:rsidRPr="002C66B9">
      <w:rPr>
        <w:b/>
        <w:u w:val="single"/>
      </w:rPr>
      <w:tab/>
    </w:r>
    <w:r w:rsidRPr="002C66B9">
      <w:rPr>
        <w:b/>
        <w:u w:val="single"/>
      </w:rPr>
      <w:tab/>
      <w:t>1ºDAW</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C363C"/>
    <w:multiLevelType w:val="hybridMultilevel"/>
    <w:tmpl w:val="E7AC6E4E"/>
    <w:lvl w:ilvl="0" w:tplc="315E70A6">
      <w:start w:val="1"/>
      <w:numFmt w:val="decimal"/>
      <w:lvlText w:val="%1."/>
      <w:lvlJc w:val="left"/>
      <w:pPr>
        <w:ind w:left="720" w:hanging="360"/>
      </w:pPr>
      <w:rPr>
        <w:rFonts w:asciiTheme="minorHAnsi" w:eastAsiaTheme="minorHAnsi" w:hAnsiTheme="minorHAnsi" w:cstheme="minorBidi"/>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14A6502"/>
    <w:multiLevelType w:val="hybridMultilevel"/>
    <w:tmpl w:val="5CEC33B6"/>
    <w:lvl w:ilvl="0" w:tplc="5D12F36E">
      <w:start w:val="1"/>
      <w:numFmt w:val="decimal"/>
      <w:lvlText w:val="%1."/>
      <w:lvlJc w:val="left"/>
      <w:pPr>
        <w:ind w:left="720" w:hanging="360"/>
      </w:pPr>
      <w:rPr>
        <w:rFonts w:asciiTheme="minorHAnsi" w:eastAsiaTheme="minorHAnsi" w:hAnsiTheme="minorHAnsi" w:cstheme="minorBidi"/>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2C66B9"/>
    <w:rsid w:val="002C66B9"/>
    <w:rsid w:val="00351093"/>
    <w:rsid w:val="003D2848"/>
    <w:rsid w:val="00520BBC"/>
    <w:rsid w:val="008E7EE7"/>
    <w:rsid w:val="009B1991"/>
    <w:rsid w:val="00A4055F"/>
    <w:rsid w:val="00D7590E"/>
    <w:rsid w:val="00DC392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09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C66B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C66B9"/>
  </w:style>
  <w:style w:type="paragraph" w:styleId="Piedepgina">
    <w:name w:val="footer"/>
    <w:basedOn w:val="Normal"/>
    <w:link w:val="PiedepginaCar"/>
    <w:uiPriority w:val="99"/>
    <w:unhideWhenUsed/>
    <w:rsid w:val="002C66B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C66B9"/>
  </w:style>
  <w:style w:type="paragraph" w:styleId="Prrafodelista">
    <w:name w:val="List Paragraph"/>
    <w:basedOn w:val="Normal"/>
    <w:uiPriority w:val="34"/>
    <w:qFormat/>
    <w:rsid w:val="002C66B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C66B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C66B9"/>
  </w:style>
  <w:style w:type="paragraph" w:styleId="Piedepgina">
    <w:name w:val="footer"/>
    <w:basedOn w:val="Normal"/>
    <w:link w:val="PiedepginaCar"/>
    <w:uiPriority w:val="99"/>
    <w:unhideWhenUsed/>
    <w:rsid w:val="002C66B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C66B9"/>
  </w:style>
  <w:style w:type="paragraph" w:styleId="Prrafodelista">
    <w:name w:val="List Paragraph"/>
    <w:basedOn w:val="Normal"/>
    <w:uiPriority w:val="34"/>
    <w:qFormat/>
    <w:rsid w:val="002C66B9"/>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150</Words>
  <Characters>831</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Angel</cp:lastModifiedBy>
  <cp:revision>5</cp:revision>
  <dcterms:created xsi:type="dcterms:W3CDTF">2014-10-01T10:03:00Z</dcterms:created>
  <dcterms:modified xsi:type="dcterms:W3CDTF">2014-10-08T18:03:00Z</dcterms:modified>
</cp:coreProperties>
</file>