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207E3A6" w14:textId="414F0FBA" w:rsidR="00D7522C" w:rsidRPr="00915E10" w:rsidRDefault="00915E10" w:rsidP="00915E10">
      <w:pPr>
        <w:pStyle w:val="papertitle"/>
        <w:spacing w:before="5pt" w:beforeAutospacing="1" w:after="5pt" w:afterAutospacing="1"/>
        <w:rPr>
          <w:kern w:val="48"/>
        </w:rPr>
        <w:sectPr w:rsidR="00D7522C" w:rsidRPr="00915E10" w:rsidSect="006E6FA1">
          <w:footerReference w:type="default" r:id="rId8"/>
          <w:footerReference w:type="first" r:id="rId9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  <w:bookmarkStart w:id="0" w:name="_Hlk161826276"/>
      <w:bookmarkEnd w:id="0"/>
      <w:r w:rsidRPr="00D22911">
        <w:rPr>
          <w:rStyle w:val="normaltextrun"/>
          <w:color w:val="000000"/>
          <w:shd w:val="clear" w:color="auto" w:fill="FFFFFF"/>
        </w:rPr>
        <w:t>Implement</w:t>
      </w:r>
      <w:r w:rsidR="00DA45B5">
        <w:rPr>
          <w:rStyle w:val="normaltextrun"/>
          <w:color w:val="000000"/>
          <w:shd w:val="clear" w:color="auto" w:fill="FFFFFF"/>
        </w:rPr>
        <w:t>ation</w:t>
      </w:r>
      <w:r w:rsidR="00711B3C">
        <w:rPr>
          <w:rStyle w:val="normaltextrun"/>
          <w:color w:val="000000"/>
          <w:shd w:val="clear" w:color="auto" w:fill="FFFFFF"/>
        </w:rPr>
        <w:t xml:space="preserve">, </w:t>
      </w:r>
      <w:r w:rsidR="00DA45B5">
        <w:rPr>
          <w:rStyle w:val="normaltextrun"/>
          <w:color w:val="000000"/>
          <w:shd w:val="clear" w:color="auto" w:fill="FFFFFF"/>
        </w:rPr>
        <w:t xml:space="preserve">optimization </w:t>
      </w:r>
      <w:r w:rsidR="00711B3C">
        <w:rPr>
          <w:rStyle w:val="normaltextrun"/>
          <w:color w:val="000000"/>
          <w:shd w:val="clear" w:color="auto" w:fill="FFFFFF"/>
        </w:rPr>
        <w:t xml:space="preserve">and analytics </w:t>
      </w:r>
      <w:r w:rsidR="00DA45B5">
        <w:rPr>
          <w:rStyle w:val="normaltextrun"/>
          <w:color w:val="000000"/>
          <w:shd w:val="clear" w:color="auto" w:fill="FFFFFF"/>
        </w:rPr>
        <w:t>of</w:t>
      </w:r>
      <w:r w:rsidRPr="00D22911">
        <w:rPr>
          <w:rStyle w:val="normaltextrun"/>
          <w:color w:val="000000"/>
          <w:shd w:val="clear" w:color="auto" w:fill="FFFFFF"/>
        </w:rPr>
        <w:t xml:space="preserve"> the Goertzel Algorithm in C</w:t>
      </w:r>
      <w:r w:rsidR="00DA45B5">
        <w:rPr>
          <w:rStyle w:val="normaltextrun"/>
          <w:color w:val="000000"/>
          <w:shd w:val="clear" w:color="auto" w:fill="FFFFFF"/>
        </w:rPr>
        <w:t xml:space="preserve"> using the TMS320 C6000 compiler</w:t>
      </w:r>
    </w:p>
    <w:p w14:paraId="72B794DD" w14:textId="77777777" w:rsidR="00915E10" w:rsidRDefault="00915E10" w:rsidP="00915E10">
      <w:pPr>
        <w:jc w:val="both"/>
        <w:sectPr w:rsidR="00915E10" w:rsidSect="006E6FA1">
          <w:type w:val="continuous"/>
          <w:pgSz w:w="595.30pt" w:h="841.90pt" w:code="9"/>
          <w:pgMar w:top="22.50pt" w:right="44.65pt" w:bottom="72pt" w:left="44.65pt" w:header="36pt" w:footer="36pt" w:gutter="0pt"/>
          <w:cols w:num="2" w:space="36pt"/>
          <w:docGrid w:linePitch="360"/>
        </w:sectPr>
      </w:pPr>
    </w:p>
    <w:p w14:paraId="6F26D077" w14:textId="0237434C" w:rsidR="00915E10" w:rsidRPr="00C229AE" w:rsidRDefault="00224CFC" w:rsidP="00C229AE">
      <w:pPr>
        <w:rPr>
          <w:sz w:val="18"/>
          <w:szCs w:val="18"/>
        </w:rPr>
      </w:pPr>
      <w:r>
        <w:rPr>
          <w:sz w:val="18"/>
          <w:szCs w:val="18"/>
        </w:rPr>
        <w:t>Otis Lee</w:t>
      </w:r>
      <w:r w:rsidR="00915E10" w:rsidRPr="00F847A6">
        <w:rPr>
          <w:sz w:val="18"/>
          <w:szCs w:val="18"/>
        </w:rPr>
        <w:t xml:space="preserve"> </w:t>
      </w:r>
      <w:r w:rsidR="00915E10" w:rsidRPr="00F847A6">
        <w:rPr>
          <w:sz w:val="18"/>
          <w:szCs w:val="18"/>
        </w:rPr>
        <w:br/>
      </w:r>
      <w:r w:rsidR="000E1858">
        <w:rPr>
          <w:i/>
          <w:iCs/>
          <w:sz w:val="18"/>
          <w:szCs w:val="18"/>
        </w:rPr>
        <w:t>Electrical and Electronic Engineering</w:t>
      </w:r>
      <w:r w:rsidR="00915E10" w:rsidRPr="00F847A6">
        <w:rPr>
          <w:sz w:val="18"/>
          <w:szCs w:val="18"/>
        </w:rPr>
        <w:br/>
      </w:r>
      <w:r w:rsidR="000E1858">
        <w:rPr>
          <w:i/>
          <w:iCs/>
          <w:sz w:val="18"/>
          <w:szCs w:val="18"/>
        </w:rPr>
        <w:t>University of Bristol</w:t>
      </w:r>
      <w:r w:rsidR="00915E10" w:rsidRPr="00F847A6">
        <w:rPr>
          <w:i/>
          <w:sz w:val="18"/>
          <w:szCs w:val="18"/>
        </w:rPr>
        <w:br/>
      </w:r>
      <w:r w:rsidR="00841B2E">
        <w:rPr>
          <w:sz w:val="18"/>
          <w:szCs w:val="18"/>
        </w:rPr>
        <w:t>st20714</w:t>
      </w:r>
      <w:r w:rsidR="000E1858" w:rsidRPr="00A76F83">
        <w:rPr>
          <w:sz w:val="18"/>
          <w:szCs w:val="18"/>
        </w:rPr>
        <w:t>@bristol.ac.uk</w:t>
      </w:r>
    </w:p>
    <w:p w14:paraId="0C7AE029" w14:textId="79176107" w:rsidR="00915E10" w:rsidRDefault="00224CFC" w:rsidP="00915E10">
      <w:r>
        <w:rPr>
          <w:sz w:val="18"/>
          <w:szCs w:val="18"/>
        </w:rPr>
        <w:t>Mohamed Eldebawy</w:t>
      </w:r>
      <w:r w:rsidR="00915E10" w:rsidRPr="00F847A6">
        <w:rPr>
          <w:sz w:val="18"/>
          <w:szCs w:val="18"/>
        </w:rPr>
        <w:t xml:space="preserve"> </w:t>
      </w:r>
      <w:r w:rsidR="00915E10" w:rsidRPr="00F847A6">
        <w:rPr>
          <w:sz w:val="18"/>
          <w:szCs w:val="18"/>
        </w:rPr>
        <w:br/>
      </w:r>
      <w:r w:rsidR="00C229AE">
        <w:rPr>
          <w:i/>
          <w:iCs/>
          <w:sz w:val="18"/>
          <w:szCs w:val="18"/>
        </w:rPr>
        <w:t>Electrical and Electronic Engineering</w:t>
      </w:r>
      <w:r w:rsidR="00915E10" w:rsidRPr="00F847A6">
        <w:rPr>
          <w:sz w:val="18"/>
          <w:szCs w:val="18"/>
        </w:rPr>
        <w:br/>
      </w:r>
      <w:r w:rsidR="00C229AE">
        <w:rPr>
          <w:i/>
          <w:iCs/>
          <w:sz w:val="18"/>
          <w:szCs w:val="18"/>
        </w:rPr>
        <w:t>University of Bristol</w:t>
      </w:r>
      <w:r w:rsidR="00915E10" w:rsidRPr="00F847A6">
        <w:rPr>
          <w:i/>
          <w:sz w:val="18"/>
          <w:szCs w:val="18"/>
        </w:rPr>
        <w:br/>
      </w:r>
      <w:r w:rsidR="00781EB5">
        <w:rPr>
          <w:sz w:val="18"/>
          <w:szCs w:val="18"/>
        </w:rPr>
        <w:t>bs19616</w:t>
      </w:r>
      <w:r w:rsidR="00C229AE">
        <w:rPr>
          <w:sz w:val="18"/>
          <w:szCs w:val="18"/>
        </w:rPr>
        <w:t>@bristol.ac.uk</w:t>
      </w:r>
    </w:p>
    <w:p w14:paraId="20EE047A" w14:textId="2D9B5301" w:rsidR="00915E10" w:rsidRPr="00915E10" w:rsidRDefault="00224CFC" w:rsidP="00915E10">
      <w:pPr>
        <w:spacing w:after="12pt"/>
        <w:rPr>
          <w:sz w:val="18"/>
          <w:szCs w:val="18"/>
        </w:rPr>
        <w:sectPr w:rsidR="00915E10" w:rsidRPr="00915E10" w:rsidSect="006E6FA1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rPr>
          <w:sz w:val="18"/>
          <w:szCs w:val="18"/>
        </w:rPr>
        <w:t>Samuel Cheung</w:t>
      </w:r>
      <w:r w:rsidR="00915E10" w:rsidRPr="00F847A6">
        <w:rPr>
          <w:sz w:val="18"/>
          <w:szCs w:val="18"/>
        </w:rPr>
        <w:t xml:space="preserve"> </w:t>
      </w:r>
      <w:r w:rsidR="00915E10" w:rsidRPr="00F847A6">
        <w:rPr>
          <w:sz w:val="18"/>
          <w:szCs w:val="18"/>
        </w:rPr>
        <w:br/>
      </w:r>
      <w:r w:rsidR="00C229AE">
        <w:rPr>
          <w:i/>
          <w:iCs/>
          <w:sz w:val="18"/>
          <w:szCs w:val="18"/>
        </w:rPr>
        <w:t>Electrical and Electronic Engineering</w:t>
      </w:r>
      <w:r w:rsidR="00915E10" w:rsidRPr="00F847A6">
        <w:rPr>
          <w:sz w:val="18"/>
          <w:szCs w:val="18"/>
        </w:rPr>
        <w:br/>
      </w:r>
      <w:r w:rsidR="00C229AE">
        <w:rPr>
          <w:i/>
          <w:iCs/>
          <w:sz w:val="18"/>
          <w:szCs w:val="18"/>
        </w:rPr>
        <w:t>University of Bristol</w:t>
      </w:r>
      <w:r w:rsidR="00915E10" w:rsidRPr="00F847A6">
        <w:rPr>
          <w:i/>
          <w:sz w:val="18"/>
          <w:szCs w:val="18"/>
        </w:rPr>
        <w:br/>
      </w:r>
      <w:r w:rsidR="00781EB5">
        <w:rPr>
          <w:sz w:val="18"/>
          <w:szCs w:val="18"/>
        </w:rPr>
        <w:t>jm20101</w:t>
      </w:r>
      <w:r w:rsidR="00C229AE">
        <w:rPr>
          <w:sz w:val="18"/>
          <w:szCs w:val="18"/>
        </w:rPr>
        <w:t>@bristol.ac.uk</w:t>
      </w:r>
    </w:p>
    <w:p w14:paraId="662E8FA3" w14:textId="707105BD" w:rsidR="009303D9" w:rsidRPr="005B520E" w:rsidRDefault="009303D9" w:rsidP="00915E10">
      <w:pPr>
        <w:jc w:val="both"/>
        <w:sectPr w:rsidR="009303D9" w:rsidRPr="005B520E" w:rsidSect="006E6FA1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2F6FC503" w14:textId="48217A98" w:rsidR="002E38A8" w:rsidRPr="0010339F" w:rsidRDefault="002E38A8" w:rsidP="00972203">
      <w:pPr>
        <w:pStyle w:val="Keywords"/>
        <w:rPr>
          <w:i w:val="0"/>
        </w:rPr>
      </w:pPr>
      <w:r w:rsidRPr="002E38A8">
        <w:rPr>
          <w:iCs/>
        </w:rPr>
        <w:t>Abstract—</w:t>
      </w:r>
      <w:r w:rsidRPr="00A849EF">
        <w:rPr>
          <w:i w:val="0"/>
        </w:rPr>
        <w:t>This project implement</w:t>
      </w:r>
      <w:r w:rsidR="00965DDA">
        <w:rPr>
          <w:i w:val="0"/>
        </w:rPr>
        <w:t>s</w:t>
      </w:r>
      <w:r w:rsidRPr="00A849EF">
        <w:rPr>
          <w:i w:val="0"/>
        </w:rPr>
        <w:t xml:space="preserve"> the Goertzel Algorithm</w:t>
      </w:r>
      <w:r w:rsidR="00BF64C4">
        <w:rPr>
          <w:i w:val="0"/>
        </w:rPr>
        <w:t xml:space="preserve"> for interpreting DTMF signals</w:t>
      </w:r>
      <w:r w:rsidRPr="00A849EF">
        <w:rPr>
          <w:i w:val="0"/>
        </w:rPr>
        <w:t xml:space="preserve"> </w:t>
      </w:r>
      <w:r w:rsidR="00A849EF">
        <w:rPr>
          <w:i w:val="0"/>
        </w:rPr>
        <w:t>using</w:t>
      </w:r>
      <w:r w:rsidRPr="00A849EF">
        <w:rPr>
          <w:i w:val="0"/>
        </w:rPr>
        <w:t xml:space="preserve"> Code Composer Studio (CCS) in the </w:t>
      </w:r>
      <w:r w:rsidR="0010339F">
        <w:rPr>
          <w:i w:val="0"/>
        </w:rPr>
        <w:t xml:space="preserve">C </w:t>
      </w:r>
      <w:r w:rsidR="00A849EF">
        <w:rPr>
          <w:i w:val="0"/>
        </w:rPr>
        <w:t>programming</w:t>
      </w:r>
      <w:r w:rsidRPr="00A849EF">
        <w:rPr>
          <w:i w:val="0"/>
        </w:rPr>
        <w:t xml:space="preserve"> language.</w:t>
      </w:r>
      <w:r w:rsidRPr="002E38A8">
        <w:rPr>
          <w:iCs/>
        </w:rPr>
        <w:t xml:space="preserve"> </w:t>
      </w:r>
      <w:r w:rsidR="0010339F">
        <w:rPr>
          <w:i w:val="0"/>
        </w:rPr>
        <w:t xml:space="preserve">The algorithm is implemented both using SYS/BIOS, Texas Instrument’s own developed </w:t>
      </w:r>
      <w:r w:rsidR="0068728B">
        <w:rPr>
          <w:i w:val="0"/>
        </w:rPr>
        <w:t xml:space="preserve">operating system, and without using SYS/BIOS. The implementation with SYS/BIOS is then further optimized using several techniques for the TMS320 C6000 compiler, including C intrinsics, </w:t>
      </w:r>
      <w:r w:rsidR="00213074">
        <w:rPr>
          <w:i w:val="0"/>
        </w:rPr>
        <w:t>loop unrolling and compiler switches</w:t>
      </w:r>
      <w:r w:rsidR="00BC6985">
        <w:rPr>
          <w:i w:val="0"/>
        </w:rPr>
        <w:t xml:space="preserve">. </w:t>
      </w:r>
      <w:r w:rsidR="00213074">
        <w:rPr>
          <w:i w:val="0"/>
        </w:rPr>
        <w:t xml:space="preserve"> </w:t>
      </w:r>
    </w:p>
    <w:p w14:paraId="265ADAA2" w14:textId="12BC87D4" w:rsidR="002E38A8" w:rsidRPr="004D72B5" w:rsidRDefault="004D72B5" w:rsidP="00DB5C95">
      <w:pPr>
        <w:pStyle w:val="Keywords"/>
      </w:pPr>
      <w:r w:rsidRPr="004D72B5">
        <w:t>Keywords—</w:t>
      </w:r>
      <w:r w:rsidR="002E38A8" w:rsidRPr="002E38A8">
        <w:t xml:space="preserve"> Goertzel Algorithm, </w:t>
      </w:r>
      <w:r w:rsidR="00BC6985">
        <w:t>Intrinsics, SYS/BIOS, compiler switches</w:t>
      </w:r>
    </w:p>
    <w:p w14:paraId="4B41F0C3" w14:textId="550F5CD9" w:rsidR="009303D9" w:rsidRPr="0047675B" w:rsidRDefault="009303D9" w:rsidP="006B6B66">
      <w:pPr>
        <w:pStyle w:val="Heading1"/>
        <w:rPr>
          <w:b/>
          <w:bCs/>
        </w:rPr>
      </w:pPr>
      <w:r w:rsidRPr="0047675B">
        <w:rPr>
          <w:b/>
          <w:bCs/>
        </w:rPr>
        <w:t>Introduction</w:t>
      </w:r>
      <w:r w:rsidR="00DB5C95" w:rsidRPr="0047675B">
        <w:rPr>
          <w:b/>
          <w:bCs/>
        </w:rPr>
        <w:t>: brief overview of the goertzel algorithm</w:t>
      </w:r>
    </w:p>
    <w:p w14:paraId="01BF0D56" w14:textId="55106B27" w:rsidR="002E38A8" w:rsidRDefault="00197C1D" w:rsidP="00DB5C95">
      <w:pPr>
        <w:pStyle w:val="BodyText"/>
        <w:rPr>
          <w:lang w:val="en-GB"/>
        </w:rPr>
      </w:pPr>
      <w:r>
        <w:rPr>
          <w:lang w:val="en-GB"/>
        </w:rPr>
        <w:t>A Dual</w:t>
      </w:r>
      <w:r w:rsidR="002E38A8" w:rsidRPr="002E38A8">
        <w:rPr>
          <w:lang w:val="en-GB"/>
        </w:rPr>
        <w:t xml:space="preserve"> Tone Multi-Frequency (DTMF) </w:t>
      </w:r>
      <w:r w:rsidR="00A849EF" w:rsidRPr="002E38A8">
        <w:rPr>
          <w:lang w:val="en-GB"/>
        </w:rPr>
        <w:t>signal</w:t>
      </w:r>
      <w:r w:rsidR="00DB5C95">
        <w:rPr>
          <w:lang w:val="en-GB"/>
        </w:rPr>
        <w:t xml:space="preserve"> </w:t>
      </w:r>
      <w:r w:rsidR="002E38A8" w:rsidRPr="002E38A8">
        <w:rPr>
          <w:lang w:val="en-GB"/>
        </w:rPr>
        <w:t>system</w:t>
      </w:r>
      <w:r w:rsidR="00DB5C95">
        <w:rPr>
          <w:lang w:val="en-GB"/>
        </w:rPr>
        <w:t xml:space="preserve"> comprises of </w:t>
      </w:r>
      <w:r w:rsidR="002E38A8" w:rsidRPr="002E38A8">
        <w:rPr>
          <w:lang w:val="en-GB"/>
        </w:rPr>
        <w:t xml:space="preserve">digits </w:t>
      </w:r>
      <w:r w:rsidR="00571EF1">
        <w:rPr>
          <w:lang w:val="en-GB"/>
        </w:rPr>
        <w:t>0</w:t>
      </w:r>
      <w:r w:rsidR="00DB5C95">
        <w:rPr>
          <w:lang w:val="en-GB"/>
        </w:rPr>
        <w:t xml:space="preserve"> up to </w:t>
      </w:r>
      <w:r w:rsidR="002E38A8" w:rsidRPr="002E38A8">
        <w:rPr>
          <w:lang w:val="en-GB"/>
        </w:rPr>
        <w:t>9 and characters A, B, C, D, *, #.</w:t>
      </w:r>
      <w:r w:rsidR="00DB5C95">
        <w:rPr>
          <w:lang w:val="en-GB"/>
        </w:rPr>
        <w:t xml:space="preserve"> They each are made up </w:t>
      </w:r>
      <w:r>
        <w:rPr>
          <w:lang w:val="en-GB"/>
        </w:rPr>
        <w:t>of 2</w:t>
      </w:r>
      <w:r w:rsidR="00DB5C95">
        <w:rPr>
          <w:lang w:val="en-GB"/>
        </w:rPr>
        <w:t xml:space="preserve"> frequencies, one high and one low. </w:t>
      </w:r>
      <w:r w:rsidR="002E38A8" w:rsidRPr="002E38A8">
        <w:rPr>
          <w:lang w:val="en-GB"/>
        </w:rPr>
        <w:t xml:space="preserve"> </w:t>
      </w:r>
      <w:r w:rsidR="00DB5C95">
        <w:rPr>
          <w:lang w:val="en-GB"/>
        </w:rPr>
        <w:t>A DTMF</w:t>
      </w:r>
      <w:r w:rsidR="002E38A8" w:rsidRPr="002E38A8">
        <w:rPr>
          <w:lang w:val="en-GB"/>
        </w:rPr>
        <w:t xml:space="preserve"> signal is formed by </w:t>
      </w:r>
      <w:r w:rsidR="00DB5C95">
        <w:rPr>
          <w:lang w:val="en-GB"/>
        </w:rPr>
        <w:t>superimposing</w:t>
      </w:r>
      <w:r w:rsidR="002E38A8" w:rsidRPr="002E38A8">
        <w:rPr>
          <w:lang w:val="en-GB"/>
        </w:rPr>
        <w:t xml:space="preserve"> two different frequency tones from a selection of 8 available frequencies as seen in </w:t>
      </w:r>
      <w:r w:rsidR="00004E9C" w:rsidRPr="00004E9C">
        <w:rPr>
          <w:lang w:val="en-GB"/>
        </w:rPr>
        <w:fldChar w:fldCharType="begin"/>
      </w:r>
      <w:r w:rsidR="00004E9C" w:rsidRPr="00004E9C">
        <w:rPr>
          <w:lang w:val="en-GB"/>
        </w:rPr>
        <w:instrText xml:space="preserve"> REF _Ref105278766 \h  \* MERGEFORMAT </w:instrText>
      </w:r>
      <w:r w:rsidR="00004E9C" w:rsidRPr="00004E9C">
        <w:rPr>
          <w:lang w:val="en-GB"/>
        </w:rPr>
      </w:r>
      <w:r w:rsidR="00004E9C" w:rsidRPr="00004E9C">
        <w:rPr>
          <w:lang w:val="en-GB"/>
        </w:rPr>
        <w:fldChar w:fldCharType="separate"/>
      </w:r>
      <w:r w:rsidR="00004E9C" w:rsidRPr="00004E9C">
        <w:t xml:space="preserve">Table </w:t>
      </w:r>
      <w:r w:rsidR="00004E9C" w:rsidRPr="00004E9C">
        <w:rPr>
          <w:noProof/>
        </w:rPr>
        <w:t>I</w:t>
      </w:r>
      <w:r w:rsidR="00004E9C" w:rsidRPr="00004E9C">
        <w:t>.</w:t>
      </w:r>
      <w:r w:rsidR="00004E9C" w:rsidRPr="00004E9C">
        <w:rPr>
          <w:noProof/>
        </w:rPr>
        <w:t>1</w:t>
      </w:r>
      <w:r w:rsidR="00004E9C" w:rsidRPr="00004E9C">
        <w:rPr>
          <w:lang w:val="en-GB"/>
        </w:rPr>
        <w:fldChar w:fldCharType="end"/>
      </w:r>
      <w:r w:rsidR="00004E9C">
        <w:rPr>
          <w:lang w:val="en-GB"/>
        </w:rPr>
        <w:t>.</w:t>
      </w:r>
    </w:p>
    <w:tbl>
      <w:tblPr>
        <w:tblW w:w="188.45pt" w:type="dxa"/>
        <w:jc w:val="center"/>
        <w:tblBorders>
          <w:top w:val="outset" w:sz="6" w:space="0" w:color="auto"/>
          <w:start w:val="outset" w:sz="6" w:space="0" w:color="auto"/>
          <w:bottom w:val="outset" w:sz="6" w:space="0" w:color="auto"/>
          <w:end w:val="outset" w:sz="6" w:space="0" w:color="auto"/>
        </w:tblBorders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633"/>
        <w:gridCol w:w="802"/>
        <w:gridCol w:w="778"/>
        <w:gridCol w:w="778"/>
        <w:gridCol w:w="778"/>
      </w:tblGrid>
      <w:tr w:rsidR="009955C1" w:rsidRPr="00777CFB" w14:paraId="59CF8484" w14:textId="77777777" w:rsidTr="001E7894">
        <w:trPr>
          <w:trHeight w:val="532"/>
          <w:jc w:val="center"/>
        </w:trPr>
        <w:tc>
          <w:tcPr>
            <w:tcW w:w="31.65pt" w:type="dxa"/>
            <w:tcBorders>
              <w:top w:val="single" w:sz="6" w:space="0" w:color="auto"/>
              <w:start w:val="single" w:sz="6" w:space="0" w:color="auto"/>
              <w:bottom w:val="single" w:sz="24" w:space="0" w:color="auto"/>
              <w:end w:val="single" w:sz="24" w:space="0" w:color="auto"/>
            </w:tcBorders>
            <w:shd w:val="clear" w:color="auto" w:fill="auto"/>
            <w:vAlign w:val="center"/>
            <w:hideMark/>
          </w:tcPr>
          <w:p w14:paraId="6E3EA0DE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22"/>
                <w:szCs w:val="22"/>
                <w:lang w:eastAsia="en-GB"/>
              </w:rPr>
              <w:t>Freq [Hz]</w:t>
            </w:r>
            <w:r w:rsidRPr="00777CFB">
              <w:rPr>
                <w:rFonts w:eastAsia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0.10pt" w:type="dxa"/>
            <w:tcBorders>
              <w:top w:val="single" w:sz="6" w:space="0" w:color="auto"/>
              <w:start w:val="single" w:sz="24" w:space="0" w:color="auto"/>
              <w:bottom w:val="single" w:sz="24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73AE5869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1209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24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0282A66A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1336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24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6936E422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1477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24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79DACBF6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1633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</w:tr>
      <w:tr w:rsidR="009955C1" w:rsidRPr="00777CFB" w14:paraId="0BF186BD" w14:textId="77777777" w:rsidTr="001E7894">
        <w:trPr>
          <w:trHeight w:val="559"/>
          <w:jc w:val="center"/>
        </w:trPr>
        <w:tc>
          <w:tcPr>
            <w:tcW w:w="31.65pt" w:type="dxa"/>
            <w:tcBorders>
              <w:top w:val="single" w:sz="24" w:space="0" w:color="auto"/>
              <w:start w:val="single" w:sz="6" w:space="0" w:color="auto"/>
              <w:bottom w:val="single" w:sz="6" w:space="0" w:color="auto"/>
              <w:end w:val="single" w:sz="24" w:space="0" w:color="auto"/>
            </w:tcBorders>
            <w:shd w:val="clear" w:color="auto" w:fill="auto"/>
            <w:vAlign w:val="center"/>
            <w:hideMark/>
          </w:tcPr>
          <w:p w14:paraId="091BA861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697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0.10pt" w:type="dxa"/>
            <w:tcBorders>
              <w:top w:val="single" w:sz="24" w:space="0" w:color="auto"/>
              <w:start w:val="single" w:sz="24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05173E59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1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24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67BF9D25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2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24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3CFC72DA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3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24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3BCEE9F1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A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</w:tr>
      <w:tr w:rsidR="009955C1" w:rsidRPr="00777CFB" w14:paraId="2303A160" w14:textId="77777777" w:rsidTr="001E7894">
        <w:trPr>
          <w:trHeight w:val="559"/>
          <w:jc w:val="center"/>
        </w:trPr>
        <w:tc>
          <w:tcPr>
            <w:tcW w:w="31.6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24" w:space="0" w:color="auto"/>
            </w:tcBorders>
            <w:shd w:val="clear" w:color="auto" w:fill="auto"/>
            <w:vAlign w:val="center"/>
            <w:hideMark/>
          </w:tcPr>
          <w:p w14:paraId="4BCABF60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770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0.10pt" w:type="dxa"/>
            <w:tcBorders>
              <w:top w:val="single" w:sz="6" w:space="0" w:color="auto"/>
              <w:start w:val="single" w:sz="24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3C1CA0FD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4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3158DEF4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5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396E16B3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6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4F69A59F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B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</w:tr>
      <w:tr w:rsidR="009955C1" w:rsidRPr="00777CFB" w14:paraId="700C6AFF" w14:textId="77777777" w:rsidTr="001E7894">
        <w:trPr>
          <w:trHeight w:val="559"/>
          <w:jc w:val="center"/>
        </w:trPr>
        <w:tc>
          <w:tcPr>
            <w:tcW w:w="31.6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24" w:space="0" w:color="auto"/>
            </w:tcBorders>
            <w:shd w:val="clear" w:color="auto" w:fill="auto"/>
            <w:vAlign w:val="center"/>
            <w:hideMark/>
          </w:tcPr>
          <w:p w14:paraId="5D52A6D5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852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0.10pt" w:type="dxa"/>
            <w:tcBorders>
              <w:top w:val="single" w:sz="6" w:space="0" w:color="auto"/>
              <w:start w:val="single" w:sz="24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46D713BE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7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441D3C1C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8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3097E114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9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4DA28D1D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C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</w:tr>
      <w:tr w:rsidR="009955C1" w:rsidRPr="00777CFB" w14:paraId="1C609B39" w14:textId="77777777" w:rsidTr="001E7894">
        <w:trPr>
          <w:trHeight w:val="584"/>
          <w:jc w:val="center"/>
        </w:trPr>
        <w:tc>
          <w:tcPr>
            <w:tcW w:w="31.6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24" w:space="0" w:color="auto"/>
            </w:tcBorders>
            <w:shd w:val="clear" w:color="auto" w:fill="auto"/>
            <w:vAlign w:val="center"/>
            <w:hideMark/>
          </w:tcPr>
          <w:p w14:paraId="2771B432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941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0.10pt" w:type="dxa"/>
            <w:tcBorders>
              <w:top w:val="single" w:sz="6" w:space="0" w:color="auto"/>
              <w:start w:val="single" w:sz="24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501AA9DF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*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29F3A355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0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02CDCD1F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#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2C42DE8D" w14:textId="77777777" w:rsidR="009955C1" w:rsidRPr="00777CFB" w:rsidRDefault="009955C1" w:rsidP="00004E9C">
            <w:pPr>
              <w:keepNext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D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</w:tr>
    </w:tbl>
    <w:p w14:paraId="4926BD72" w14:textId="62C11DD6" w:rsidR="009955C1" w:rsidRPr="00004E9C" w:rsidRDefault="00004E9C" w:rsidP="00004E9C">
      <w:pPr>
        <w:pStyle w:val="Caption"/>
        <w:rPr>
          <w:sz w:val="16"/>
          <w:szCs w:val="16"/>
          <w:lang w:val="en-GB"/>
        </w:rPr>
      </w:pPr>
      <w:bookmarkStart w:id="1" w:name="_Ref105278766"/>
      <w:r w:rsidRPr="00004E9C">
        <w:rPr>
          <w:sz w:val="16"/>
          <w:szCs w:val="16"/>
        </w:rPr>
        <w:t xml:space="preserve">Table </w:t>
      </w:r>
      <w:r w:rsidRPr="00004E9C">
        <w:rPr>
          <w:sz w:val="16"/>
          <w:szCs w:val="16"/>
        </w:rPr>
        <w:fldChar w:fldCharType="begin"/>
      </w:r>
      <w:r w:rsidRPr="00004E9C">
        <w:rPr>
          <w:sz w:val="16"/>
          <w:szCs w:val="16"/>
        </w:rPr>
        <w:instrText xml:space="preserve"> STYLEREF 1 \s </w:instrText>
      </w:r>
      <w:r w:rsidRPr="00004E9C">
        <w:rPr>
          <w:sz w:val="16"/>
          <w:szCs w:val="16"/>
        </w:rPr>
        <w:fldChar w:fldCharType="separate"/>
      </w:r>
      <w:r w:rsidRPr="00004E9C">
        <w:rPr>
          <w:noProof/>
          <w:sz w:val="16"/>
          <w:szCs w:val="16"/>
        </w:rPr>
        <w:t>I</w:t>
      </w:r>
      <w:r w:rsidRPr="00004E9C">
        <w:rPr>
          <w:sz w:val="16"/>
          <w:szCs w:val="16"/>
        </w:rPr>
        <w:fldChar w:fldCharType="end"/>
      </w:r>
      <w:r w:rsidRPr="00004E9C">
        <w:rPr>
          <w:sz w:val="16"/>
          <w:szCs w:val="16"/>
        </w:rPr>
        <w:t>.</w:t>
      </w:r>
      <w:r w:rsidRPr="00004E9C">
        <w:rPr>
          <w:sz w:val="16"/>
          <w:szCs w:val="16"/>
        </w:rPr>
        <w:fldChar w:fldCharType="begin"/>
      </w:r>
      <w:r w:rsidRPr="00004E9C">
        <w:rPr>
          <w:sz w:val="16"/>
          <w:szCs w:val="16"/>
        </w:rPr>
        <w:instrText xml:space="preserve"> SEQ Table \* ARABIC \s 1 </w:instrText>
      </w:r>
      <w:r w:rsidRPr="00004E9C">
        <w:rPr>
          <w:sz w:val="16"/>
          <w:szCs w:val="16"/>
        </w:rPr>
        <w:fldChar w:fldCharType="separate"/>
      </w:r>
      <w:r w:rsidRPr="00004E9C">
        <w:rPr>
          <w:noProof/>
          <w:sz w:val="16"/>
          <w:szCs w:val="16"/>
        </w:rPr>
        <w:t>1</w:t>
      </w:r>
      <w:r w:rsidRPr="00004E9C">
        <w:rPr>
          <w:sz w:val="16"/>
          <w:szCs w:val="16"/>
        </w:rPr>
        <w:fldChar w:fldCharType="end"/>
      </w:r>
      <w:bookmarkEnd w:id="1"/>
      <w:r w:rsidRPr="00004E9C">
        <w:rPr>
          <w:sz w:val="16"/>
          <w:szCs w:val="16"/>
        </w:rPr>
        <w:t xml:space="preserve"> Combination of eight frequencies corresponding to a ch</w:t>
      </w:r>
      <w:r>
        <w:rPr>
          <w:sz w:val="16"/>
          <w:szCs w:val="16"/>
        </w:rPr>
        <w:t>aracter</w:t>
      </w:r>
    </w:p>
    <w:p w14:paraId="2BBF1E11" w14:textId="0C4AE3E8" w:rsidR="009955C1" w:rsidRDefault="00DB5C95" w:rsidP="009955C1">
      <w:pPr>
        <w:pStyle w:val="BodyText"/>
        <w:rPr>
          <w:lang w:val="en-GB"/>
        </w:rPr>
      </w:pPr>
      <w:r>
        <w:rPr>
          <w:lang w:val="en-GB"/>
        </w:rPr>
        <w:t>T</w:t>
      </w:r>
      <w:r w:rsidR="002E38A8" w:rsidRPr="002E38A8">
        <w:rPr>
          <w:lang w:val="en-GB"/>
        </w:rPr>
        <w:t xml:space="preserve">he Fast Fourier Transform (FFT) algorithm is inefficient when applied to a DTMF system since it checks for the presence of all frequencies. </w:t>
      </w:r>
      <w:r>
        <w:rPr>
          <w:lang w:val="en-GB"/>
        </w:rPr>
        <w:t>The Goertzel algorithm is tailored to only detect the</w:t>
      </w:r>
      <w:r w:rsidR="002E38A8" w:rsidRPr="002E38A8">
        <w:rPr>
          <w:lang w:val="en-GB"/>
        </w:rPr>
        <w:t xml:space="preserve"> </w:t>
      </w:r>
      <w:r>
        <w:rPr>
          <w:lang w:val="en-GB"/>
        </w:rPr>
        <w:t>8</w:t>
      </w:r>
      <w:r w:rsidR="002E38A8" w:rsidRPr="002E38A8">
        <w:rPr>
          <w:lang w:val="en-GB"/>
        </w:rPr>
        <w:t xml:space="preserve"> different </w:t>
      </w:r>
      <w:r>
        <w:rPr>
          <w:lang w:val="en-GB"/>
        </w:rPr>
        <w:t>frequencies (16 different tone combinations)</w:t>
      </w:r>
      <w:r w:rsidR="00FC296C">
        <w:rPr>
          <w:lang w:val="en-GB"/>
        </w:rPr>
        <w:t xml:space="preserve">, which makes it more </w:t>
      </w:r>
      <w:r w:rsidR="002E38A8" w:rsidRPr="002E38A8">
        <w:rPr>
          <w:lang w:val="en-GB"/>
        </w:rPr>
        <w:t xml:space="preserve">computationally efficient </w:t>
      </w:r>
      <w:r w:rsidR="00FC296C">
        <w:rPr>
          <w:lang w:val="en-GB"/>
        </w:rPr>
        <w:t>They are based on equations below</w:t>
      </w:r>
      <w:r w:rsidR="001E7894">
        <w:rPr>
          <w:lang w:val="en-GB"/>
        </w:rPr>
        <w:t>, and its process summarized in Figure 1</w:t>
      </w:r>
      <w:r w:rsidR="00FC296C">
        <w:rPr>
          <w:lang w:val="en-GB"/>
        </w:rPr>
        <w:t>:</w:t>
      </w:r>
      <w:r w:rsidR="002E38A8" w:rsidRPr="002E38A8">
        <w:rPr>
          <w:lang w:val="en-GB"/>
        </w:rPr>
        <w:t xml:space="preserve"> </w:t>
      </w:r>
      <w:r w:rsidR="002E38A8">
        <w:rPr>
          <w:lang w:val="en-GB"/>
        </w:rPr>
        <w:t xml:space="preserve"> </w:t>
      </w:r>
    </w:p>
    <w:p w14:paraId="0FE54BC8" w14:textId="48158BD5" w:rsidR="002E38A8" w:rsidRPr="002E38A8" w:rsidRDefault="00000000" w:rsidP="002E38A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7DA248EF" w14:textId="75D46BE9" w:rsidR="002E38A8" w:rsidRPr="002E38A8" w:rsidRDefault="00000000" w:rsidP="002E38A8">
      <w:pPr>
        <w:spacing w:after="6pt"/>
        <w:rPr>
          <w:sz w:val="18"/>
          <w:szCs w:val="1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#</m:t>
              </m:r>
              <m:ctrlPr>
                <w:rPr>
                  <w:rFonts w:ascii="Cambria Math" w:eastAsia="Cambria Math" w:hAnsi="Cambria Math" w:cs="Cambria Math"/>
                  <w:i/>
                  <w:sz w:val="18"/>
                  <w:szCs w:val="1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</m:d>
            </m:e>
          </m:eqArr>
        </m:oMath>
      </m:oMathPara>
    </w:p>
    <w:p w14:paraId="61D221B2" w14:textId="6F1A2577" w:rsidR="00DA45B5" w:rsidRDefault="00DA45B5" w:rsidP="00D12619">
      <w:pPr>
        <w:pStyle w:val="BodyText"/>
        <w:rPr>
          <w:lang w:val="en-GB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91C4036" wp14:editId="2BD84CBB">
            <wp:simplePos x="0" y="0"/>
            <wp:positionH relativeFrom="column">
              <wp:posOffset>0</wp:posOffset>
            </wp:positionH>
            <wp:positionV relativeFrom="paragraph">
              <wp:posOffset>212090</wp:posOffset>
            </wp:positionV>
            <wp:extent cx="3171825" cy="2060575"/>
            <wp:effectExtent l="0" t="0" r="9525" b="0"/>
            <wp:wrapSquare wrapText="bothSides"/>
            <wp:docPr id="4" name="Text Box 4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171825" cy="2060575"/>
                    </a:xfrm>
                    <a:prstGeom prst="rect">
                      <a:avLst/>
                    </a:prstGeom>
                    <a:solidFill>
                      <a:schemeClr val="lt1"/>
                    </a:solidFill>
                    <a:ln w="6350">
                      <a:noFill/>
                    </a:ln>
                  </wp:spPr>
                  <wp:txbx>
                    <wne:txbxContent>
                      <w:p w14:paraId="5563964F" w14:textId="77777777" w:rsidR="00DA45B5" w:rsidRDefault="00DA45B5" w:rsidP="00DA45B5">
                        <w:pPr>
                          <w:keepNext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B013803" wp14:editId="28CEBBA2">
                              <wp:extent cx="2982595" cy="1280160"/>
                              <wp:effectExtent l="0" t="0" r="8255" b="0"/>
                              <wp:docPr id="28" name="Picture 28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982595" cy="1280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42C49">
                          <w:rPr>
                            <w:noProof/>
                          </w:rPr>
                          <w:drawing>
                            <wp:inline distT="0" distB="0" distL="0" distR="0" wp14:anchorId="1E010919" wp14:editId="28C6D65B">
                              <wp:extent cx="2572385" cy="382270"/>
                              <wp:effectExtent l="0" t="0" r="0" b="0"/>
                              <wp:docPr id="29" name="Picture 29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2385" cy="3822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88A3D12" w14:textId="56EADDD3" w:rsidR="00DA45B5" w:rsidRDefault="00DA45B5" w:rsidP="00DA45B5">
                        <w:pPr>
                          <w:pStyle w:val="Caption"/>
                        </w:pPr>
                        <w:bookmarkStart w:id="2" w:name="_Ref105279235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STYLEREF 1 \s </w:instrText>
                        </w:r>
                        <w:r>
                          <w:fldChar w:fldCharType="separate"/>
                        </w:r>
                        <w:r w:rsidR="00197C1D">
                          <w:rPr>
                            <w:noProof/>
                          </w:rPr>
                          <w:t>0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2"/>
                        <w:r>
                          <w:t xml:space="preserve"> Goertzel Algorithm Flow Diagram</w:t>
                        </w:r>
                      </w:p>
                      <w:p w14:paraId="1A55DCB8" w14:textId="77777777" w:rsidR="00DA45B5" w:rsidRDefault="00DA45B5" w:rsidP="00DA45B5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52C066BB" w14:textId="303EB15B" w:rsidR="00FC296C" w:rsidRDefault="00FC296C" w:rsidP="00D12619">
      <w:pPr>
        <w:pStyle w:val="BodyText"/>
        <w:rPr>
          <w:lang w:val="en-GB"/>
        </w:rPr>
      </w:pPr>
      <w:r>
        <w:rPr>
          <w:lang w:val="en-GB"/>
        </w:rPr>
        <w:t>For each desired frequency</w:t>
      </w:r>
      <w:r w:rsidR="00DA45B5">
        <w:rPr>
          <w:lang w:val="en-GB"/>
        </w:rPr>
        <w:t xml:space="preserve"> </w:t>
      </w:r>
      <w:r w:rsidR="00DA45B5" w:rsidRPr="00DA45B5">
        <w:rPr>
          <w:b/>
          <w:bCs/>
          <w:lang w:val="en-GB"/>
        </w:rPr>
        <w:t>k</w:t>
      </w:r>
      <w:r>
        <w:rPr>
          <w:lang w:val="en-GB"/>
        </w:rPr>
        <w:t xml:space="preserve">, </w:t>
      </w:r>
      <w:r w:rsidR="00A2245D">
        <w:rPr>
          <w:lang w:val="en-GB"/>
        </w:rPr>
        <w:t xml:space="preserve">the feedback loop yields </w:t>
      </w:r>
      <w:r>
        <w:rPr>
          <w:lang w:val="en-GB"/>
        </w:rPr>
        <w:t xml:space="preserve">a </w:t>
      </w:r>
      <w:r w:rsidR="00A2245D">
        <w:rPr>
          <w:lang w:val="en-GB"/>
        </w:rPr>
        <w:t xml:space="preserve">product Q(n) at step </w:t>
      </w:r>
      <w:r w:rsidR="00A2245D">
        <w:rPr>
          <w:b/>
          <w:bCs/>
          <w:lang w:val="en-GB"/>
        </w:rPr>
        <w:t xml:space="preserve">n. </w:t>
      </w:r>
      <w:r w:rsidR="00A2245D">
        <w:rPr>
          <w:lang w:val="en-GB"/>
        </w:rPr>
        <w:t xml:space="preserve">The feedforward loop yields a </w:t>
      </w:r>
      <w:r>
        <w:rPr>
          <w:lang w:val="en-GB"/>
        </w:rPr>
        <w:t xml:space="preserve">Goertzel Coefficient </w:t>
      </w:r>
      <w:r w:rsidR="00DA45B5">
        <w:rPr>
          <w:lang w:val="en-GB"/>
        </w:rPr>
        <w:t>y</w:t>
      </w:r>
      <w:r w:rsidR="00DA45B5">
        <w:rPr>
          <w:vertAlign w:val="subscript"/>
          <w:lang w:val="en-GB"/>
        </w:rPr>
        <w:t>k</w:t>
      </w:r>
      <w:r w:rsidR="00DA45B5">
        <w:rPr>
          <w:lang w:val="en-GB"/>
        </w:rPr>
        <w:t xml:space="preserve">(n) at step </w:t>
      </w:r>
      <w:r w:rsidR="00DA45B5" w:rsidRPr="00DA45B5">
        <w:rPr>
          <w:b/>
          <w:bCs/>
          <w:lang w:val="en-GB"/>
        </w:rPr>
        <w:t>n</w:t>
      </w:r>
      <w:r w:rsidR="00A2245D">
        <w:rPr>
          <w:b/>
          <w:bCs/>
          <w:lang w:val="en-GB"/>
        </w:rPr>
        <w:t>=206</w:t>
      </w:r>
      <w:r w:rsidR="00DA45B5">
        <w:rPr>
          <w:lang w:val="en-GB"/>
        </w:rPr>
        <w:t xml:space="preserve"> and </w:t>
      </w:r>
      <w:r w:rsidR="00A2245D">
        <w:rPr>
          <w:lang w:val="en-GB"/>
        </w:rPr>
        <w:t xml:space="preserve">is </w:t>
      </w:r>
      <w:r w:rsidR="00DA45B5">
        <w:rPr>
          <w:lang w:val="en-GB"/>
        </w:rPr>
        <w:t xml:space="preserve">stored in </w:t>
      </w:r>
      <w:r w:rsidR="002E6255">
        <w:rPr>
          <w:lang w:val="en-GB"/>
        </w:rPr>
        <w:t>an 8-element array</w:t>
      </w:r>
      <w:r w:rsidR="00DA45B5">
        <w:rPr>
          <w:lang w:val="en-GB"/>
        </w:rPr>
        <w:t xml:space="preserve">. </w:t>
      </w:r>
      <w:r w:rsidR="00A2245D">
        <w:rPr>
          <w:lang w:val="en-GB"/>
        </w:rPr>
        <w:t xml:space="preserve">From each array, 2 of the largest coefficients are extracted, which represents the 2 most dominant frequency components in the signal. This information can further determine the key pressed or the data being extracted, depending on the user’s usage. </w:t>
      </w:r>
    </w:p>
    <w:p w14:paraId="6478FA46" w14:textId="77777777" w:rsidR="003713EE" w:rsidRDefault="002E38A8" w:rsidP="003713EE">
      <w:pPr>
        <w:pStyle w:val="BodyText"/>
        <w:rPr>
          <w:rStyle w:val="normaltextrun"/>
          <w:color w:val="000000"/>
          <w:shd w:val="clear" w:color="auto" w:fill="FFFFFF"/>
          <w:lang w:val="en-US"/>
        </w:rPr>
      </w:pPr>
      <w:r>
        <w:rPr>
          <w:lang w:val="en-GB"/>
        </w:rPr>
        <w:t>This report</w:t>
      </w:r>
      <w:r w:rsidRPr="005B520E">
        <w:t xml:space="preserve"> </w:t>
      </w:r>
      <w:r w:rsidR="00FC296C">
        <w:rPr>
          <w:rStyle w:val="normaltextrun"/>
          <w:color w:val="000000"/>
          <w:shd w:val="clear" w:color="auto" w:fill="FFFFFF"/>
          <w:lang w:val="en-US"/>
        </w:rPr>
        <w:t>aims to cover the following parts:</w:t>
      </w:r>
    </w:p>
    <w:p w14:paraId="352229A6" w14:textId="47D3A591" w:rsidR="003713EE" w:rsidRDefault="003713EE" w:rsidP="003713EE">
      <w:pPr>
        <w:pStyle w:val="BodyText"/>
        <w:numPr>
          <w:ilvl w:val="0"/>
          <w:numId w:val="26"/>
        </w:numPr>
        <w:rPr>
          <w:rStyle w:val="normaltextrun"/>
          <w:color w:val="000000"/>
          <w:shd w:val="clear" w:color="auto" w:fill="FFFFFF"/>
          <w:lang w:val="en-US"/>
        </w:rPr>
      </w:pPr>
      <w:r>
        <w:rPr>
          <w:rStyle w:val="normaltextrun"/>
          <w:color w:val="000000"/>
          <w:shd w:val="clear" w:color="auto" w:fill="FFFFFF"/>
          <w:lang w:val="en-US"/>
        </w:rPr>
        <w:t>Detection of one frequency component using the Goertzel Algorithm implemented in C with TI’s SYS/BIOS operating system, s</w:t>
      </w:r>
      <w:r w:rsidR="0051775D">
        <w:rPr>
          <w:rStyle w:val="normaltextrun"/>
          <w:color w:val="000000"/>
          <w:shd w:val="clear" w:color="auto" w:fill="FFFFFF"/>
          <w:lang w:val="en-US"/>
        </w:rPr>
        <w:t>amples created internally using clock ticks</w:t>
      </w:r>
      <w:r w:rsidR="00197C1D">
        <w:rPr>
          <w:rStyle w:val="normaltextrun"/>
          <w:color w:val="000000"/>
          <w:shd w:val="clear" w:color="auto" w:fill="FFFFFF"/>
          <w:lang w:val="en-US"/>
        </w:rPr>
        <w:t>.</w:t>
      </w:r>
    </w:p>
    <w:p w14:paraId="5B31EA9C" w14:textId="77777777" w:rsidR="003713EE" w:rsidRDefault="00FC296C" w:rsidP="003713EE">
      <w:pPr>
        <w:pStyle w:val="BodyText"/>
        <w:numPr>
          <w:ilvl w:val="0"/>
          <w:numId w:val="26"/>
        </w:numPr>
        <w:rPr>
          <w:rStyle w:val="normaltextrun"/>
          <w:color w:val="000000"/>
          <w:shd w:val="clear" w:color="auto" w:fill="FFFFFF"/>
          <w:lang w:val="en-US"/>
        </w:rPr>
      </w:pPr>
      <w:r w:rsidRPr="003713EE">
        <w:rPr>
          <w:rStyle w:val="normaltextrun"/>
          <w:color w:val="000000"/>
          <w:shd w:val="clear" w:color="auto" w:fill="FFFFFF"/>
          <w:lang w:val="en-US"/>
        </w:rPr>
        <w:t xml:space="preserve">Detection of all 8 frequency components using the Goertzel Algorithm implemented in C with TI’s SYS/BIOS operating system, sourced from data file named </w:t>
      </w:r>
      <w:r w:rsidRPr="00F80996">
        <w:rPr>
          <w:rStyle w:val="normaltextrun"/>
          <w:b/>
          <w:bCs/>
          <w:i/>
          <w:iCs/>
          <w:color w:val="000000"/>
          <w:shd w:val="clear" w:color="auto" w:fill="FFFFFF"/>
          <w:lang w:val="en-US"/>
        </w:rPr>
        <w:t>data.bin</w:t>
      </w:r>
    </w:p>
    <w:p w14:paraId="2BCF9AE0" w14:textId="2801425C" w:rsidR="003713EE" w:rsidRDefault="00FC296C" w:rsidP="003713EE">
      <w:pPr>
        <w:pStyle w:val="BodyText"/>
        <w:numPr>
          <w:ilvl w:val="0"/>
          <w:numId w:val="26"/>
        </w:numPr>
        <w:rPr>
          <w:rStyle w:val="normaltextrun"/>
          <w:color w:val="000000"/>
          <w:shd w:val="clear" w:color="auto" w:fill="FFFFFF"/>
          <w:lang w:val="en-US"/>
        </w:rPr>
      </w:pPr>
      <w:r w:rsidRPr="003713EE">
        <w:rPr>
          <w:rStyle w:val="normaltextrun"/>
          <w:color w:val="000000"/>
          <w:shd w:val="clear" w:color="auto" w:fill="FFFFFF"/>
          <w:lang w:val="en-US"/>
        </w:rPr>
        <w:t xml:space="preserve">Detection of all 8 frequency components using the Goertzel Algorithm implemented in pure C language, sourced from user </w:t>
      </w:r>
      <w:r w:rsidR="00197C1D" w:rsidRPr="003713EE">
        <w:rPr>
          <w:rStyle w:val="normaltextrun"/>
          <w:color w:val="000000"/>
          <w:shd w:val="clear" w:color="auto" w:fill="FFFFFF"/>
          <w:lang w:val="en-US"/>
        </w:rPr>
        <w:t>inputs.</w:t>
      </w:r>
    </w:p>
    <w:p w14:paraId="5AA3B2E1" w14:textId="135E82E1" w:rsidR="00FC296C" w:rsidRPr="003713EE" w:rsidRDefault="00FC296C" w:rsidP="003713EE">
      <w:pPr>
        <w:pStyle w:val="BodyText"/>
        <w:numPr>
          <w:ilvl w:val="0"/>
          <w:numId w:val="26"/>
        </w:numPr>
        <w:rPr>
          <w:rStyle w:val="eop"/>
          <w:color w:val="000000"/>
          <w:shd w:val="clear" w:color="auto" w:fill="FFFFFF"/>
          <w:lang w:val="en-US"/>
        </w:rPr>
      </w:pPr>
      <w:r w:rsidRPr="003713EE">
        <w:rPr>
          <w:rStyle w:val="normaltextrun"/>
          <w:color w:val="000000"/>
          <w:shd w:val="clear" w:color="auto" w:fill="FFFFFF"/>
          <w:lang w:val="en-US"/>
        </w:rPr>
        <w:t>Optimization of task 2 using C intrinsics, compiler switches and other techniques</w:t>
      </w:r>
    </w:p>
    <w:p w14:paraId="60975844" w14:textId="2BBCB67E" w:rsidR="00DB5C95" w:rsidRPr="0047675B" w:rsidRDefault="00DB5C95" w:rsidP="00197C1D">
      <w:pPr>
        <w:pStyle w:val="Heading1"/>
        <w:ind w:start="10.80pt"/>
        <w:rPr>
          <w:b/>
          <w:bCs/>
        </w:rPr>
      </w:pPr>
      <w:r w:rsidRPr="0047675B">
        <w:rPr>
          <w:b/>
          <w:bCs/>
        </w:rPr>
        <w:t>Brief overview of optimization in C and equivalent code in assembly</w:t>
      </w:r>
    </w:p>
    <w:p w14:paraId="70EA02D4" w14:textId="3FE65653" w:rsidR="006F08F3" w:rsidRPr="006F08F3" w:rsidRDefault="006F08F3" w:rsidP="006F08F3">
      <w:pPr>
        <w:pStyle w:val="Heading2"/>
      </w:pPr>
      <w:r>
        <w:t>Debawy please fill in here</w:t>
      </w:r>
    </w:p>
    <w:p w14:paraId="0AE0581B" w14:textId="78A735E5" w:rsidR="009303D9" w:rsidRPr="0047675B" w:rsidRDefault="00424E88" w:rsidP="006B6B66">
      <w:pPr>
        <w:pStyle w:val="Heading1"/>
        <w:rPr>
          <w:b/>
          <w:bCs/>
        </w:rPr>
      </w:pPr>
      <w:r w:rsidRPr="0047675B">
        <w:rPr>
          <w:b/>
          <w:bCs/>
        </w:rPr>
        <w:t xml:space="preserve">Task </w:t>
      </w:r>
      <w:r w:rsidR="00292EC6" w:rsidRPr="0047675B">
        <w:rPr>
          <w:b/>
          <w:bCs/>
        </w:rPr>
        <w:t>1</w:t>
      </w:r>
      <w:r w:rsidRPr="0047675B">
        <w:rPr>
          <w:b/>
          <w:bCs/>
        </w:rPr>
        <w:t>: Detect 1 frequency using the Goertzel Algorithm</w:t>
      </w:r>
    </w:p>
    <w:p w14:paraId="63B8B3CC" w14:textId="3BDA4D29" w:rsidR="009303D9" w:rsidRPr="005B520E" w:rsidRDefault="00854B8E" w:rsidP="00ED0149">
      <w:pPr>
        <w:pStyle w:val="Heading2"/>
      </w:pPr>
      <w:r>
        <w:t>Samuel Please fill in here</w:t>
      </w:r>
    </w:p>
    <w:p w14:paraId="3FD68156" w14:textId="6CC8819D" w:rsidR="009303D9" w:rsidRPr="005B520E" w:rsidRDefault="009303D9" w:rsidP="00E7596C">
      <w:pPr>
        <w:pStyle w:val="BodyText"/>
      </w:pPr>
    </w:p>
    <w:p w14:paraId="232C8D1F" w14:textId="214BF56D" w:rsidR="009303D9" w:rsidRPr="0047675B" w:rsidRDefault="00EB5284" w:rsidP="006B6B66">
      <w:pPr>
        <w:pStyle w:val="Heading1"/>
        <w:rPr>
          <w:b/>
          <w:bCs/>
        </w:rPr>
      </w:pPr>
      <w:r w:rsidRPr="0047675B">
        <w:rPr>
          <w:b/>
          <w:bCs/>
        </w:rPr>
        <w:lastRenderedPageBreak/>
        <w:t xml:space="preserve">Task 2: Detecting all frequencies using </w:t>
      </w:r>
      <w:r w:rsidRPr="00F46E84">
        <w:rPr>
          <w:b/>
          <w:bCs/>
          <w:i/>
          <w:iCs/>
        </w:rPr>
        <w:t>the</w:t>
      </w:r>
      <w:r w:rsidRPr="0047675B">
        <w:rPr>
          <w:b/>
          <w:bCs/>
        </w:rPr>
        <w:t xml:space="preserve"> goertzel Algorithm</w:t>
      </w:r>
    </w:p>
    <w:p w14:paraId="1F969C80" w14:textId="3A6C9C06" w:rsidR="00076D23" w:rsidRDefault="00834987" w:rsidP="00834987">
      <w:pPr>
        <w:jc w:val="start"/>
      </w:pPr>
      <w:r>
        <w:t>This section aims to cover the design</w:t>
      </w:r>
      <w:r w:rsidR="00076D23">
        <w:t xml:space="preserve"> choice,</w:t>
      </w:r>
      <w:r>
        <w:t xml:space="preserve"> process and goals of the code </w:t>
      </w:r>
      <w:r w:rsidRPr="00F46E84">
        <w:rPr>
          <w:b/>
          <w:bCs/>
          <w:i/>
          <w:iCs/>
        </w:rPr>
        <w:t>main_gtz.c</w:t>
      </w:r>
      <w:r>
        <w:t xml:space="preserve"> and </w:t>
      </w:r>
      <w:r w:rsidRPr="00F46E84">
        <w:rPr>
          <w:b/>
          <w:bCs/>
          <w:i/>
          <w:iCs/>
        </w:rPr>
        <w:t>util.c</w:t>
      </w:r>
      <w:r>
        <w:t xml:space="preserve"> under </w:t>
      </w:r>
      <w:r w:rsidRPr="00ED4A76">
        <w:rPr>
          <w:b/>
          <w:bCs/>
          <w:i/>
          <w:iCs/>
        </w:rPr>
        <w:t>gtz_all_freq</w:t>
      </w:r>
      <w:r>
        <w:t xml:space="preserve">. </w:t>
      </w:r>
      <w:r w:rsidR="00076D23">
        <w:t>The Goertzel algorithm consists of 3 main events:</w:t>
      </w:r>
    </w:p>
    <w:p w14:paraId="51BB6A74" w14:textId="79C22CCC" w:rsidR="00076D23" w:rsidRDefault="00076D23" w:rsidP="00076D23">
      <w:pPr>
        <w:pStyle w:val="ListParagraph"/>
        <w:numPr>
          <w:ilvl w:val="0"/>
          <w:numId w:val="28"/>
        </w:numPr>
        <w:jc w:val="start"/>
      </w:pPr>
      <w:r>
        <w:t>Tone Generation</w:t>
      </w:r>
    </w:p>
    <w:p w14:paraId="3B5E58FC" w14:textId="42F970BA" w:rsidR="00076D23" w:rsidRDefault="00076D23" w:rsidP="00076D23">
      <w:pPr>
        <w:pStyle w:val="ListParagraph"/>
        <w:numPr>
          <w:ilvl w:val="0"/>
          <w:numId w:val="28"/>
        </w:numPr>
        <w:jc w:val="start"/>
      </w:pPr>
      <w:r>
        <w:t>Goertzel Computation</w:t>
      </w:r>
    </w:p>
    <w:p w14:paraId="224B3E85" w14:textId="563C4888" w:rsidR="00030C12" w:rsidRDefault="00076D23" w:rsidP="00030C12">
      <w:pPr>
        <w:pStyle w:val="ListParagraph"/>
        <w:numPr>
          <w:ilvl w:val="0"/>
          <w:numId w:val="28"/>
        </w:numPr>
        <w:jc w:val="start"/>
      </w:pPr>
      <w:r>
        <w:t>Frequency Detection</w:t>
      </w:r>
    </w:p>
    <w:p w14:paraId="7A4FAD2F" w14:textId="66DB43CA" w:rsidR="0033763A" w:rsidRDefault="00D66242" w:rsidP="00030C12">
      <w:pPr>
        <w:jc w:val="start"/>
        <w:rPr>
          <w:noProof/>
        </w:rPr>
      </w:pPr>
      <w:r>
        <w:rPr>
          <w:noProof/>
        </w:rPr>
        <w:drawing>
          <wp:inline distT="0" distB="0" distL="0" distR="0" wp14:anchorId="04C47E05" wp14:editId="081920A7">
            <wp:extent cx="3089910" cy="746125"/>
            <wp:effectExtent l="0" t="0" r="0" b="0"/>
            <wp:docPr id="1202306230" name="Picture 4" descr="A diagram of a process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02306230" name="Picture 4" descr="A diagram of a process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.835%" b="43.973%"/>
                    <a:stretch/>
                  </pic:blipFill>
                  <pic:spPr bwMode="auto">
                    <a:xfrm>
                      <a:off x="0" y="0"/>
                      <a:ext cx="3089910" cy="74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72A14" w14:textId="5B0F0E89" w:rsidR="00D66242" w:rsidRDefault="00D66242" w:rsidP="00D66242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97C1D">
        <w:rPr>
          <w:noProof/>
        </w:rPr>
        <w:t>0</w:t>
      </w:r>
      <w:r>
        <w:rPr>
          <w:noProof/>
        </w:rPr>
        <w:fldChar w:fldCharType="end"/>
      </w:r>
      <w:r>
        <w:rPr>
          <w:noProof/>
        </w:rPr>
        <w:t>:</w:t>
      </w:r>
      <w:r>
        <w:t xml:space="preserve"> </w:t>
      </w:r>
      <w:r w:rsidR="00197C1D">
        <w:t xml:space="preserve">Top-Level </w:t>
      </w:r>
      <w:r>
        <w:t xml:space="preserve">Flow Diagram for </w:t>
      </w:r>
      <w:r w:rsidR="002A7AD4">
        <w:t>general Goertzel Algorithm Implementation</w:t>
      </w:r>
    </w:p>
    <w:p w14:paraId="4661050B" w14:textId="0E550246" w:rsidR="002752DE" w:rsidRDefault="002752DE" w:rsidP="00030C12">
      <w:pPr>
        <w:jc w:val="start"/>
      </w:pPr>
    </w:p>
    <w:p w14:paraId="5C5322FB" w14:textId="0D251AB6" w:rsidR="00030C12" w:rsidRDefault="00030C12" w:rsidP="00030C12">
      <w:pPr>
        <w:jc w:val="start"/>
      </w:pPr>
      <w:r>
        <w:t xml:space="preserve">In the case of this task, the tone generation and computation events are undertaken by </w:t>
      </w:r>
      <w:r w:rsidRPr="00F46E84">
        <w:rPr>
          <w:b/>
          <w:bCs/>
          <w:i/>
          <w:iCs/>
        </w:rPr>
        <w:t>main_gtz.c</w:t>
      </w:r>
      <w:r>
        <w:t xml:space="preserve"> and the detection by </w:t>
      </w:r>
      <w:r w:rsidRPr="00F46E84">
        <w:rPr>
          <w:b/>
          <w:bCs/>
          <w:i/>
          <w:iCs/>
        </w:rPr>
        <w:t>util.c</w:t>
      </w:r>
      <w:r>
        <w:t>. SYS/BIOS allows these events to run in parallel and in a specific order. The roles of SYS/BIOS in the code are as follows:</w:t>
      </w:r>
    </w:p>
    <w:p w14:paraId="001BDA3D" w14:textId="171BD047" w:rsidR="00030C12" w:rsidRDefault="00030C12" w:rsidP="00030C12">
      <w:pPr>
        <w:pStyle w:val="ListParagraph"/>
        <w:numPr>
          <w:ilvl w:val="0"/>
          <w:numId w:val="29"/>
        </w:numPr>
        <w:jc w:val="start"/>
      </w:pPr>
      <w:r>
        <w:t>Creates a clock instance such that internal actions can be synchronized to clock ticks</w:t>
      </w:r>
    </w:p>
    <w:p w14:paraId="47F04795" w14:textId="60FB61CE" w:rsidR="00030C12" w:rsidRDefault="00030C12" w:rsidP="00030C12">
      <w:pPr>
        <w:pStyle w:val="ListParagraph"/>
        <w:numPr>
          <w:ilvl w:val="1"/>
          <w:numId w:val="29"/>
        </w:numPr>
        <w:jc w:val="start"/>
      </w:pPr>
      <w:r>
        <w:t>For example: the function Clock_getTicks() returns the number of elapsed clock cycles</w:t>
      </w:r>
      <w:r w:rsidR="002A3883">
        <w:t xml:space="preserve"> since the start of the program</w:t>
      </w:r>
    </w:p>
    <w:p w14:paraId="0F0E15B4" w14:textId="406AD596" w:rsidR="00030C12" w:rsidRDefault="00FF5D6F" w:rsidP="00030C12">
      <w:pPr>
        <w:pStyle w:val="ListParagraph"/>
        <w:numPr>
          <w:ilvl w:val="0"/>
          <w:numId w:val="29"/>
        </w:numPr>
        <w:jc w:val="start"/>
      </w:pPr>
      <w:r>
        <w:t>Creates</w:t>
      </w:r>
      <w:r w:rsidR="00030C12">
        <w:t xml:space="preserve"> interrupt service routines (ISR</w:t>
      </w:r>
      <w:r w:rsidR="00A64FE5">
        <w:t>s</w:t>
      </w:r>
      <w:r w:rsidR="00030C12">
        <w:t>) for tone generation</w:t>
      </w:r>
    </w:p>
    <w:p w14:paraId="5684F388" w14:textId="3844E718" w:rsidR="00030C12" w:rsidRDefault="00FF5D6F" w:rsidP="00030C12">
      <w:pPr>
        <w:pStyle w:val="ListParagraph"/>
        <w:numPr>
          <w:ilvl w:val="0"/>
          <w:numId w:val="29"/>
        </w:numPr>
        <w:jc w:val="start"/>
      </w:pPr>
      <w:r>
        <w:t>Creates</w:t>
      </w:r>
      <w:r w:rsidR="00030C12">
        <w:t xml:space="preserve"> ISR for </w:t>
      </w:r>
      <w:r>
        <w:t>computing the Goertzel Coefficient</w:t>
      </w:r>
    </w:p>
    <w:p w14:paraId="4B8E8749" w14:textId="0DB19E88" w:rsidR="00D163A1" w:rsidRDefault="00D163A1" w:rsidP="00030C12">
      <w:pPr>
        <w:pStyle w:val="ListParagraph"/>
        <w:numPr>
          <w:ilvl w:val="0"/>
          <w:numId w:val="29"/>
        </w:numPr>
        <w:jc w:val="start"/>
      </w:pPr>
      <w:r>
        <w:t xml:space="preserve">Facilitates communication between </w:t>
      </w:r>
      <w:r w:rsidRPr="00D163A1">
        <w:rPr>
          <w:b/>
          <w:bCs/>
          <w:i/>
          <w:iCs/>
        </w:rPr>
        <w:t>main_gtz.c</w:t>
      </w:r>
      <w:r>
        <w:t xml:space="preserve"> and </w:t>
      </w:r>
      <w:r w:rsidRPr="00D163A1">
        <w:rPr>
          <w:b/>
          <w:bCs/>
          <w:i/>
          <w:iCs/>
        </w:rPr>
        <w:t>util.c</w:t>
      </w:r>
    </w:p>
    <w:p w14:paraId="5709FA94" w14:textId="77777777" w:rsidR="00030C12" w:rsidRDefault="00030C12" w:rsidP="00834987">
      <w:pPr>
        <w:jc w:val="start"/>
        <w:rPr>
          <w:noProof/>
        </w:rPr>
      </w:pPr>
    </w:p>
    <w:p w14:paraId="53D91BED" w14:textId="52CACB42" w:rsidR="006026C2" w:rsidRDefault="002A3883" w:rsidP="00834987">
      <w:pPr>
        <w:jc w:val="start"/>
        <w:rPr>
          <w:noProof/>
        </w:rPr>
      </w:pPr>
      <w:r>
        <w:rPr>
          <w:noProof/>
        </w:rPr>
        <w:t xml:space="preserve">In </w:t>
      </w:r>
      <w:r w:rsidRPr="00F46E84">
        <w:rPr>
          <w:b/>
          <w:bCs/>
          <w:i/>
          <w:iCs/>
          <w:noProof/>
        </w:rPr>
        <w:t>util.c</w:t>
      </w:r>
      <w:r>
        <w:rPr>
          <w:noProof/>
        </w:rPr>
        <w:t xml:space="preserve">, our </w:t>
      </w:r>
      <w:r w:rsidR="002F2487">
        <w:rPr>
          <w:noProof/>
        </w:rPr>
        <w:t xml:space="preserve">frequency </w:t>
      </w:r>
      <w:r>
        <w:rPr>
          <w:noProof/>
        </w:rPr>
        <w:t>detection algorithm</w:t>
      </w:r>
      <w:r w:rsidR="00D45489">
        <w:rPr>
          <w:noProof/>
        </w:rPr>
        <w:t xml:space="preserve"> </w:t>
      </w:r>
      <w:r w:rsidR="00A64FE5">
        <w:rPr>
          <w:noProof/>
        </w:rPr>
        <w:t>includes a for loop that goes</w:t>
      </w:r>
      <w:r w:rsidR="002F2487">
        <w:rPr>
          <w:noProof/>
        </w:rPr>
        <w:t xml:space="preserve"> through the 8 samples that exist in the </w:t>
      </w:r>
      <w:r w:rsidR="002F2487" w:rsidRPr="00843111">
        <w:rPr>
          <w:b/>
          <w:bCs/>
          <w:i/>
          <w:iCs/>
          <w:noProof/>
        </w:rPr>
        <w:t>data.bin</w:t>
      </w:r>
      <w:r w:rsidR="002F2487">
        <w:rPr>
          <w:noProof/>
        </w:rPr>
        <w:t xml:space="preserve"> file</w:t>
      </w:r>
      <w:r w:rsidR="00D45489">
        <w:rPr>
          <w:noProof/>
        </w:rPr>
        <w:t xml:space="preserve">. For each iteration, a while loop is conditioned by a </w:t>
      </w:r>
      <w:r w:rsidR="00D45489" w:rsidRPr="001F61E2">
        <w:rPr>
          <w:b/>
          <w:bCs/>
          <w:i/>
          <w:iCs/>
          <w:noProof/>
        </w:rPr>
        <w:t>flag</w:t>
      </w:r>
      <w:r w:rsidR="00D45489">
        <w:rPr>
          <w:noProof/>
        </w:rPr>
        <w:t xml:space="preserve">; if detection </w:t>
      </w:r>
      <w:r w:rsidR="00481FD2">
        <w:rPr>
          <w:noProof/>
        </w:rPr>
        <w:t xml:space="preserve">of </w:t>
      </w:r>
      <w:r w:rsidR="00D45489">
        <w:rPr>
          <w:noProof/>
        </w:rPr>
        <w:t>all frequencies</w:t>
      </w:r>
      <w:r w:rsidR="00481FD2" w:rsidRPr="00481FD2">
        <w:rPr>
          <w:noProof/>
        </w:rPr>
        <w:t xml:space="preserve"> </w:t>
      </w:r>
      <w:r w:rsidR="00481FD2">
        <w:rPr>
          <w:noProof/>
        </w:rPr>
        <w:t>is finished</w:t>
      </w:r>
      <w:r w:rsidR="00D45489">
        <w:rPr>
          <w:noProof/>
        </w:rPr>
        <w:t xml:space="preserve">, the </w:t>
      </w:r>
      <w:r w:rsidR="00D45489" w:rsidRPr="001F61E2">
        <w:rPr>
          <w:b/>
          <w:bCs/>
          <w:i/>
          <w:iCs/>
          <w:noProof/>
        </w:rPr>
        <w:t>flag</w:t>
      </w:r>
      <w:r w:rsidR="00481FD2">
        <w:rPr>
          <w:noProof/>
        </w:rPr>
        <w:t xml:space="preserve"> variable</w:t>
      </w:r>
      <w:r w:rsidR="00D45489">
        <w:rPr>
          <w:noProof/>
        </w:rPr>
        <w:t xml:space="preserve"> is set to 0, which exits the while loop and </w:t>
      </w:r>
      <w:r w:rsidR="00481FD2">
        <w:rPr>
          <w:noProof/>
        </w:rPr>
        <w:t xml:space="preserve">increments </w:t>
      </w:r>
      <w:r w:rsidR="00481FD2" w:rsidRPr="00A0658E">
        <w:rPr>
          <w:b/>
          <w:bCs/>
          <w:noProof/>
        </w:rPr>
        <w:t>n</w:t>
      </w:r>
      <w:r w:rsidR="00481FD2">
        <w:rPr>
          <w:noProof/>
        </w:rPr>
        <w:t xml:space="preserve"> by 1, moving onto </w:t>
      </w:r>
      <w:r w:rsidR="00961265">
        <w:rPr>
          <w:noProof/>
        </w:rPr>
        <w:t xml:space="preserve">computing </w:t>
      </w:r>
      <w:r w:rsidR="00481FD2">
        <w:rPr>
          <w:noProof/>
        </w:rPr>
        <w:t xml:space="preserve">the next sample. </w:t>
      </w:r>
      <w:r w:rsidR="00677E64">
        <w:rPr>
          <w:noProof/>
        </w:rPr>
        <w:t>This loop structure is illustrated below:</w:t>
      </w:r>
      <w:r w:rsidR="00573A88">
        <w:rPr>
          <w:noProof/>
        </w:rPr>
        <w:t xml:space="preserve"> </w:t>
      </w:r>
    </w:p>
    <w:p w14:paraId="55B91455" w14:textId="77777777" w:rsidR="00647BB1" w:rsidRDefault="00647BB1" w:rsidP="00647BB1">
      <w:pPr>
        <w:rPr>
          <w:noProof/>
        </w:rPr>
      </w:pPr>
    </w:p>
    <w:p w14:paraId="119BA823" w14:textId="7E4C71DD" w:rsidR="00CB5684" w:rsidRDefault="002075D3" w:rsidP="00647BB1">
      <w:pPr>
        <w:rPr>
          <w:noProof/>
        </w:rPr>
      </w:pPr>
      <w:r>
        <w:rPr>
          <w:noProof/>
        </w:rPr>
        <w:drawing>
          <wp:inline distT="0" distB="0" distL="0" distR="0" wp14:anchorId="5E7C4475" wp14:editId="67BEE979">
            <wp:extent cx="2959498" cy="2343150"/>
            <wp:effectExtent l="0" t="0" r="0" b="0"/>
            <wp:docPr id="642683776" name="Picture 3" descr="A diagram of a algorith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42683776" name="Picture 3" descr="A diagram of a algorith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.259%"/>
                    <a:stretch/>
                  </pic:blipFill>
                  <pic:spPr bwMode="auto">
                    <a:xfrm>
                      <a:off x="0" y="0"/>
                      <a:ext cx="2963327" cy="234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6E386" w14:textId="1F7ADF84" w:rsidR="006026C2" w:rsidRPr="00F46E84" w:rsidRDefault="006026C2" w:rsidP="006026C2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  <w:r>
        <w:rPr>
          <w:noProof/>
        </w:rPr>
        <w:t>:</w:t>
      </w:r>
      <w:r>
        <w:t xml:space="preserve"> Flow Diagram for </w:t>
      </w:r>
      <w:r w:rsidRPr="00F46E84">
        <w:rPr>
          <w:b/>
          <w:bCs/>
        </w:rPr>
        <w:t>util.c</w:t>
      </w:r>
    </w:p>
    <w:p w14:paraId="22831A92" w14:textId="3B7EB2AC" w:rsidR="00CB5684" w:rsidRDefault="00647BB1" w:rsidP="00834987">
      <w:pPr>
        <w:jc w:val="start"/>
        <w:rPr>
          <w:noProof/>
        </w:rPr>
      </w:pPr>
      <w:r>
        <w:rPr>
          <w:noProof/>
        </w:rPr>
        <w:t xml:space="preserve">By integrating both </w:t>
      </w:r>
      <w:r w:rsidRPr="00F46E84">
        <w:rPr>
          <w:b/>
          <w:bCs/>
          <w:i/>
          <w:iCs/>
          <w:noProof/>
        </w:rPr>
        <w:t>util.c</w:t>
      </w:r>
      <w:r>
        <w:rPr>
          <w:noProof/>
        </w:rPr>
        <w:t xml:space="preserve"> and </w:t>
      </w:r>
      <w:r w:rsidRPr="00F46E84">
        <w:rPr>
          <w:b/>
          <w:bCs/>
          <w:i/>
          <w:iCs/>
          <w:noProof/>
        </w:rPr>
        <w:t>main_gtz.c</w:t>
      </w:r>
      <w:r>
        <w:rPr>
          <w:noProof/>
        </w:rPr>
        <w:t>, we obatin the flow diagram below:</w:t>
      </w:r>
    </w:p>
    <w:p w14:paraId="42FDAB26" w14:textId="77777777" w:rsidR="00647BB1" w:rsidRDefault="00647BB1" w:rsidP="00834987">
      <w:pPr>
        <w:jc w:val="start"/>
        <w:rPr>
          <w:noProof/>
        </w:rPr>
      </w:pPr>
    </w:p>
    <w:p w14:paraId="423EAF59" w14:textId="376E2B77" w:rsidR="00CB5684" w:rsidRDefault="00647BB1" w:rsidP="00647BB1">
      <w:pPr>
        <w:rPr>
          <w:noProof/>
        </w:rPr>
      </w:pPr>
      <w:r>
        <w:rPr>
          <w:noProof/>
        </w:rPr>
        <w:drawing>
          <wp:inline distT="0" distB="0" distL="0" distR="0" wp14:anchorId="18864156" wp14:editId="399A1907">
            <wp:extent cx="3208427" cy="2406650"/>
            <wp:effectExtent l="0" t="0" r="0" b="0"/>
            <wp:docPr id="304015409" name="Picture 4" descr="A diagram of a process flow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04015409" name="Picture 4" descr="A diagram of a process flow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819" cy="240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B981" w14:textId="6E5EE9F9" w:rsidR="00CB5684" w:rsidRDefault="00CB5684" w:rsidP="00CB5684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  <w:r>
        <w:rPr>
          <w:noProof/>
        </w:rPr>
        <w:t>:</w:t>
      </w:r>
      <w:r>
        <w:t xml:space="preserve"> Flow Diagram for </w:t>
      </w:r>
      <w:r w:rsidR="002075D3" w:rsidRPr="00F46E84">
        <w:rPr>
          <w:b/>
          <w:bCs/>
        </w:rPr>
        <w:t>util.c</w:t>
      </w:r>
      <w:r w:rsidR="002075D3">
        <w:t xml:space="preserve"> + </w:t>
      </w:r>
      <w:r w:rsidR="002075D3" w:rsidRPr="00F46E84">
        <w:rPr>
          <w:b/>
          <w:bCs/>
        </w:rPr>
        <w:t>main.gtz.c</w:t>
      </w:r>
    </w:p>
    <w:p w14:paraId="6CE80500" w14:textId="394979E7" w:rsidR="003C1F8A" w:rsidRDefault="00347B8D" w:rsidP="00834987">
      <w:pPr>
        <w:jc w:val="start"/>
        <w:rPr>
          <w:noProof/>
        </w:rPr>
      </w:pPr>
      <w:r>
        <w:rPr>
          <w:noProof/>
        </w:rPr>
        <w:t xml:space="preserve">To validate the code, a test case is implemeted, </w:t>
      </w:r>
      <w:r w:rsidR="003C1F8A">
        <w:rPr>
          <w:noProof/>
        </w:rPr>
        <w:t xml:space="preserve">by sourcing the sample </w:t>
      </w:r>
      <w:r w:rsidR="00900A27">
        <w:rPr>
          <w:noProof/>
        </w:rPr>
        <w:t>from</w:t>
      </w:r>
      <w:r w:rsidR="003C1F8A">
        <w:rPr>
          <w:noProof/>
        </w:rPr>
        <w:t xml:space="preserve"> preset values instead of from the </w:t>
      </w:r>
      <w:r w:rsidR="003C1F8A" w:rsidRPr="00900A27">
        <w:rPr>
          <w:b/>
          <w:bCs/>
          <w:i/>
          <w:iCs/>
          <w:noProof/>
        </w:rPr>
        <w:t>data.bin</w:t>
      </w:r>
      <w:r w:rsidR="003C1F8A">
        <w:rPr>
          <w:noProof/>
        </w:rPr>
        <w:t xml:space="preserve"> file. </w:t>
      </w:r>
    </w:p>
    <w:p w14:paraId="6DAFD722" w14:textId="77777777" w:rsidR="007C73CD" w:rsidRDefault="007C73CD" w:rsidP="00834987">
      <w:pPr>
        <w:jc w:val="start"/>
        <w:rPr>
          <w:noProof/>
        </w:rPr>
      </w:pPr>
    </w:p>
    <w:tbl>
      <w:tblPr>
        <w:tblStyle w:val="TableGrid"/>
        <w:tblW w:w="247.25pt" w:type="dxa"/>
        <w:jc w:val="center"/>
        <w:tblLook w:firstRow="1" w:lastRow="0" w:firstColumn="1" w:lastColumn="0" w:noHBand="0" w:noVBand="1"/>
      </w:tblPr>
      <w:tblGrid>
        <w:gridCol w:w="2425"/>
        <w:gridCol w:w="2520"/>
      </w:tblGrid>
      <w:tr w:rsidR="003C1F8A" w14:paraId="2245604F" w14:textId="77777777" w:rsidTr="001931BF">
        <w:trPr>
          <w:jc w:val="center"/>
        </w:trPr>
        <w:tc>
          <w:tcPr>
            <w:tcW w:w="121.25pt" w:type="dxa"/>
            <w:vAlign w:val="center"/>
          </w:tcPr>
          <w:p w14:paraId="27CC0979" w14:textId="0D7C884C" w:rsidR="003C1F8A" w:rsidRDefault="003C1F8A" w:rsidP="001931BF">
            <w:pPr>
              <w:rPr>
                <w:noProof/>
              </w:rPr>
            </w:pPr>
            <w:r>
              <w:rPr>
                <w:noProof/>
              </w:rPr>
              <w:t>Freq1</w:t>
            </w:r>
            <w:r w:rsidR="00253027">
              <w:rPr>
                <w:noProof/>
              </w:rPr>
              <w:t xml:space="preserve"> (Hz)</w:t>
            </w:r>
          </w:p>
        </w:tc>
        <w:tc>
          <w:tcPr>
            <w:tcW w:w="126pt" w:type="dxa"/>
            <w:vAlign w:val="center"/>
          </w:tcPr>
          <w:p w14:paraId="59941DBA" w14:textId="7A4A69D6" w:rsidR="003C1F8A" w:rsidRDefault="00253027" w:rsidP="001931BF">
            <w:pPr>
              <w:rPr>
                <w:noProof/>
              </w:rPr>
            </w:pPr>
            <w:r>
              <w:rPr>
                <w:noProof/>
              </w:rPr>
              <w:t>852</w:t>
            </w:r>
          </w:p>
        </w:tc>
      </w:tr>
      <w:tr w:rsidR="003C1F8A" w14:paraId="69E5908D" w14:textId="77777777" w:rsidTr="001931BF">
        <w:trPr>
          <w:jc w:val="center"/>
        </w:trPr>
        <w:tc>
          <w:tcPr>
            <w:tcW w:w="121.25pt" w:type="dxa"/>
            <w:vAlign w:val="center"/>
          </w:tcPr>
          <w:p w14:paraId="5A8C7437" w14:textId="6DBACBCF" w:rsidR="003C1F8A" w:rsidRDefault="003C1F8A" w:rsidP="001931BF">
            <w:pPr>
              <w:rPr>
                <w:noProof/>
              </w:rPr>
            </w:pPr>
            <w:r>
              <w:rPr>
                <w:noProof/>
              </w:rPr>
              <w:t>Freq2</w:t>
            </w:r>
            <w:r w:rsidR="00253027">
              <w:rPr>
                <w:noProof/>
              </w:rPr>
              <w:t xml:space="preserve"> (Hz)</w:t>
            </w:r>
          </w:p>
        </w:tc>
        <w:tc>
          <w:tcPr>
            <w:tcW w:w="126pt" w:type="dxa"/>
            <w:vAlign w:val="center"/>
          </w:tcPr>
          <w:p w14:paraId="595340B0" w14:textId="0E0B8131" w:rsidR="003C1F8A" w:rsidRDefault="00253027" w:rsidP="001931BF">
            <w:pPr>
              <w:rPr>
                <w:noProof/>
              </w:rPr>
            </w:pPr>
            <w:r>
              <w:rPr>
                <w:noProof/>
              </w:rPr>
              <w:t>1477</w:t>
            </w:r>
          </w:p>
        </w:tc>
      </w:tr>
      <w:tr w:rsidR="003C1F8A" w14:paraId="4C705221" w14:textId="77777777" w:rsidTr="001931BF">
        <w:trPr>
          <w:jc w:val="center"/>
        </w:trPr>
        <w:tc>
          <w:tcPr>
            <w:tcW w:w="121.25pt" w:type="dxa"/>
            <w:vAlign w:val="center"/>
          </w:tcPr>
          <w:p w14:paraId="26E771A7" w14:textId="71BC308E" w:rsidR="003C1F8A" w:rsidRDefault="003C1F8A" w:rsidP="001931BF">
            <w:pPr>
              <w:rPr>
                <w:noProof/>
              </w:rPr>
            </w:pPr>
            <w:r>
              <w:rPr>
                <w:noProof/>
              </w:rPr>
              <w:t>Mag1</w:t>
            </w:r>
          </w:p>
        </w:tc>
        <w:tc>
          <w:tcPr>
            <w:tcW w:w="126pt" w:type="dxa"/>
            <w:vAlign w:val="center"/>
          </w:tcPr>
          <w:p w14:paraId="17FFD3E2" w14:textId="3758BB07" w:rsidR="003C1F8A" w:rsidRDefault="00253027" w:rsidP="001931BF">
            <w:pPr>
              <w:rPr>
                <w:noProof/>
              </w:rPr>
            </w:pPr>
            <w:r>
              <w:rPr>
                <w:noProof/>
              </w:rPr>
              <w:t>32768</w:t>
            </w:r>
          </w:p>
        </w:tc>
      </w:tr>
      <w:tr w:rsidR="003C1F8A" w14:paraId="7734CBA2" w14:textId="77777777" w:rsidTr="001931BF">
        <w:trPr>
          <w:jc w:val="center"/>
        </w:trPr>
        <w:tc>
          <w:tcPr>
            <w:tcW w:w="121.25pt" w:type="dxa"/>
            <w:vAlign w:val="center"/>
          </w:tcPr>
          <w:p w14:paraId="0C0B8B57" w14:textId="573F90D6" w:rsidR="003C1F8A" w:rsidRDefault="003C1F8A" w:rsidP="001931BF">
            <w:pPr>
              <w:rPr>
                <w:noProof/>
              </w:rPr>
            </w:pPr>
            <w:r>
              <w:rPr>
                <w:noProof/>
              </w:rPr>
              <w:t>Mag2</w:t>
            </w:r>
          </w:p>
        </w:tc>
        <w:tc>
          <w:tcPr>
            <w:tcW w:w="126pt" w:type="dxa"/>
            <w:vAlign w:val="center"/>
          </w:tcPr>
          <w:p w14:paraId="31ED49CB" w14:textId="474D46B0" w:rsidR="003C1F8A" w:rsidRDefault="00253027" w:rsidP="001931BF">
            <w:pPr>
              <w:rPr>
                <w:noProof/>
              </w:rPr>
            </w:pPr>
            <w:r>
              <w:rPr>
                <w:noProof/>
              </w:rPr>
              <w:t>32768</w:t>
            </w:r>
          </w:p>
        </w:tc>
      </w:tr>
      <w:tr w:rsidR="001931BF" w14:paraId="7CB5B2F0" w14:textId="77777777" w:rsidTr="001931BF">
        <w:trPr>
          <w:jc w:val="center"/>
        </w:trPr>
        <w:tc>
          <w:tcPr>
            <w:tcW w:w="247.25pt" w:type="dxa"/>
            <w:gridSpan w:val="2"/>
            <w:vAlign w:val="center"/>
          </w:tcPr>
          <w:p w14:paraId="505CD061" w14:textId="18059436" w:rsidR="001931BF" w:rsidRPr="00151AE7" w:rsidRDefault="001931BF" w:rsidP="001931BF">
            <w:pPr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sample=mag1*sin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2*π*tick*period*freq1</m:t>
                    </m:r>
                  </m:e>
                </m:d>
              </m:oMath>
            </m:oMathPara>
          </w:p>
          <w:p w14:paraId="13B2FE2B" w14:textId="7128926C" w:rsidR="001931BF" w:rsidRDefault="001931BF" w:rsidP="001931BF">
            <w:pPr>
              <w:rPr>
                <w:noProof/>
              </w:rPr>
            </w:pPr>
            <m:oMath>
              <m:r>
                <w:rPr>
                  <w:rFonts w:ascii="Cambria Math" w:hAnsi="Cambria Math"/>
                  <w:noProof/>
                </w:rPr>
                <m:t>+mag2*sin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2*π*tick*period*freq2</m:t>
                  </m:r>
                </m:e>
              </m:d>
              <m:r>
                <w:rPr>
                  <w:rFonts w:ascii="Cambria Math" w:hAnsi="Cambria Math"/>
                  <w:noProof/>
                </w:rPr>
                <m:t xml:space="preserve"> </m:t>
              </m:r>
            </m:oMath>
            <w:r w:rsidR="00AB776B">
              <w:rPr>
                <w:noProof/>
              </w:rPr>
              <w:t xml:space="preserve">  (3) </w:t>
            </w:r>
          </w:p>
          <w:p w14:paraId="583A4E99" w14:textId="77777777" w:rsidR="001931BF" w:rsidRDefault="001931BF" w:rsidP="001931BF">
            <w:pPr>
              <w:rPr>
                <w:noProof/>
              </w:rPr>
            </w:pPr>
          </w:p>
          <w:p w14:paraId="0119BC0F" w14:textId="77777777" w:rsidR="006F63AF" w:rsidRDefault="006F63AF" w:rsidP="006F63AF">
            <w:pPr>
              <w:jc w:val="start"/>
              <w:rPr>
                <w:noProof/>
              </w:rPr>
            </w:pPr>
            <w:r>
              <w:rPr>
                <w:noProof/>
              </w:rPr>
              <w:t>Where:</w:t>
            </w:r>
          </w:p>
          <w:p w14:paraId="401A327A" w14:textId="77777777" w:rsidR="006F63AF" w:rsidRDefault="006F63AF" w:rsidP="006F63AF">
            <w:pPr>
              <w:pStyle w:val="ListParagraph"/>
              <w:numPr>
                <w:ilvl w:val="0"/>
                <w:numId w:val="33"/>
              </w:numPr>
              <w:jc w:val="start"/>
              <w:rPr>
                <w:noProof/>
              </w:rPr>
            </w:pPr>
            <w:r>
              <w:rPr>
                <w:noProof/>
              </w:rPr>
              <w:t>Tick = Clock_getTicks()</w:t>
            </w:r>
          </w:p>
          <w:p w14:paraId="1555193B" w14:textId="6895CE19" w:rsidR="006F63AF" w:rsidRDefault="006F63AF" w:rsidP="006F63AF">
            <w:pPr>
              <w:pStyle w:val="ListParagraph"/>
              <w:numPr>
                <w:ilvl w:val="0"/>
                <w:numId w:val="33"/>
              </w:numPr>
              <w:jc w:val="start"/>
              <w:rPr>
                <w:noProof/>
              </w:rPr>
            </w:pPr>
            <w:r>
              <w:rPr>
                <w:noProof/>
              </w:rPr>
              <w:t>Period = 1/8000</w:t>
            </w:r>
          </w:p>
        </w:tc>
      </w:tr>
    </w:tbl>
    <w:p w14:paraId="1CA0B420" w14:textId="2970BF44" w:rsidR="007C73CD" w:rsidRPr="00D871EB" w:rsidRDefault="00D871EB" w:rsidP="00D871EB">
      <w:pPr>
        <w:pStyle w:val="Caption"/>
        <w:rPr>
          <w:sz w:val="16"/>
          <w:szCs w:val="16"/>
          <w:lang w:val="en-GB"/>
        </w:rPr>
      </w:pPr>
      <w:r w:rsidRPr="00004E9C">
        <w:rPr>
          <w:sz w:val="16"/>
          <w:szCs w:val="16"/>
        </w:rPr>
        <w:t xml:space="preserve">Table </w:t>
      </w:r>
      <w:r w:rsidRPr="00004E9C">
        <w:rPr>
          <w:sz w:val="16"/>
          <w:szCs w:val="16"/>
        </w:rPr>
        <w:fldChar w:fldCharType="begin"/>
      </w:r>
      <w:r w:rsidRPr="00004E9C">
        <w:rPr>
          <w:sz w:val="16"/>
          <w:szCs w:val="16"/>
        </w:rPr>
        <w:instrText xml:space="preserve"> STYLEREF 1 \s </w:instrText>
      </w:r>
      <w:r w:rsidRPr="00004E9C">
        <w:rPr>
          <w:sz w:val="16"/>
          <w:szCs w:val="16"/>
        </w:rPr>
        <w:fldChar w:fldCharType="separate"/>
      </w:r>
      <w:r w:rsidRPr="00004E9C">
        <w:rPr>
          <w:noProof/>
          <w:sz w:val="16"/>
          <w:szCs w:val="16"/>
        </w:rPr>
        <w:t>I</w:t>
      </w:r>
      <w:r w:rsidRPr="00004E9C">
        <w:rPr>
          <w:sz w:val="16"/>
          <w:szCs w:val="16"/>
        </w:rPr>
        <w:fldChar w:fldCharType="end"/>
      </w:r>
      <w:r w:rsidRPr="00004E9C">
        <w:rPr>
          <w:sz w:val="16"/>
          <w:szCs w:val="16"/>
        </w:rPr>
        <w:t>.</w:t>
      </w:r>
      <w:r w:rsidRPr="00004E9C">
        <w:rPr>
          <w:sz w:val="16"/>
          <w:szCs w:val="16"/>
        </w:rPr>
        <w:fldChar w:fldCharType="begin"/>
      </w:r>
      <w:r w:rsidRPr="00004E9C">
        <w:rPr>
          <w:sz w:val="16"/>
          <w:szCs w:val="16"/>
        </w:rPr>
        <w:instrText xml:space="preserve"> SEQ Table \* ARABIC \s 1 </w:instrText>
      </w:r>
      <w:r w:rsidRPr="00004E9C">
        <w:rPr>
          <w:sz w:val="16"/>
          <w:szCs w:val="16"/>
        </w:rPr>
        <w:fldChar w:fldCharType="separate"/>
      </w:r>
      <w:r w:rsidRPr="00004E9C">
        <w:rPr>
          <w:noProof/>
          <w:sz w:val="16"/>
          <w:szCs w:val="16"/>
        </w:rPr>
        <w:t>1</w:t>
      </w:r>
      <w:r w:rsidRPr="00004E9C">
        <w:rPr>
          <w:sz w:val="16"/>
          <w:szCs w:val="16"/>
        </w:rPr>
        <w:fldChar w:fldCharType="end"/>
      </w:r>
      <w:r w:rsidRPr="00004E9C">
        <w:rPr>
          <w:sz w:val="16"/>
          <w:szCs w:val="16"/>
        </w:rPr>
        <w:t xml:space="preserve"> </w:t>
      </w:r>
      <w:r>
        <w:t>Values assigned to test case sample</w:t>
      </w:r>
    </w:p>
    <w:p w14:paraId="2E590FB0" w14:textId="2E5C0E63" w:rsidR="00647BB1" w:rsidRDefault="00647BB1" w:rsidP="00834987">
      <w:pPr>
        <w:jc w:val="start"/>
        <w:rPr>
          <w:noProof/>
        </w:rPr>
      </w:pPr>
      <w:r>
        <w:rPr>
          <w:noProof/>
        </w:rPr>
        <w:t>The result of the implementation is as follows:</w:t>
      </w:r>
    </w:p>
    <w:p w14:paraId="16EF4A80" w14:textId="77777777" w:rsidR="00647BB1" w:rsidRDefault="00647BB1" w:rsidP="00834987">
      <w:pPr>
        <w:jc w:val="start"/>
        <w:rPr>
          <w:noProof/>
        </w:rPr>
      </w:pPr>
    </w:p>
    <w:tbl>
      <w:tblPr>
        <w:tblStyle w:val="TableGrid"/>
        <w:tblW w:w="0pt" w:type="auto"/>
        <w:jc w:val="center"/>
        <w:tblLook w:firstRow="1" w:lastRow="0" w:firstColumn="1" w:lastColumn="0" w:noHBand="0" w:noVBand="1"/>
      </w:tblPr>
      <w:tblGrid>
        <w:gridCol w:w="2428"/>
        <w:gridCol w:w="2428"/>
      </w:tblGrid>
      <w:tr w:rsidR="0065719A" w14:paraId="01C7363A" w14:textId="77777777" w:rsidTr="00D7343B">
        <w:trPr>
          <w:jc w:val="center"/>
        </w:trPr>
        <w:tc>
          <w:tcPr>
            <w:tcW w:w="121.40pt" w:type="dxa"/>
            <w:vAlign w:val="center"/>
          </w:tcPr>
          <w:p w14:paraId="705A833D" w14:textId="098BD39A" w:rsidR="0065719A" w:rsidRPr="0065719A" w:rsidRDefault="0065719A" w:rsidP="00D7343B">
            <w:pPr>
              <w:pStyle w:val="Caption"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t>Sourced using data.bin file</w:t>
            </w:r>
          </w:p>
        </w:tc>
        <w:tc>
          <w:tcPr>
            <w:tcW w:w="121.40pt" w:type="dxa"/>
            <w:vAlign w:val="center"/>
          </w:tcPr>
          <w:p w14:paraId="5B69B810" w14:textId="7AB55F8D" w:rsidR="0065719A" w:rsidRPr="0065719A" w:rsidRDefault="0065719A" w:rsidP="00D7343B">
            <w:pPr>
              <w:pStyle w:val="Caption"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t xml:space="preserve">Test case </w:t>
            </w:r>
          </w:p>
        </w:tc>
      </w:tr>
      <w:tr w:rsidR="0065719A" w14:paraId="2CF7D63C" w14:textId="77777777" w:rsidTr="00D7343B">
        <w:trPr>
          <w:jc w:val="center"/>
        </w:trPr>
        <w:tc>
          <w:tcPr>
            <w:tcW w:w="121.40pt" w:type="dxa"/>
          </w:tcPr>
          <w:p w14:paraId="2F264C95" w14:textId="48894493" w:rsidR="0065719A" w:rsidRDefault="0065719A" w:rsidP="0065719A">
            <w:pPr>
              <w:pStyle w:val="Caption"/>
              <w:jc w:val="start"/>
            </w:pPr>
            <w:r>
              <w:rPr>
                <w:noProof/>
              </w:rPr>
              <w:drawing>
                <wp:inline distT="0" distB="0" distL="0" distR="0" wp14:anchorId="5518AA38" wp14:editId="2E4718FC">
                  <wp:extent cx="1498600" cy="2745990"/>
                  <wp:effectExtent l="0" t="0" r="6350" b="0"/>
                  <wp:docPr id="1405847473" name="Picture 5" descr="A white text with black text&#10;&#10;Description automatically generated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405847473" name="Picture 5" descr="A white text with black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527" cy="275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.40pt" w:type="dxa"/>
          </w:tcPr>
          <w:p w14:paraId="6B54BD87" w14:textId="4C16AD23" w:rsidR="0065719A" w:rsidRDefault="0065719A" w:rsidP="0065719A">
            <w:pPr>
              <w:pStyle w:val="Caption"/>
              <w:jc w:val="start"/>
            </w:pPr>
            <w:r>
              <w:rPr>
                <w:noProof/>
              </w:rPr>
              <w:drawing>
                <wp:inline distT="0" distB="0" distL="0" distR="0" wp14:anchorId="1CFD03D7" wp14:editId="74887CBE">
                  <wp:extent cx="1498503" cy="2777928"/>
                  <wp:effectExtent l="0" t="0" r="6985" b="3810"/>
                  <wp:docPr id="586044470" name="Picture 7" descr="A white text with black text&#10;&#10;Description automatically generated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586044470" name="Picture 7" descr="A white text with black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6731" cy="2793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0DA89B" w14:textId="77777777" w:rsidR="008829DA" w:rsidRDefault="008829DA" w:rsidP="00D7343B">
      <w:pPr>
        <w:pStyle w:val="Caption"/>
        <w:rPr>
          <w:i w:val="0"/>
          <w:iCs w:val="0"/>
          <w:noProof/>
        </w:rPr>
        <w:sectPr w:rsidR="008829DA" w:rsidSect="006E6FA1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tbl>
      <w:tblPr>
        <w:tblStyle w:val="TableGrid"/>
        <w:tblW w:w="0pt" w:type="auto"/>
        <w:jc w:val="center"/>
        <w:tblLook w:firstRow="1" w:lastRow="0" w:firstColumn="1" w:lastColumn="0" w:noHBand="0" w:noVBand="1"/>
      </w:tblPr>
      <w:tblGrid>
        <w:gridCol w:w="4856"/>
      </w:tblGrid>
      <w:tr w:rsidR="00D7343B" w14:paraId="048817F0" w14:textId="77777777" w:rsidTr="00D7343B">
        <w:trPr>
          <w:jc w:val="center"/>
        </w:trPr>
        <w:tc>
          <w:tcPr>
            <w:tcW w:w="242.80pt" w:type="dxa"/>
            <w:vAlign w:val="center"/>
          </w:tcPr>
          <w:p w14:paraId="422C2D6C" w14:textId="5C966636" w:rsidR="00D7343B" w:rsidRPr="00D7343B" w:rsidRDefault="00D7343B" w:rsidP="00D7343B">
            <w:pPr>
              <w:pStyle w:val="Caption"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lastRenderedPageBreak/>
              <w:t>Clock Cycles used:</w:t>
            </w:r>
          </w:p>
          <w:p w14:paraId="56FB5F69" w14:textId="6DED42E5" w:rsidR="00D7343B" w:rsidRDefault="00D7343B" w:rsidP="00D7343B">
            <w:pPr>
              <w:pStyle w:val="Caption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0A13C1" wp14:editId="7FA4BCD5">
                  <wp:extent cx="2217612" cy="228620"/>
                  <wp:effectExtent l="0" t="0" r="0" b="0"/>
                  <wp:docPr id="2063157291" name="Picture 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2063157291" name="Picture 206315729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196CE7" w14:textId="77777777" w:rsidR="00D871EB" w:rsidRDefault="00D871EB" w:rsidP="00D871EB">
      <w:pPr>
        <w:pStyle w:val="Caption"/>
      </w:pPr>
      <w:r w:rsidRPr="00004E9C">
        <w:rPr>
          <w:sz w:val="16"/>
          <w:szCs w:val="16"/>
        </w:rPr>
        <w:t xml:space="preserve">Table </w:t>
      </w:r>
      <w:r w:rsidRPr="00004E9C">
        <w:rPr>
          <w:sz w:val="16"/>
          <w:szCs w:val="16"/>
        </w:rPr>
        <w:fldChar w:fldCharType="begin"/>
      </w:r>
      <w:r w:rsidRPr="00004E9C">
        <w:rPr>
          <w:sz w:val="16"/>
          <w:szCs w:val="16"/>
        </w:rPr>
        <w:instrText xml:space="preserve"> STYLEREF 1 \s </w:instrText>
      </w:r>
      <w:r w:rsidRPr="00004E9C">
        <w:rPr>
          <w:sz w:val="16"/>
          <w:szCs w:val="16"/>
        </w:rPr>
        <w:fldChar w:fldCharType="separate"/>
      </w:r>
      <w:r w:rsidRPr="00004E9C">
        <w:rPr>
          <w:noProof/>
          <w:sz w:val="16"/>
          <w:szCs w:val="16"/>
        </w:rPr>
        <w:t>I</w:t>
      </w:r>
      <w:r w:rsidRPr="00004E9C">
        <w:rPr>
          <w:sz w:val="16"/>
          <w:szCs w:val="16"/>
        </w:rPr>
        <w:fldChar w:fldCharType="end"/>
      </w:r>
      <w:r w:rsidRPr="00004E9C">
        <w:rPr>
          <w:sz w:val="16"/>
          <w:szCs w:val="16"/>
        </w:rPr>
        <w:t>.</w:t>
      </w:r>
      <w:r w:rsidRPr="00004E9C">
        <w:rPr>
          <w:sz w:val="16"/>
          <w:szCs w:val="16"/>
        </w:rPr>
        <w:fldChar w:fldCharType="begin"/>
      </w:r>
      <w:r w:rsidRPr="00004E9C">
        <w:rPr>
          <w:sz w:val="16"/>
          <w:szCs w:val="16"/>
        </w:rPr>
        <w:instrText xml:space="preserve"> SEQ Table \* ARABIC \s 1 </w:instrText>
      </w:r>
      <w:r w:rsidRPr="00004E9C">
        <w:rPr>
          <w:sz w:val="16"/>
          <w:szCs w:val="16"/>
        </w:rPr>
        <w:fldChar w:fldCharType="separate"/>
      </w:r>
      <w:r w:rsidRPr="00004E9C">
        <w:rPr>
          <w:noProof/>
          <w:sz w:val="16"/>
          <w:szCs w:val="16"/>
        </w:rPr>
        <w:t>1</w:t>
      </w:r>
      <w:r w:rsidRPr="00004E9C">
        <w:rPr>
          <w:sz w:val="16"/>
          <w:szCs w:val="16"/>
        </w:rPr>
        <w:fldChar w:fldCharType="end"/>
      </w:r>
      <w:r w:rsidRPr="00004E9C">
        <w:rPr>
          <w:sz w:val="16"/>
          <w:szCs w:val="16"/>
        </w:rPr>
        <w:t xml:space="preserve"> </w:t>
      </w:r>
      <w:r>
        <w:t>Console output when detection is finished</w:t>
      </w:r>
    </w:p>
    <w:p w14:paraId="3ECCE37B" w14:textId="1F73B6AE" w:rsidR="00CB5684" w:rsidRPr="003713EE" w:rsidRDefault="00CB5684" w:rsidP="00D871EB">
      <w:pPr>
        <w:pStyle w:val="Caption"/>
      </w:pPr>
    </w:p>
    <w:p w14:paraId="6146ED84" w14:textId="54C44905" w:rsidR="00DB5C95" w:rsidRPr="0047675B" w:rsidRDefault="00C10AA6" w:rsidP="00C10AA6">
      <w:pPr>
        <w:pStyle w:val="Heading1"/>
        <w:rPr>
          <w:b/>
          <w:bCs/>
        </w:rPr>
      </w:pPr>
      <w:r w:rsidRPr="0047675B">
        <w:rPr>
          <w:b/>
          <w:bCs/>
        </w:rPr>
        <w:t>task 3: implementing task 2</w:t>
      </w:r>
      <w:r w:rsidR="00932A7D" w:rsidRPr="0047675B">
        <w:rPr>
          <w:b/>
          <w:bCs/>
        </w:rPr>
        <w:t xml:space="preserve"> without sys/bios, input sourced by user inputs instead of binary data file</w:t>
      </w:r>
    </w:p>
    <w:p w14:paraId="6A8C3957" w14:textId="77FFBDB9" w:rsidR="00F46E84" w:rsidRDefault="00F46E84" w:rsidP="00F46E84">
      <w:pPr>
        <w:jc w:val="start"/>
      </w:pPr>
      <w:r>
        <w:t xml:space="preserve">This section aims to cover the design choice, process and goals of the code </w:t>
      </w:r>
      <w:r w:rsidRPr="00DD472A">
        <w:rPr>
          <w:b/>
          <w:bCs/>
          <w:i/>
          <w:iCs/>
        </w:rPr>
        <w:t>main</w:t>
      </w:r>
      <w:r w:rsidRPr="00DD472A">
        <w:rPr>
          <w:b/>
          <w:bCs/>
          <w:i/>
          <w:iCs/>
        </w:rPr>
        <w:t>.c</w:t>
      </w:r>
      <w:r>
        <w:t xml:space="preserve">. </w:t>
      </w:r>
      <w:r w:rsidR="00450949">
        <w:t>Functionally speaking</w:t>
      </w:r>
      <w:r w:rsidR="00ED4A76">
        <w:t xml:space="preserve">, </w:t>
      </w:r>
      <w:r w:rsidR="006D6334" w:rsidRPr="00DD472A">
        <w:rPr>
          <w:b/>
          <w:bCs/>
          <w:i/>
          <w:iCs/>
        </w:rPr>
        <w:t>main.c</w:t>
      </w:r>
      <w:r w:rsidR="006D6334">
        <w:t xml:space="preserve"> performs the identical task of </w:t>
      </w:r>
      <w:r w:rsidR="006D6334" w:rsidRPr="00DD472A">
        <w:rPr>
          <w:b/>
          <w:bCs/>
          <w:i/>
          <w:iCs/>
        </w:rPr>
        <w:t>main_gtz.c</w:t>
      </w:r>
      <w:r w:rsidR="006D6334">
        <w:t xml:space="preserve"> and </w:t>
      </w:r>
      <w:r w:rsidR="006D6334" w:rsidRPr="00DD472A">
        <w:rPr>
          <w:b/>
          <w:bCs/>
          <w:i/>
          <w:iCs/>
        </w:rPr>
        <w:t>util.c</w:t>
      </w:r>
      <w:r w:rsidR="006D6334">
        <w:t xml:space="preserve"> combined in the previous section. </w:t>
      </w:r>
      <w:r w:rsidR="003E3386">
        <w:t xml:space="preserve">There are </w:t>
      </w:r>
      <w:r w:rsidR="00ED385C">
        <w:t>2 main technical challenges</w:t>
      </w:r>
      <w:r w:rsidR="003E3386">
        <w:t>:</w:t>
      </w:r>
    </w:p>
    <w:p w14:paraId="2511972C" w14:textId="77777777" w:rsidR="00DF6110" w:rsidRDefault="00DF6110" w:rsidP="00F46E84">
      <w:pPr>
        <w:jc w:val="start"/>
      </w:pPr>
    </w:p>
    <w:p w14:paraId="2E6BDED6" w14:textId="77777777" w:rsidR="007435BA" w:rsidRDefault="003E3386" w:rsidP="00DF6110">
      <w:pPr>
        <w:pStyle w:val="ListParagraph"/>
        <w:numPr>
          <w:ilvl w:val="0"/>
          <w:numId w:val="31"/>
        </w:numPr>
        <w:jc w:val="start"/>
      </w:pPr>
      <w:r>
        <w:t>Pure C code is utilized instead of using SYS/BIOS</w:t>
      </w:r>
    </w:p>
    <w:p w14:paraId="765ACB0A" w14:textId="3490C522" w:rsidR="008829DA" w:rsidRDefault="007435BA" w:rsidP="008829DA">
      <w:pPr>
        <w:pStyle w:val="ListParagraph"/>
        <w:numPr>
          <w:ilvl w:val="0"/>
          <w:numId w:val="31"/>
        </w:numPr>
        <w:jc w:val="start"/>
      </w:pPr>
      <w:r>
        <w:t xml:space="preserve">Instead of sourcing sample from </w:t>
      </w:r>
      <w:r w:rsidRPr="00DD472A">
        <w:rPr>
          <w:b/>
          <w:bCs/>
          <w:i/>
          <w:iCs/>
        </w:rPr>
        <w:t>data.bin</w:t>
      </w:r>
      <w:r>
        <w:t xml:space="preserve"> file, the </w:t>
      </w:r>
      <w:r w:rsidR="00DF6110">
        <w:t>sample</w:t>
      </w:r>
      <w:r w:rsidR="009870E6">
        <w:t xml:space="preserve"> is sourced from </w:t>
      </w:r>
      <w:r w:rsidR="00DF6110">
        <w:t>user input</w:t>
      </w:r>
    </w:p>
    <w:p w14:paraId="5FDD2BD0" w14:textId="77777777" w:rsidR="00346312" w:rsidRDefault="00346312" w:rsidP="00346312">
      <w:pPr>
        <w:pStyle w:val="ListParagraph"/>
        <w:jc w:val="start"/>
      </w:pPr>
    </w:p>
    <w:p w14:paraId="0FA033AD" w14:textId="5DEA1762" w:rsidR="00034D3C" w:rsidRDefault="00DF6110" w:rsidP="00DF6110">
      <w:pPr>
        <w:jc w:val="both"/>
      </w:pPr>
      <w:r>
        <w:t xml:space="preserve">To address the first </w:t>
      </w:r>
      <w:r w:rsidR="00BC42E2">
        <w:t>technical challenge</w:t>
      </w:r>
      <w:r>
        <w:t xml:space="preserve">, the sample generation function </w:t>
      </w:r>
      <w:r w:rsidRPr="001B79C3">
        <w:rPr>
          <w:b/>
          <w:bCs/>
          <w:i/>
          <w:iCs/>
        </w:rPr>
        <w:t>clk_SWI_Generate_DTMF</w:t>
      </w:r>
      <w:r w:rsidR="001B79C3" w:rsidRPr="001B79C3">
        <w:rPr>
          <w:b/>
          <w:bCs/>
          <w:i/>
          <w:iCs/>
        </w:rPr>
        <w:t>()</w:t>
      </w:r>
      <w:r>
        <w:t xml:space="preserve"> </w:t>
      </w:r>
      <w:r w:rsidR="008872AF">
        <w:t xml:space="preserve">in </w:t>
      </w:r>
      <w:r w:rsidR="008872AF" w:rsidRPr="00B644E3">
        <w:rPr>
          <w:b/>
          <w:bCs/>
          <w:i/>
          <w:iCs/>
        </w:rPr>
        <w:t>One_freq</w:t>
      </w:r>
      <w:r w:rsidR="008872AF">
        <w:t xml:space="preserve"> </w:t>
      </w:r>
      <w:r>
        <w:t xml:space="preserve">is studied, especially the </w:t>
      </w:r>
      <w:r w:rsidR="006E453D" w:rsidRPr="00B644E3">
        <w:rPr>
          <w:b/>
          <w:bCs/>
          <w:i/>
          <w:iCs/>
        </w:rPr>
        <w:t>C</w:t>
      </w:r>
      <w:r w:rsidR="00C813F6" w:rsidRPr="00B644E3">
        <w:rPr>
          <w:b/>
          <w:bCs/>
          <w:i/>
          <w:iCs/>
        </w:rPr>
        <w:t>lock_getTicks</w:t>
      </w:r>
      <w:r w:rsidR="00B644E3" w:rsidRPr="00B644E3">
        <w:rPr>
          <w:b/>
          <w:bCs/>
          <w:i/>
          <w:iCs/>
        </w:rPr>
        <w:t>()</w:t>
      </w:r>
      <w:r w:rsidR="00C813F6">
        <w:t xml:space="preserve"> function. </w:t>
      </w:r>
      <w:r w:rsidR="005636EE">
        <w:t xml:space="preserve">This function </w:t>
      </w:r>
      <w:r w:rsidR="00D12FD9">
        <w:t xml:space="preserve">returns the “time elapsed in clock ticks”. </w:t>
      </w:r>
      <w:r w:rsidR="00B74712">
        <w:t xml:space="preserve">For example, if the SYS/BIOS clock </w:t>
      </w:r>
      <w:r w:rsidR="00C75026">
        <w:t>runs at 1.0MHz</w:t>
      </w:r>
      <w:r w:rsidR="00F03993">
        <w:t xml:space="preserve"> and 1ms has massed, calling the function </w:t>
      </w:r>
      <w:r w:rsidR="00F03993" w:rsidRPr="001B79C3">
        <w:rPr>
          <w:b/>
          <w:bCs/>
          <w:i/>
          <w:iCs/>
        </w:rPr>
        <w:t>Clock_getTicks()</w:t>
      </w:r>
      <w:r w:rsidR="00F03993">
        <w:t xml:space="preserve"> w</w:t>
      </w:r>
      <w:r w:rsidR="00346312">
        <w:t>ill</w:t>
      </w:r>
      <w:r w:rsidR="00F03993">
        <w:t xml:space="preserve"> return a UInt32 of 1000. </w:t>
      </w:r>
    </w:p>
    <w:p w14:paraId="6D28E571" w14:textId="77777777" w:rsidR="001B79C3" w:rsidRDefault="00D71E17" w:rsidP="00DF6110">
      <w:pPr>
        <w:jc w:val="both"/>
      </w:pPr>
      <w:r>
        <w:t xml:space="preserve">To get around not having </w:t>
      </w:r>
      <w:r w:rsidR="003E3A65">
        <w:t xml:space="preserve">SYS/BIOS, a for loop can be utilized to </w:t>
      </w:r>
      <w:r w:rsidR="00BE1770">
        <w:t xml:space="preserve">emulate the </w:t>
      </w:r>
      <w:r w:rsidR="000B24F5">
        <w:t xml:space="preserve">clock ticks as obtained from </w:t>
      </w:r>
      <w:r w:rsidR="00582DE0" w:rsidRPr="001B79C3">
        <w:rPr>
          <w:b/>
          <w:bCs/>
          <w:i/>
          <w:iCs/>
        </w:rPr>
        <w:t>Clock_getTicks()</w:t>
      </w:r>
      <w:r w:rsidR="00582DE0">
        <w:t xml:space="preserve">. </w:t>
      </w:r>
      <w:r w:rsidR="00C10970">
        <w:t xml:space="preserve">The sample is </w:t>
      </w:r>
      <w:r w:rsidR="00EA0BF0">
        <w:t xml:space="preserve">generated in a similar fashion as </w:t>
      </w:r>
      <w:r w:rsidR="00FE4634">
        <w:t>equation (3)</w:t>
      </w:r>
      <w:r w:rsidR="00034D3C">
        <w:t>, looping the tick variable from n=0 to n=205</w:t>
      </w:r>
      <w:r w:rsidR="00A40DEC">
        <w:t xml:space="preserve">. </w:t>
      </w:r>
    </w:p>
    <w:p w14:paraId="0DD41B64" w14:textId="7CA11722" w:rsidR="009303D9" w:rsidRDefault="00575E6D" w:rsidP="00DF6110">
      <w:pPr>
        <w:jc w:val="both"/>
      </w:pPr>
      <w:r>
        <w:t xml:space="preserve">Once all </w:t>
      </w:r>
      <w:r w:rsidR="009222E2">
        <w:t xml:space="preserve">samples are generated, </w:t>
      </w:r>
      <w:r w:rsidR="00603943">
        <w:t xml:space="preserve">the </w:t>
      </w:r>
      <w:r w:rsidR="00743192">
        <w:t>computation algorithm executes</w:t>
      </w:r>
      <w:r w:rsidR="001B79C3">
        <w:t xml:space="preserve">. </w:t>
      </w:r>
      <w:r w:rsidR="00703104">
        <w:t xml:space="preserve"> </w:t>
      </w:r>
      <w:r w:rsidR="00FB7B80">
        <w:t xml:space="preserve">An interesting phenomenon observed </w:t>
      </w:r>
      <w:r w:rsidR="00645142">
        <w:t>is the relationship between the value of</w:t>
      </w:r>
      <w:r w:rsidR="00594BAB">
        <w:t xml:space="preserve"> the computed goertzel coefficient and the convergence of the algorithm. </w:t>
      </w:r>
      <w:r w:rsidR="00F63C8F">
        <w:t>The algorithm doesn’t converge for</w:t>
      </w:r>
      <w:r w:rsidR="00B67AB8">
        <w:t xml:space="preserve"> goertzel</w:t>
      </w:r>
      <w:r w:rsidR="00FC7738">
        <w:t xml:space="preserve"> coefficient</w:t>
      </w:r>
      <w:r w:rsidR="00F63C8F">
        <w:t xml:space="preserve"> values roughly &gt; </w:t>
      </w:r>
      <w:r w:rsidR="007C6C5F">
        <w:t>10</w:t>
      </w:r>
      <w:r w:rsidR="007C6C5F">
        <w:rPr>
          <w:vertAlign w:val="superscript"/>
        </w:rPr>
        <w:t>5</w:t>
      </w:r>
      <w:r w:rsidR="00F63C8F">
        <w:t xml:space="preserve"> or &lt; </w:t>
      </w:r>
      <w:r w:rsidR="007C6C5F">
        <w:t>10</w:t>
      </w:r>
      <w:r w:rsidR="007C6C5F">
        <w:rPr>
          <w:vertAlign w:val="superscript"/>
        </w:rPr>
        <w:t>-3</w:t>
      </w:r>
      <w:r w:rsidR="00645142">
        <w:t xml:space="preserve"> </w:t>
      </w:r>
      <w:r w:rsidR="007C6C5F">
        <w:t xml:space="preserve">. </w:t>
      </w:r>
      <w:r w:rsidR="001E71E7">
        <w:t xml:space="preserve">If the algorithm fails to converge, </w:t>
      </w:r>
      <w:r w:rsidR="00D754E0">
        <w:t>it will return a faulty coefficient</w:t>
      </w:r>
      <w:r w:rsidR="00401943">
        <w:t xml:space="preserve">. To guarantee convergence, we must </w:t>
      </w:r>
      <w:r w:rsidR="00A750BE">
        <w:t xml:space="preserve">consider the values of </w:t>
      </w:r>
      <w:r w:rsidR="00CE1ECF">
        <w:t xml:space="preserve">mag1, mag2 and the scaling factor when outputting the Goertzel_Value variable into the magnitude[] array; </w:t>
      </w:r>
      <w:r w:rsidR="00463B02">
        <w:t xml:space="preserve">we will call this value C. </w:t>
      </w:r>
    </w:p>
    <w:p w14:paraId="14F01A4C" w14:textId="77777777" w:rsidR="008057C1" w:rsidRDefault="008057C1" w:rsidP="00DF6110">
      <w:pPr>
        <w:jc w:val="both"/>
      </w:pPr>
    </w:p>
    <w:tbl>
      <w:tblPr>
        <w:tblStyle w:val="TableGrid"/>
        <w:tblW w:w="0pt" w:type="auto"/>
        <w:tblLook w:firstRow="1" w:lastRow="0" w:firstColumn="1" w:lastColumn="0" w:noHBand="0" w:noVBand="1"/>
      </w:tblPr>
      <w:tblGrid>
        <w:gridCol w:w="1142"/>
        <w:gridCol w:w="1143"/>
        <w:gridCol w:w="1133"/>
        <w:gridCol w:w="1272"/>
      </w:tblGrid>
      <w:tr w:rsidR="008057C1" w14:paraId="0A214106" w14:textId="680F86AA" w:rsidTr="007A1516">
        <w:tc>
          <w:tcPr>
            <w:tcW w:w="57.10pt" w:type="dxa"/>
            <w:vAlign w:val="center"/>
          </w:tcPr>
          <w:p w14:paraId="3F0335B9" w14:textId="4DA00ECE" w:rsidR="008057C1" w:rsidRDefault="008057C1" w:rsidP="008057C1">
            <w:r>
              <w:t>Mag1</w:t>
            </w:r>
          </w:p>
        </w:tc>
        <w:tc>
          <w:tcPr>
            <w:tcW w:w="57.15pt" w:type="dxa"/>
            <w:vAlign w:val="center"/>
          </w:tcPr>
          <w:p w14:paraId="7930DFE2" w14:textId="4FB2BC40" w:rsidR="008057C1" w:rsidRDefault="008057C1" w:rsidP="008057C1">
            <w:r>
              <w:t>Mag2</w:t>
            </w:r>
          </w:p>
        </w:tc>
        <w:tc>
          <w:tcPr>
            <w:tcW w:w="56.65pt" w:type="dxa"/>
            <w:vAlign w:val="center"/>
          </w:tcPr>
          <w:p w14:paraId="6309CD99" w14:textId="16ECB1ED" w:rsidR="008057C1" w:rsidRDefault="008057C1" w:rsidP="008057C1">
            <w:r>
              <w:t>C</w:t>
            </w:r>
          </w:p>
        </w:tc>
        <w:tc>
          <w:tcPr>
            <w:tcW w:w="63.60pt" w:type="dxa"/>
            <w:vAlign w:val="center"/>
          </w:tcPr>
          <w:p w14:paraId="36AE1216" w14:textId="511AC4A6" w:rsidR="008057C1" w:rsidRDefault="008057C1" w:rsidP="008057C1">
            <w:r>
              <w:t>Result</w:t>
            </w:r>
          </w:p>
        </w:tc>
      </w:tr>
      <w:tr w:rsidR="008057C1" w14:paraId="5EEC15D2" w14:textId="4EF896CE" w:rsidTr="007A1516">
        <w:tc>
          <w:tcPr>
            <w:tcW w:w="57.10pt" w:type="dxa"/>
            <w:vAlign w:val="center"/>
          </w:tcPr>
          <w:p w14:paraId="38C83FDF" w14:textId="6D4EF3C8" w:rsidR="008057C1" w:rsidRDefault="008057C1" w:rsidP="008057C1">
            <w:r>
              <w:t>32768</w:t>
            </w:r>
            <w:r w:rsidR="00667CFF">
              <w:t>.0</w:t>
            </w:r>
          </w:p>
        </w:tc>
        <w:tc>
          <w:tcPr>
            <w:tcW w:w="57.15pt" w:type="dxa"/>
            <w:vAlign w:val="center"/>
          </w:tcPr>
          <w:p w14:paraId="75472CCB" w14:textId="41432C05" w:rsidR="008057C1" w:rsidRDefault="008057C1" w:rsidP="008057C1">
            <w:r>
              <w:t>32768</w:t>
            </w:r>
            <w:r w:rsidR="00667CFF">
              <w:t>.0</w:t>
            </w:r>
          </w:p>
        </w:tc>
        <w:tc>
          <w:tcPr>
            <w:tcW w:w="56.65pt" w:type="dxa"/>
            <w:vAlign w:val="center"/>
          </w:tcPr>
          <w:p w14:paraId="468E5F55" w14:textId="73A1578A" w:rsidR="008057C1" w:rsidRPr="008057C1" w:rsidRDefault="008057C1" w:rsidP="008057C1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10</w:t>
            </w:r>
          </w:p>
        </w:tc>
        <w:tc>
          <w:tcPr>
            <w:tcW w:w="63.60pt" w:type="dxa"/>
            <w:vAlign w:val="center"/>
          </w:tcPr>
          <w:p w14:paraId="31BE3B3F" w14:textId="0B6045FD" w:rsidR="008057C1" w:rsidRDefault="008057C1" w:rsidP="008057C1">
            <w:r w:rsidRPr="008057C1">
              <w:rPr>
                <w:highlight w:val="green"/>
              </w:rPr>
              <w:t>Convergence</w:t>
            </w:r>
          </w:p>
        </w:tc>
      </w:tr>
      <w:tr w:rsidR="008057C1" w14:paraId="17C296BB" w14:textId="69F3B4A1" w:rsidTr="007A1516">
        <w:tc>
          <w:tcPr>
            <w:tcW w:w="57.10pt" w:type="dxa"/>
            <w:vAlign w:val="center"/>
          </w:tcPr>
          <w:p w14:paraId="220E003E" w14:textId="62443982" w:rsidR="008057C1" w:rsidRDefault="008057C1" w:rsidP="008057C1">
            <w:r>
              <w:t>0.5</w:t>
            </w:r>
          </w:p>
        </w:tc>
        <w:tc>
          <w:tcPr>
            <w:tcW w:w="57.15pt" w:type="dxa"/>
            <w:vAlign w:val="center"/>
          </w:tcPr>
          <w:p w14:paraId="0E2C1408" w14:textId="47391F72" w:rsidR="008057C1" w:rsidRDefault="008057C1" w:rsidP="008057C1">
            <w:r>
              <w:t>0.5</w:t>
            </w:r>
          </w:p>
        </w:tc>
        <w:tc>
          <w:tcPr>
            <w:tcW w:w="56.65pt" w:type="dxa"/>
            <w:vAlign w:val="center"/>
          </w:tcPr>
          <w:p w14:paraId="4C0931A6" w14:textId="5E2CA311" w:rsidR="008057C1" w:rsidRDefault="008057C1" w:rsidP="008057C1">
            <w:r>
              <w:t>1</w:t>
            </w:r>
          </w:p>
        </w:tc>
        <w:tc>
          <w:tcPr>
            <w:tcW w:w="63.60pt" w:type="dxa"/>
            <w:vAlign w:val="center"/>
          </w:tcPr>
          <w:p w14:paraId="45656F09" w14:textId="237E050C" w:rsidR="008057C1" w:rsidRDefault="008057C1" w:rsidP="008057C1">
            <w:r w:rsidRPr="008057C1">
              <w:rPr>
                <w:highlight w:val="red"/>
              </w:rPr>
              <w:t>Non-convergence</w:t>
            </w:r>
          </w:p>
        </w:tc>
      </w:tr>
      <w:tr w:rsidR="008057C1" w14:paraId="1C5383A9" w14:textId="5F619159" w:rsidTr="007A1516">
        <w:tc>
          <w:tcPr>
            <w:tcW w:w="57.10pt" w:type="dxa"/>
            <w:vAlign w:val="center"/>
          </w:tcPr>
          <w:p w14:paraId="1F1D4D37" w14:textId="2B6D45E2" w:rsidR="008057C1" w:rsidRDefault="008057C1" w:rsidP="008057C1">
            <w:r>
              <w:t>1024</w:t>
            </w:r>
            <w:r w:rsidR="00AC5624">
              <w:t>.0</w:t>
            </w:r>
          </w:p>
        </w:tc>
        <w:tc>
          <w:tcPr>
            <w:tcW w:w="57.15pt" w:type="dxa"/>
            <w:vAlign w:val="center"/>
          </w:tcPr>
          <w:p w14:paraId="4228032F" w14:textId="2E8031B8" w:rsidR="008057C1" w:rsidRDefault="008057C1" w:rsidP="008057C1">
            <w:r>
              <w:t>1024</w:t>
            </w:r>
            <w:r w:rsidR="00AC5624">
              <w:t>.0</w:t>
            </w:r>
          </w:p>
        </w:tc>
        <w:tc>
          <w:tcPr>
            <w:tcW w:w="56.65pt" w:type="dxa"/>
            <w:vAlign w:val="center"/>
          </w:tcPr>
          <w:p w14:paraId="140EF180" w14:textId="608486BC" w:rsidR="008057C1" w:rsidRPr="008057C1" w:rsidRDefault="008057C1" w:rsidP="008057C1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5</w:t>
            </w:r>
          </w:p>
        </w:tc>
        <w:tc>
          <w:tcPr>
            <w:tcW w:w="63.60pt" w:type="dxa"/>
            <w:vAlign w:val="center"/>
          </w:tcPr>
          <w:p w14:paraId="3D11DE72" w14:textId="7426601B" w:rsidR="008057C1" w:rsidRDefault="008057C1" w:rsidP="008057C1">
            <w:r w:rsidRPr="008057C1">
              <w:rPr>
                <w:highlight w:val="red"/>
              </w:rPr>
              <w:t>Non-convergence</w:t>
            </w:r>
          </w:p>
        </w:tc>
      </w:tr>
    </w:tbl>
    <w:p w14:paraId="3FE35B6F" w14:textId="49109B48" w:rsidR="00D871EB" w:rsidRDefault="00D871EB" w:rsidP="009C7A04">
      <w:pPr>
        <w:pStyle w:val="Caption"/>
      </w:pPr>
      <w:r w:rsidRPr="00004E9C">
        <w:rPr>
          <w:sz w:val="16"/>
          <w:szCs w:val="16"/>
        </w:rPr>
        <w:t xml:space="preserve">Table </w:t>
      </w:r>
      <w:r w:rsidRPr="00004E9C">
        <w:rPr>
          <w:sz w:val="16"/>
          <w:szCs w:val="16"/>
        </w:rPr>
        <w:fldChar w:fldCharType="begin"/>
      </w:r>
      <w:r w:rsidRPr="00004E9C">
        <w:rPr>
          <w:sz w:val="16"/>
          <w:szCs w:val="16"/>
        </w:rPr>
        <w:instrText xml:space="preserve"> STYLEREF 1 \s </w:instrText>
      </w:r>
      <w:r w:rsidRPr="00004E9C">
        <w:rPr>
          <w:sz w:val="16"/>
          <w:szCs w:val="16"/>
        </w:rPr>
        <w:fldChar w:fldCharType="separate"/>
      </w:r>
      <w:r w:rsidRPr="00004E9C">
        <w:rPr>
          <w:noProof/>
          <w:sz w:val="16"/>
          <w:szCs w:val="16"/>
        </w:rPr>
        <w:t>I</w:t>
      </w:r>
      <w:r w:rsidRPr="00004E9C">
        <w:rPr>
          <w:sz w:val="16"/>
          <w:szCs w:val="16"/>
        </w:rPr>
        <w:fldChar w:fldCharType="end"/>
      </w:r>
      <w:r w:rsidRPr="00004E9C">
        <w:rPr>
          <w:sz w:val="16"/>
          <w:szCs w:val="16"/>
        </w:rPr>
        <w:t>.</w:t>
      </w:r>
      <w:r w:rsidRPr="00004E9C">
        <w:rPr>
          <w:sz w:val="16"/>
          <w:szCs w:val="16"/>
        </w:rPr>
        <w:fldChar w:fldCharType="begin"/>
      </w:r>
      <w:r w:rsidRPr="00004E9C">
        <w:rPr>
          <w:sz w:val="16"/>
          <w:szCs w:val="16"/>
        </w:rPr>
        <w:instrText xml:space="preserve"> SEQ Table \* ARABIC \s 1 </w:instrText>
      </w:r>
      <w:r w:rsidRPr="00004E9C">
        <w:rPr>
          <w:sz w:val="16"/>
          <w:szCs w:val="16"/>
        </w:rPr>
        <w:fldChar w:fldCharType="separate"/>
      </w:r>
      <w:r w:rsidRPr="00004E9C">
        <w:rPr>
          <w:noProof/>
          <w:sz w:val="16"/>
          <w:szCs w:val="16"/>
        </w:rPr>
        <w:t>1</w:t>
      </w:r>
      <w:r w:rsidRPr="00004E9C">
        <w:rPr>
          <w:sz w:val="16"/>
          <w:szCs w:val="16"/>
        </w:rPr>
        <w:fldChar w:fldCharType="end"/>
      </w:r>
      <w:r w:rsidRPr="00004E9C">
        <w:rPr>
          <w:sz w:val="16"/>
          <w:szCs w:val="16"/>
        </w:rPr>
        <w:t xml:space="preserve"> </w:t>
      </w:r>
      <w:r w:rsidR="00F3762A">
        <w:t>Effect of varying mag1, mag2, C values on results convergence</w:t>
      </w:r>
    </w:p>
    <w:p w14:paraId="2EB0F696" w14:textId="77777777" w:rsidR="00EE372B" w:rsidRDefault="009D2E08" w:rsidP="00DF6110">
      <w:pPr>
        <w:jc w:val="both"/>
      </w:pPr>
      <w:r>
        <w:t xml:space="preserve">Therefore, the value combination (mag1,mag2,C) = (32768.0, 32768.0, </w:t>
      </w:r>
      <w:r w:rsidRPr="009D2E08">
        <w:t>10</w:t>
      </w:r>
      <w:r>
        <w:rPr>
          <w:vertAlign w:val="superscript"/>
        </w:rPr>
        <w:t>10</w:t>
      </w:r>
      <w:r>
        <w:t xml:space="preserve">) is chosen. </w:t>
      </w:r>
    </w:p>
    <w:p w14:paraId="1FEB22ED" w14:textId="2F717562" w:rsidR="008057C1" w:rsidRPr="009D2E08" w:rsidRDefault="007A1516" w:rsidP="00DF6110">
      <w:pPr>
        <w:jc w:val="both"/>
        <w:rPr>
          <w:vertAlign w:val="superscript"/>
        </w:rPr>
      </w:pPr>
      <w:r w:rsidRPr="009D2E08">
        <w:t>Addressing</w:t>
      </w:r>
      <w:r>
        <w:t xml:space="preserve"> the 2</w:t>
      </w:r>
      <w:r w:rsidRPr="00ED385C">
        <w:rPr>
          <w:vertAlign w:val="superscript"/>
        </w:rPr>
        <w:t>nd</w:t>
      </w:r>
      <w:r>
        <w:t xml:space="preserve"> technical challenge, we simply perform the detection algorithm in the reverse direction. Instead of</w:t>
      </w:r>
      <w:r w:rsidR="005D4586">
        <w:t xml:space="preserve"> obtaining the </w:t>
      </w:r>
      <w:r w:rsidR="003965E6">
        <w:t xml:space="preserve">character from the pad array using the dominant Goertzel coefficients, we generate the frequencies using </w:t>
      </w:r>
      <w:r w:rsidR="005B037D">
        <w:t xml:space="preserve">user inputs. </w:t>
      </w:r>
      <w:r w:rsidR="00520B54">
        <w:t>This can be done using a while loop conditioned by the user input, shown below in table 2:</w:t>
      </w:r>
    </w:p>
    <w:p w14:paraId="46F600A0" w14:textId="77777777" w:rsidR="00D871EB" w:rsidRDefault="00D871EB" w:rsidP="00DF6110">
      <w:pPr>
        <w:jc w:val="both"/>
      </w:pPr>
    </w:p>
    <w:tbl>
      <w:tblPr>
        <w:tblStyle w:val="TableGrid"/>
        <w:tblW w:w="0pt" w:type="auto"/>
        <w:tblLook w:firstRow="1" w:lastRow="0" w:firstColumn="1" w:lastColumn="0" w:noHBand="0" w:noVBand="1"/>
      </w:tblPr>
      <w:tblGrid>
        <w:gridCol w:w="1975"/>
        <w:gridCol w:w="1262"/>
        <w:gridCol w:w="1619"/>
      </w:tblGrid>
      <w:tr w:rsidR="00520B54" w14:paraId="01FE999D" w14:textId="77777777" w:rsidTr="0025227B">
        <w:tc>
          <w:tcPr>
            <w:tcW w:w="98.75pt" w:type="dxa"/>
            <w:vAlign w:val="center"/>
          </w:tcPr>
          <w:p w14:paraId="6CB894E8" w14:textId="1DA80413" w:rsidR="00520B54" w:rsidRDefault="00520B54" w:rsidP="0025227B">
            <w:r>
              <w:t>Input character value</w:t>
            </w:r>
          </w:p>
        </w:tc>
        <w:tc>
          <w:tcPr>
            <w:tcW w:w="63.10pt" w:type="dxa"/>
            <w:vAlign w:val="center"/>
          </w:tcPr>
          <w:p w14:paraId="00356964" w14:textId="7FB64FA6" w:rsidR="00520B54" w:rsidRDefault="00520B54" w:rsidP="0025227B">
            <w:r>
              <w:t>Example</w:t>
            </w:r>
          </w:p>
        </w:tc>
        <w:tc>
          <w:tcPr>
            <w:tcW w:w="80.95pt" w:type="dxa"/>
            <w:vAlign w:val="center"/>
          </w:tcPr>
          <w:p w14:paraId="1C18E464" w14:textId="52A3830B" w:rsidR="00520B54" w:rsidRDefault="00520B54" w:rsidP="0025227B">
            <w:r>
              <w:t>Action</w:t>
            </w:r>
          </w:p>
        </w:tc>
      </w:tr>
      <w:tr w:rsidR="00520B54" w14:paraId="5E693B7B" w14:textId="77777777" w:rsidTr="0025227B">
        <w:tc>
          <w:tcPr>
            <w:tcW w:w="98.75pt" w:type="dxa"/>
            <w:vAlign w:val="center"/>
          </w:tcPr>
          <w:p w14:paraId="7317B2CB" w14:textId="101A7F5B" w:rsidR="00520B54" w:rsidRDefault="00520B54" w:rsidP="0025227B">
            <w:r>
              <w:t>Numbers 0-9,</w:t>
            </w:r>
          </w:p>
          <w:p w14:paraId="157F015F" w14:textId="639476D6" w:rsidR="00520B54" w:rsidRDefault="00520B54" w:rsidP="0025227B">
            <w:r>
              <w:t>letters A-D,</w:t>
            </w:r>
          </w:p>
          <w:p w14:paraId="5654DE4E" w14:textId="519FD319" w:rsidR="00520B54" w:rsidRDefault="00520B54" w:rsidP="0025227B">
            <w:r>
              <w:t>*,</w:t>
            </w:r>
          </w:p>
          <w:p w14:paraId="1F57D043" w14:textId="2D4F1A00" w:rsidR="00520B54" w:rsidRDefault="00520B54" w:rsidP="0025227B">
            <w:r>
              <w:t>#</w:t>
            </w:r>
          </w:p>
        </w:tc>
        <w:tc>
          <w:tcPr>
            <w:tcW w:w="63.10pt" w:type="dxa"/>
            <w:vAlign w:val="center"/>
          </w:tcPr>
          <w:p w14:paraId="06DD64F9" w14:textId="4EA5350F" w:rsidR="00520B54" w:rsidRDefault="00520B54" w:rsidP="0025227B">
            <w:r>
              <w:t>5</w:t>
            </w:r>
          </w:p>
        </w:tc>
        <w:tc>
          <w:tcPr>
            <w:tcW w:w="80.95pt" w:type="dxa"/>
            <w:vAlign w:val="center"/>
          </w:tcPr>
          <w:p w14:paraId="76776BA3" w14:textId="5246B389" w:rsidR="00520B54" w:rsidRDefault="00520B54" w:rsidP="0025227B">
            <w:r>
              <w:t>Proceeds to Goertzel computation and detection</w:t>
            </w:r>
          </w:p>
        </w:tc>
      </w:tr>
      <w:tr w:rsidR="00520B54" w14:paraId="0638EDF1" w14:textId="77777777" w:rsidTr="0025227B">
        <w:tc>
          <w:tcPr>
            <w:tcW w:w="98.75pt" w:type="dxa"/>
            <w:vAlign w:val="center"/>
          </w:tcPr>
          <w:p w14:paraId="061BD3D9" w14:textId="09766D48" w:rsidR="00520B54" w:rsidRDefault="00520B54" w:rsidP="0025227B">
            <w:r>
              <w:t>Any other characters</w:t>
            </w:r>
          </w:p>
        </w:tc>
        <w:tc>
          <w:tcPr>
            <w:tcW w:w="63.10pt" w:type="dxa"/>
            <w:vAlign w:val="center"/>
          </w:tcPr>
          <w:p w14:paraId="749AF077" w14:textId="781C8359" w:rsidR="00520B54" w:rsidRDefault="00520B54" w:rsidP="0025227B">
            <w:r>
              <w:t>K</w:t>
            </w:r>
          </w:p>
        </w:tc>
        <w:tc>
          <w:tcPr>
            <w:tcW w:w="80.95pt" w:type="dxa"/>
            <w:vAlign w:val="center"/>
          </w:tcPr>
          <w:p w14:paraId="7707EDC1" w14:textId="59BF3854" w:rsidR="00520B54" w:rsidRDefault="00520B54" w:rsidP="0025227B">
            <w:r>
              <w:t>exists for loop early and produce</w:t>
            </w:r>
            <w:r w:rsidR="0025227B">
              <w:t>s</w:t>
            </w:r>
            <w:r>
              <w:t xml:space="preserve"> an error message</w:t>
            </w:r>
            <w:r w:rsidR="00475DF8">
              <w:t>, asks for user inputs again</w:t>
            </w:r>
          </w:p>
        </w:tc>
      </w:tr>
      <w:tr w:rsidR="00520B54" w14:paraId="7FEB11F9" w14:textId="77777777" w:rsidTr="0025227B">
        <w:tc>
          <w:tcPr>
            <w:tcW w:w="98.75pt" w:type="dxa"/>
            <w:vAlign w:val="center"/>
          </w:tcPr>
          <w:p w14:paraId="510CEE86" w14:textId="47287277" w:rsidR="00520B54" w:rsidRDefault="00D871EB" w:rsidP="0025227B">
            <w:r>
              <w:t>s</w:t>
            </w:r>
            <w:r w:rsidR="00520B54">
              <w:t>tring = ‘quit’</w:t>
            </w:r>
          </w:p>
        </w:tc>
        <w:tc>
          <w:tcPr>
            <w:tcW w:w="63.10pt" w:type="dxa"/>
            <w:vAlign w:val="center"/>
          </w:tcPr>
          <w:p w14:paraId="78275874" w14:textId="7F07CC69" w:rsidR="00520B54" w:rsidRDefault="00520B54" w:rsidP="0025227B">
            <w:r>
              <w:t>quit</w:t>
            </w:r>
          </w:p>
        </w:tc>
        <w:tc>
          <w:tcPr>
            <w:tcW w:w="80.95pt" w:type="dxa"/>
            <w:vAlign w:val="center"/>
          </w:tcPr>
          <w:p w14:paraId="187948D0" w14:textId="5407B0CC" w:rsidR="00520B54" w:rsidRDefault="00520B54" w:rsidP="0025227B">
            <w:r>
              <w:t>Breaks loop</w:t>
            </w:r>
            <w:r w:rsidR="0025227B">
              <w:t>, program ends</w:t>
            </w:r>
          </w:p>
        </w:tc>
      </w:tr>
    </w:tbl>
    <w:p w14:paraId="1D21F519" w14:textId="3BA383AF" w:rsidR="009C7A04" w:rsidRDefault="009C7A04" w:rsidP="009C7A04">
      <w:pPr>
        <w:pStyle w:val="Caption"/>
      </w:pPr>
      <w:r w:rsidRPr="00004E9C">
        <w:rPr>
          <w:sz w:val="16"/>
          <w:szCs w:val="16"/>
        </w:rPr>
        <w:t xml:space="preserve">Table </w:t>
      </w:r>
      <w:r w:rsidRPr="00004E9C">
        <w:rPr>
          <w:sz w:val="16"/>
          <w:szCs w:val="16"/>
        </w:rPr>
        <w:fldChar w:fldCharType="begin"/>
      </w:r>
      <w:r w:rsidRPr="00004E9C">
        <w:rPr>
          <w:sz w:val="16"/>
          <w:szCs w:val="16"/>
        </w:rPr>
        <w:instrText xml:space="preserve"> STYLEREF 1 \s </w:instrText>
      </w:r>
      <w:r w:rsidRPr="00004E9C">
        <w:rPr>
          <w:sz w:val="16"/>
          <w:szCs w:val="16"/>
        </w:rPr>
        <w:fldChar w:fldCharType="separate"/>
      </w:r>
      <w:r w:rsidRPr="00004E9C">
        <w:rPr>
          <w:noProof/>
          <w:sz w:val="16"/>
          <w:szCs w:val="16"/>
        </w:rPr>
        <w:t>I</w:t>
      </w:r>
      <w:r w:rsidRPr="00004E9C">
        <w:rPr>
          <w:sz w:val="16"/>
          <w:szCs w:val="16"/>
        </w:rPr>
        <w:fldChar w:fldCharType="end"/>
      </w:r>
      <w:r w:rsidRPr="00004E9C">
        <w:rPr>
          <w:sz w:val="16"/>
          <w:szCs w:val="16"/>
        </w:rPr>
        <w:t>.</w:t>
      </w:r>
      <w:r w:rsidRPr="00004E9C">
        <w:rPr>
          <w:sz w:val="16"/>
          <w:szCs w:val="16"/>
        </w:rPr>
        <w:fldChar w:fldCharType="begin"/>
      </w:r>
      <w:r w:rsidRPr="00004E9C">
        <w:rPr>
          <w:sz w:val="16"/>
          <w:szCs w:val="16"/>
        </w:rPr>
        <w:instrText xml:space="preserve"> SEQ Table \* ARABIC \s 1 </w:instrText>
      </w:r>
      <w:r w:rsidRPr="00004E9C">
        <w:rPr>
          <w:sz w:val="16"/>
          <w:szCs w:val="16"/>
        </w:rPr>
        <w:fldChar w:fldCharType="separate"/>
      </w:r>
      <w:r w:rsidRPr="00004E9C">
        <w:rPr>
          <w:noProof/>
          <w:sz w:val="16"/>
          <w:szCs w:val="16"/>
        </w:rPr>
        <w:t>1</w:t>
      </w:r>
      <w:r w:rsidRPr="00004E9C">
        <w:rPr>
          <w:sz w:val="16"/>
          <w:szCs w:val="16"/>
        </w:rPr>
        <w:fldChar w:fldCharType="end"/>
      </w:r>
      <w:r w:rsidRPr="00004E9C">
        <w:rPr>
          <w:sz w:val="16"/>
          <w:szCs w:val="16"/>
        </w:rPr>
        <w:t xml:space="preserve"> </w:t>
      </w:r>
      <w:r>
        <w:t xml:space="preserve">All possible input combinations of </w:t>
      </w:r>
      <w:r w:rsidRPr="00AD219D">
        <w:rPr>
          <w:b/>
          <w:bCs/>
        </w:rPr>
        <w:t>main.c</w:t>
      </w:r>
    </w:p>
    <w:p w14:paraId="223F1CE1" w14:textId="6284E7DD" w:rsidR="00520B54" w:rsidRDefault="00B30DC0" w:rsidP="00DF6110">
      <w:pPr>
        <w:jc w:val="both"/>
      </w:pPr>
      <w:r>
        <w:t>The function of main.c can be summarized in the following flow diagram:</w:t>
      </w:r>
    </w:p>
    <w:p w14:paraId="47AE9E0D" w14:textId="4F39CC64" w:rsidR="00B30DC0" w:rsidRDefault="00B30DC0" w:rsidP="00DF6110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76304D2" wp14:editId="2B233593">
            <wp:extent cx="3089910" cy="2317115"/>
            <wp:effectExtent l="0" t="0" r="0" b="6985"/>
            <wp:docPr id="1630750301" name="Picture 8" descr="A diagram of a computer pro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630750301" name="Picture 8" descr="A diagram of a computer program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F587" w14:textId="0EBC0F17" w:rsidR="007A1516" w:rsidRDefault="00B30DC0" w:rsidP="008845F4">
      <w:pPr>
        <w:pStyle w:val="Caption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  <w:r>
        <w:rPr>
          <w:noProof/>
        </w:rPr>
        <w:t>:</w:t>
      </w:r>
      <w:r>
        <w:t xml:space="preserve"> Flow Diagram for </w:t>
      </w:r>
      <w:r w:rsidR="008845F4">
        <w:rPr>
          <w:b/>
          <w:bCs/>
        </w:rPr>
        <w:t>main</w:t>
      </w:r>
      <w:r w:rsidRPr="00F46E84">
        <w:rPr>
          <w:b/>
          <w:bCs/>
        </w:rPr>
        <w:t>.c</w:t>
      </w:r>
    </w:p>
    <w:p w14:paraId="4E2273FF" w14:textId="58257AB8" w:rsidR="00AB599D" w:rsidRPr="00AB599D" w:rsidRDefault="009D2E08" w:rsidP="00AB599D">
      <w:pPr>
        <w:jc w:val="both"/>
      </w:pPr>
      <w:r>
        <w:t xml:space="preserve">After running </w:t>
      </w:r>
    </w:p>
    <w:p w14:paraId="0A802B51" w14:textId="77777777" w:rsidR="007A1516" w:rsidRPr="00932A7D" w:rsidRDefault="007A1516" w:rsidP="007A1516">
      <w:pPr>
        <w:pStyle w:val="Heading1"/>
      </w:pPr>
      <w:r>
        <w:t>Task 4: Optimizing task 2 using compiler switches, C intrinsics and other techniques</w:t>
      </w:r>
    </w:p>
    <w:p w14:paraId="720A6BDC" w14:textId="77777777" w:rsidR="007A1516" w:rsidRDefault="007A1516" w:rsidP="007A1516">
      <w:pPr>
        <w:pStyle w:val="Heading1"/>
      </w:pPr>
      <w:r>
        <w:t>Conclusion</w:t>
      </w:r>
    </w:p>
    <w:p w14:paraId="14D8C1EC" w14:textId="77777777" w:rsidR="007A1516" w:rsidRDefault="007A1516" w:rsidP="007A1516">
      <w:pPr>
        <w:jc w:val="start"/>
      </w:pPr>
      <w:r>
        <w:t>We can draw several conclusions from the design process, code execution and results:</w:t>
      </w:r>
    </w:p>
    <w:p w14:paraId="5A943CE5" w14:textId="77777777" w:rsidR="007A1516" w:rsidRPr="00DF6110" w:rsidRDefault="007A1516" w:rsidP="007A1516">
      <w:pPr>
        <w:pStyle w:val="ListParagraph"/>
        <w:numPr>
          <w:ilvl w:val="0"/>
          <w:numId w:val="32"/>
        </w:numPr>
        <w:jc w:val="start"/>
      </w:pPr>
    </w:p>
    <w:p w14:paraId="03F105F2" w14:textId="77777777" w:rsidR="007A1516" w:rsidRPr="005B520E" w:rsidRDefault="007A1516" w:rsidP="007A1516">
      <w:pPr>
        <w:pStyle w:val="Heading5"/>
      </w:pPr>
      <w:r w:rsidRPr="005B520E">
        <w:t>References</w:t>
      </w:r>
    </w:p>
    <w:p w14:paraId="507DC5D7" w14:textId="77777777" w:rsidR="007A1516" w:rsidRDefault="007A1516" w:rsidP="007A1516">
      <w:pPr>
        <w:pStyle w:val="references"/>
        <w:ind w:start="17.70pt" w:hanging="17.70pt"/>
      </w:pPr>
      <w:bookmarkStart w:id="3" w:name="_Ref105272050"/>
      <w:r>
        <w:t>N. Dahnoun, “Advanced DSP and FPGA Implementation” Lecture Slides, 2024.</w:t>
      </w:r>
      <w:bookmarkEnd w:id="3"/>
    </w:p>
    <w:p w14:paraId="041BBA67" w14:textId="77777777" w:rsidR="007A1516" w:rsidRDefault="007A1516" w:rsidP="007A1516">
      <w:pPr>
        <w:pStyle w:val="references"/>
        <w:ind w:start="17.70pt" w:hanging="17.70pt"/>
      </w:pPr>
      <w:r>
        <w:t>N. Dahnoun, “Formal report: Goertzel Implementation”, 2024.</w:t>
      </w:r>
    </w:p>
    <w:p w14:paraId="36CAA71C" w14:textId="77777777" w:rsidR="007A1516" w:rsidRDefault="007A1516" w:rsidP="007A1516">
      <w:pPr>
        <w:pStyle w:val="references"/>
        <w:ind w:start="17.70pt" w:hanging="17.70pt"/>
      </w:pPr>
      <w:bookmarkStart w:id="4" w:name="_Ref105274558"/>
      <w:r>
        <w:t xml:space="preserve">Texas Instruments, “module ti.sysbios.knlClock”, May 2018, </w:t>
      </w:r>
      <w:hyperlink r:id="rId19" w:tgtFrame="_blank" w:history="1">
        <w:r w:rsidRPr="002C7FE8">
          <w:rPr>
            <w:rStyle w:val="normaltextrun"/>
            <w:color w:val="0563C1"/>
            <w:u w:val="single"/>
            <w:shd w:val="clear" w:color="auto" w:fill="FFFFFF"/>
          </w:rPr>
          <w:t>https://software-dl.ti.com/</w:t>
        </w:r>
      </w:hyperlink>
      <w:bookmarkEnd w:id="4"/>
    </w:p>
    <w:p w14:paraId="17799EA9" w14:textId="77777777" w:rsidR="007A1516" w:rsidRDefault="007A1516" w:rsidP="007A1516">
      <w:pPr>
        <w:pStyle w:val="references"/>
        <w:ind w:start="17.70pt" w:hanging="17.70pt"/>
      </w:pPr>
      <w:bookmarkStart w:id="5" w:name="_Ref105266905"/>
      <w:r>
        <w:t>Texas Instruments, “TI-RTOS Kernel (SYS/BIOS), User’s Guide”, June 2020.</w:t>
      </w:r>
      <w:bookmarkEnd w:id="5"/>
    </w:p>
    <w:p w14:paraId="2FC889CB" w14:textId="77777777" w:rsidR="007A1516" w:rsidRDefault="007A1516" w:rsidP="007A1516">
      <w:pPr>
        <w:pStyle w:val="references"/>
        <w:ind w:start="17.70pt" w:hanging="17.70pt"/>
      </w:pPr>
      <w:r>
        <w:t xml:space="preserve">Texas Instruments, “System Clock Manager in SYS/BIOS”, Dec 2009, </w:t>
      </w:r>
      <w:r w:rsidRPr="0008035C">
        <w:t>https://software-dl.ti.com/dsps/dsps_public_sw/sdo_sb/targetcontent/sysbios/6_21_01_16/exports/docs/docs/cdoc/ti/sysbios/knl/Clock.html#get.Ticks</w:t>
      </w:r>
    </w:p>
    <w:p w14:paraId="3B5B06C4" w14:textId="77777777" w:rsidR="007A1516" w:rsidRPr="00A646E0" w:rsidRDefault="007A1516" w:rsidP="007A1516">
      <w:pPr>
        <w:pStyle w:val="references"/>
        <w:ind w:start="17.70pt" w:hanging="17.70pt"/>
        <w:rPr>
          <w:rStyle w:val="normaltextrun"/>
        </w:rPr>
      </w:pPr>
      <w:bookmarkStart w:id="6" w:name="_Ref105275392"/>
      <w:r>
        <w:t xml:space="preserve">Texas Instruments, “module ti.sysbios.knl.Task”, May 2018,  </w:t>
      </w:r>
      <w:hyperlink r:id="rId20" w:tgtFrame="_blank" w:history="1">
        <w:r w:rsidRPr="002C7FE8">
          <w:rPr>
            <w:rStyle w:val="normaltextrun"/>
            <w:color w:val="0563C1"/>
            <w:u w:val="single"/>
            <w:shd w:val="clear" w:color="auto" w:fill="FFFFFF"/>
          </w:rPr>
          <w:t>https://software-dl.ti.com/</w:t>
        </w:r>
      </w:hyperlink>
      <w:bookmarkEnd w:id="6"/>
    </w:p>
    <w:p w14:paraId="2E1F54C3" w14:textId="77777777" w:rsidR="007A1516" w:rsidRPr="009457B5" w:rsidRDefault="007A1516" w:rsidP="007A1516">
      <w:pPr>
        <w:pStyle w:val="references"/>
        <w:ind w:start="17.70pt" w:hanging="17.70pt"/>
        <w:sectPr w:rsidR="007A1516" w:rsidRPr="009457B5" w:rsidSect="006E6FA1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>
        <w:t xml:space="preserve">Texas Instruments, “TMS320C6000 Compiler Optimization User’s Guide”, June 2020,  </w:t>
      </w:r>
      <w:hyperlink r:id="rId21" w:history="1">
        <w:r w:rsidRPr="00DC6D6B">
          <w:rPr>
            <w:rStyle w:val="Hyperlink"/>
            <w:shd w:val="clear" w:color="auto" w:fill="FFFFFF"/>
          </w:rPr>
          <w:t>https://software-dl.ti.com/</w:t>
        </w:r>
      </w:hyperlink>
    </w:p>
    <w:p w14:paraId="3EC79764" w14:textId="01706F98" w:rsidR="00ED385C" w:rsidRDefault="00B8313B" w:rsidP="00DF6110">
      <w:pPr>
        <w:jc w:val="both"/>
      </w:pPr>
      <w:r>
        <w:t xml:space="preserve"> </w:t>
      </w:r>
    </w:p>
    <w:sectPr w:rsidR="00ED385C" w:rsidSect="006E6FA1">
      <w:type w:val="continuous"/>
      <w:pgSz w:w="595.30pt" w:h="841.90pt" w:code="9"/>
      <w:pgMar w:top="54pt" w:right="44.65pt" w:bottom="72pt" w:left="44.65pt" w:header="36pt" w:footer="36pt" w:gutter="0pt"/>
      <w:cols w:num="2"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4D17437" w14:textId="77777777" w:rsidR="006E6FA1" w:rsidRDefault="006E6FA1" w:rsidP="001A3B3D">
      <w:r>
        <w:separator/>
      </w:r>
    </w:p>
  </w:endnote>
  <w:endnote w:type="continuationSeparator" w:id="0">
    <w:p w14:paraId="051C353B" w14:textId="77777777" w:rsidR="006E6FA1" w:rsidRDefault="006E6FA1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id w:val="2115628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7B630A" w14:textId="4817405E" w:rsidR="00B03157" w:rsidRDefault="00B031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D7B2C2" w14:textId="77777777" w:rsidR="00B03157" w:rsidRDefault="00B03157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id w:val="178779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79D14" w14:textId="30C5DD28" w:rsidR="00B03157" w:rsidRDefault="00B031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AFD704" w14:textId="3D908FEC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3050A035" w14:textId="77777777" w:rsidR="006E6FA1" w:rsidRDefault="006E6FA1" w:rsidP="001A3B3D">
      <w:r>
        <w:separator/>
      </w:r>
    </w:p>
  </w:footnote>
  <w:footnote w:type="continuationSeparator" w:id="0">
    <w:p w14:paraId="59B2B17B" w14:textId="77777777" w:rsidR="006E6FA1" w:rsidRDefault="006E6FA1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8263E18"/>
    <w:multiLevelType w:val="hybridMultilevel"/>
    <w:tmpl w:val="D16A8D8E"/>
    <w:lvl w:ilvl="0" w:tplc="3C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0D924113"/>
    <w:multiLevelType w:val="multilevel"/>
    <w:tmpl w:val="AAAACF22"/>
    <w:lvl w:ilvl="0">
      <w:start w:val="1"/>
      <w:numFmt w:val="bullet"/>
      <w:lvlText w:val=""/>
      <w:lvlJc w:val="start"/>
      <w:pPr>
        <w:tabs>
          <w:tab w:val="num" w:pos="28.80pt"/>
        </w:tabs>
        <w:ind w:firstLine="10.80pt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3" w15:restartNumberingAfterBreak="0">
    <w:nsid w:val="19B74952"/>
    <w:multiLevelType w:val="multilevel"/>
    <w:tmpl w:val="AAAACF22"/>
    <w:lvl w:ilvl="0">
      <w:start w:val="1"/>
      <w:numFmt w:val="bullet"/>
      <w:lvlText w:val=""/>
      <w:lvlJc w:val="start"/>
      <w:pPr>
        <w:tabs>
          <w:tab w:val="num" w:pos="28.80pt"/>
        </w:tabs>
        <w:ind w:firstLine="10.80pt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4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5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7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9" w15:restartNumberingAfterBreak="0">
    <w:nsid w:val="3C8C7A62"/>
    <w:multiLevelType w:val="hybridMultilevel"/>
    <w:tmpl w:val="B374D9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4189603E"/>
    <w:multiLevelType w:val="multilevel"/>
    <w:tmpl w:val="AAAACF22"/>
    <w:lvl w:ilvl="0">
      <w:start w:val="1"/>
      <w:numFmt w:val="bullet"/>
      <w:lvlText w:val=""/>
      <w:lvlJc w:val="start"/>
      <w:pPr>
        <w:tabs>
          <w:tab w:val="num" w:pos="28.80pt"/>
        </w:tabs>
        <w:ind w:firstLine="10.80pt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49EF1536"/>
    <w:multiLevelType w:val="hybridMultilevel"/>
    <w:tmpl w:val="DBF85FF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3" w15:restartNumberingAfterBreak="0">
    <w:nsid w:val="51044E65"/>
    <w:multiLevelType w:val="hybridMultilevel"/>
    <w:tmpl w:val="57D2A07C"/>
    <w:lvl w:ilvl="0" w:tplc="3C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5685760E"/>
    <w:multiLevelType w:val="hybridMultilevel"/>
    <w:tmpl w:val="FCCCD386"/>
    <w:lvl w:ilvl="0" w:tplc="67A4993C">
      <w:start w:val="6"/>
      <w:numFmt w:val="bullet"/>
      <w:lvlText w:val="-"/>
      <w:lvlJc w:val="start"/>
      <w:pPr>
        <w:ind w:start="36pt" w:hanging="18pt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6" w15:restartNumberingAfterBreak="0">
    <w:nsid w:val="5E5E1751"/>
    <w:multiLevelType w:val="hybridMultilevel"/>
    <w:tmpl w:val="6A62AB1E"/>
    <w:lvl w:ilvl="0" w:tplc="3C09000F">
      <w:start w:val="1"/>
      <w:numFmt w:val="decimal"/>
      <w:lvlText w:val="%1."/>
      <w:lvlJc w:val="start"/>
      <w:pPr>
        <w:ind w:start="36pt" w:hanging="18pt"/>
      </w:pPr>
    </w:lvl>
    <w:lvl w:ilvl="1" w:tplc="3C090019" w:tentative="1">
      <w:start w:val="1"/>
      <w:numFmt w:val="lowerLetter"/>
      <w:lvlText w:val="%2."/>
      <w:lvlJc w:val="start"/>
      <w:pPr>
        <w:ind w:start="72pt" w:hanging="18pt"/>
      </w:pPr>
    </w:lvl>
    <w:lvl w:ilvl="2" w:tplc="3C09001B" w:tentative="1">
      <w:start w:val="1"/>
      <w:numFmt w:val="lowerRoman"/>
      <w:lvlText w:val="%3."/>
      <w:lvlJc w:val="end"/>
      <w:pPr>
        <w:ind w:start="108pt" w:hanging="9pt"/>
      </w:pPr>
    </w:lvl>
    <w:lvl w:ilvl="3" w:tplc="3C09000F" w:tentative="1">
      <w:start w:val="1"/>
      <w:numFmt w:val="decimal"/>
      <w:lvlText w:val="%4."/>
      <w:lvlJc w:val="start"/>
      <w:pPr>
        <w:ind w:start="144pt" w:hanging="18pt"/>
      </w:pPr>
    </w:lvl>
    <w:lvl w:ilvl="4" w:tplc="3C090019" w:tentative="1">
      <w:start w:val="1"/>
      <w:numFmt w:val="lowerLetter"/>
      <w:lvlText w:val="%5."/>
      <w:lvlJc w:val="start"/>
      <w:pPr>
        <w:ind w:start="180pt" w:hanging="18pt"/>
      </w:pPr>
    </w:lvl>
    <w:lvl w:ilvl="5" w:tplc="3C09001B" w:tentative="1">
      <w:start w:val="1"/>
      <w:numFmt w:val="lowerRoman"/>
      <w:lvlText w:val="%6."/>
      <w:lvlJc w:val="end"/>
      <w:pPr>
        <w:ind w:start="216pt" w:hanging="9pt"/>
      </w:pPr>
    </w:lvl>
    <w:lvl w:ilvl="6" w:tplc="3C09000F" w:tentative="1">
      <w:start w:val="1"/>
      <w:numFmt w:val="decimal"/>
      <w:lvlText w:val="%7."/>
      <w:lvlJc w:val="start"/>
      <w:pPr>
        <w:ind w:start="252pt" w:hanging="18pt"/>
      </w:pPr>
    </w:lvl>
    <w:lvl w:ilvl="7" w:tplc="3C090019" w:tentative="1">
      <w:start w:val="1"/>
      <w:numFmt w:val="lowerLetter"/>
      <w:lvlText w:val="%8."/>
      <w:lvlJc w:val="start"/>
      <w:pPr>
        <w:ind w:start="288pt" w:hanging="18pt"/>
      </w:pPr>
    </w:lvl>
    <w:lvl w:ilvl="8" w:tplc="3C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7" w15:restartNumberingAfterBreak="0">
    <w:nsid w:val="5EF233B3"/>
    <w:multiLevelType w:val="hybridMultilevel"/>
    <w:tmpl w:val="50227C0E"/>
    <w:lvl w:ilvl="0" w:tplc="3C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8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9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366761970">
    <w:abstractNumId w:val="17"/>
  </w:num>
  <w:num w:numId="2" w16cid:durableId="972372893">
    <w:abstractNumId w:val="28"/>
  </w:num>
  <w:num w:numId="3" w16cid:durableId="993684024">
    <w:abstractNumId w:val="16"/>
  </w:num>
  <w:num w:numId="4" w16cid:durableId="1214973361">
    <w:abstractNumId w:val="20"/>
  </w:num>
  <w:num w:numId="5" w16cid:durableId="2047027319">
    <w:abstractNumId w:val="20"/>
  </w:num>
  <w:num w:numId="6" w16cid:durableId="1824806978">
    <w:abstractNumId w:val="20"/>
  </w:num>
  <w:num w:numId="7" w16cid:durableId="651980053">
    <w:abstractNumId w:val="20"/>
  </w:num>
  <w:num w:numId="8" w16cid:durableId="1483765927">
    <w:abstractNumId w:val="24"/>
  </w:num>
  <w:num w:numId="9" w16cid:durableId="1342395783">
    <w:abstractNumId w:val="29"/>
  </w:num>
  <w:num w:numId="10" w16cid:durableId="1657103900">
    <w:abstractNumId w:val="18"/>
  </w:num>
  <w:num w:numId="11" w16cid:durableId="1693919898">
    <w:abstractNumId w:val="15"/>
  </w:num>
  <w:num w:numId="12" w16cid:durableId="625545599">
    <w:abstractNumId w:val="14"/>
  </w:num>
  <w:num w:numId="13" w16cid:durableId="803936774">
    <w:abstractNumId w:val="0"/>
  </w:num>
  <w:num w:numId="14" w16cid:durableId="923536591">
    <w:abstractNumId w:val="10"/>
  </w:num>
  <w:num w:numId="15" w16cid:durableId="473833834">
    <w:abstractNumId w:val="8"/>
  </w:num>
  <w:num w:numId="16" w16cid:durableId="1214535437">
    <w:abstractNumId w:val="7"/>
  </w:num>
  <w:num w:numId="17" w16cid:durableId="1320041230">
    <w:abstractNumId w:val="6"/>
  </w:num>
  <w:num w:numId="18" w16cid:durableId="1797022862">
    <w:abstractNumId w:val="5"/>
  </w:num>
  <w:num w:numId="19" w16cid:durableId="1470245347">
    <w:abstractNumId w:val="9"/>
  </w:num>
  <w:num w:numId="20" w16cid:durableId="775905116">
    <w:abstractNumId w:val="4"/>
  </w:num>
  <w:num w:numId="21" w16cid:durableId="1098716089">
    <w:abstractNumId w:val="3"/>
  </w:num>
  <w:num w:numId="22" w16cid:durableId="1313564482">
    <w:abstractNumId w:val="2"/>
  </w:num>
  <w:num w:numId="23" w16cid:durableId="644359668">
    <w:abstractNumId w:val="1"/>
  </w:num>
  <w:num w:numId="24" w16cid:durableId="95953378">
    <w:abstractNumId w:val="21"/>
  </w:num>
  <w:num w:numId="25" w16cid:durableId="1052927561">
    <w:abstractNumId w:val="12"/>
  </w:num>
  <w:num w:numId="26" w16cid:durableId="967974260">
    <w:abstractNumId w:val="13"/>
  </w:num>
  <w:num w:numId="27" w16cid:durableId="950475711">
    <w:abstractNumId w:val="25"/>
  </w:num>
  <w:num w:numId="28" w16cid:durableId="1753241139">
    <w:abstractNumId w:val="19"/>
  </w:num>
  <w:num w:numId="29" w16cid:durableId="1326324789">
    <w:abstractNumId w:val="22"/>
  </w:num>
  <w:num w:numId="30" w16cid:durableId="965890383">
    <w:abstractNumId w:val="11"/>
  </w:num>
  <w:num w:numId="31" w16cid:durableId="1289583041">
    <w:abstractNumId w:val="23"/>
  </w:num>
  <w:num w:numId="32" w16cid:durableId="1807122025">
    <w:abstractNumId w:val="26"/>
  </w:num>
  <w:num w:numId="33" w16cid:durableId="165880010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4E9C"/>
    <w:rsid w:val="00004F8B"/>
    <w:rsid w:val="0002515F"/>
    <w:rsid w:val="00030C12"/>
    <w:rsid w:val="000346CA"/>
    <w:rsid w:val="00034D3C"/>
    <w:rsid w:val="0004781E"/>
    <w:rsid w:val="00053027"/>
    <w:rsid w:val="0006689B"/>
    <w:rsid w:val="00076D23"/>
    <w:rsid w:val="0008035C"/>
    <w:rsid w:val="0008758A"/>
    <w:rsid w:val="000B24F5"/>
    <w:rsid w:val="000C002F"/>
    <w:rsid w:val="000C1E68"/>
    <w:rsid w:val="000D3200"/>
    <w:rsid w:val="000E1858"/>
    <w:rsid w:val="000E2CB6"/>
    <w:rsid w:val="000F6A9D"/>
    <w:rsid w:val="0010339F"/>
    <w:rsid w:val="001135C9"/>
    <w:rsid w:val="00142C49"/>
    <w:rsid w:val="00151AE7"/>
    <w:rsid w:val="00156418"/>
    <w:rsid w:val="001917CD"/>
    <w:rsid w:val="001931BF"/>
    <w:rsid w:val="00193964"/>
    <w:rsid w:val="00197C1D"/>
    <w:rsid w:val="001A2EFD"/>
    <w:rsid w:val="001A3B3D"/>
    <w:rsid w:val="001B0325"/>
    <w:rsid w:val="001B4FCA"/>
    <w:rsid w:val="001B67DC"/>
    <w:rsid w:val="001B79C3"/>
    <w:rsid w:val="001E3835"/>
    <w:rsid w:val="001E71E7"/>
    <w:rsid w:val="001E7894"/>
    <w:rsid w:val="001F61E2"/>
    <w:rsid w:val="002075D3"/>
    <w:rsid w:val="00213074"/>
    <w:rsid w:val="00224CFC"/>
    <w:rsid w:val="002254A9"/>
    <w:rsid w:val="00226793"/>
    <w:rsid w:val="00233D97"/>
    <w:rsid w:val="002347A2"/>
    <w:rsid w:val="00237699"/>
    <w:rsid w:val="00242028"/>
    <w:rsid w:val="0025227B"/>
    <w:rsid w:val="00253027"/>
    <w:rsid w:val="002730AA"/>
    <w:rsid w:val="002752DE"/>
    <w:rsid w:val="002850E3"/>
    <w:rsid w:val="00292EC6"/>
    <w:rsid w:val="002A3883"/>
    <w:rsid w:val="002A7AD4"/>
    <w:rsid w:val="002B276F"/>
    <w:rsid w:val="002D5DE5"/>
    <w:rsid w:val="002E38A8"/>
    <w:rsid w:val="002E6255"/>
    <w:rsid w:val="002F2487"/>
    <w:rsid w:val="00303D68"/>
    <w:rsid w:val="00317015"/>
    <w:rsid w:val="0033763A"/>
    <w:rsid w:val="00346312"/>
    <w:rsid w:val="00347B8D"/>
    <w:rsid w:val="00353C27"/>
    <w:rsid w:val="00354FCF"/>
    <w:rsid w:val="003674BF"/>
    <w:rsid w:val="003713EE"/>
    <w:rsid w:val="00395F71"/>
    <w:rsid w:val="003965E6"/>
    <w:rsid w:val="003A19E2"/>
    <w:rsid w:val="003B2B40"/>
    <w:rsid w:val="003B4E04"/>
    <w:rsid w:val="003C1F8A"/>
    <w:rsid w:val="003E3386"/>
    <w:rsid w:val="003E3A65"/>
    <w:rsid w:val="003F5A08"/>
    <w:rsid w:val="00401943"/>
    <w:rsid w:val="0040406C"/>
    <w:rsid w:val="004131A3"/>
    <w:rsid w:val="00420716"/>
    <w:rsid w:val="00424E88"/>
    <w:rsid w:val="0042701C"/>
    <w:rsid w:val="00430F67"/>
    <w:rsid w:val="004325FB"/>
    <w:rsid w:val="00442A38"/>
    <w:rsid w:val="00443037"/>
    <w:rsid w:val="004432BA"/>
    <w:rsid w:val="0044407E"/>
    <w:rsid w:val="00447BB9"/>
    <w:rsid w:val="00450949"/>
    <w:rsid w:val="00450EF7"/>
    <w:rsid w:val="00451831"/>
    <w:rsid w:val="0046031D"/>
    <w:rsid w:val="00463B02"/>
    <w:rsid w:val="00473AC9"/>
    <w:rsid w:val="00475DF8"/>
    <w:rsid w:val="0047675B"/>
    <w:rsid w:val="00481FD2"/>
    <w:rsid w:val="004B7684"/>
    <w:rsid w:val="004D4922"/>
    <w:rsid w:val="004D72B5"/>
    <w:rsid w:val="0051775D"/>
    <w:rsid w:val="00520600"/>
    <w:rsid w:val="00520B54"/>
    <w:rsid w:val="005327D2"/>
    <w:rsid w:val="0053691D"/>
    <w:rsid w:val="0054481A"/>
    <w:rsid w:val="00551B7F"/>
    <w:rsid w:val="00554C75"/>
    <w:rsid w:val="005636EE"/>
    <w:rsid w:val="00565F41"/>
    <w:rsid w:val="0056610F"/>
    <w:rsid w:val="00571EF1"/>
    <w:rsid w:val="00573A88"/>
    <w:rsid w:val="00575BCA"/>
    <w:rsid w:val="00575E6D"/>
    <w:rsid w:val="00582DE0"/>
    <w:rsid w:val="00594BAB"/>
    <w:rsid w:val="005A743B"/>
    <w:rsid w:val="005B0344"/>
    <w:rsid w:val="005B037D"/>
    <w:rsid w:val="005B520E"/>
    <w:rsid w:val="005D4586"/>
    <w:rsid w:val="005E2800"/>
    <w:rsid w:val="005E2D34"/>
    <w:rsid w:val="006026C2"/>
    <w:rsid w:val="00603943"/>
    <w:rsid w:val="00605825"/>
    <w:rsid w:val="00621308"/>
    <w:rsid w:val="00645142"/>
    <w:rsid w:val="00645D22"/>
    <w:rsid w:val="00647BB1"/>
    <w:rsid w:val="006505B0"/>
    <w:rsid w:val="00651A08"/>
    <w:rsid w:val="00654204"/>
    <w:rsid w:val="0065719A"/>
    <w:rsid w:val="00667CFF"/>
    <w:rsid w:val="00670434"/>
    <w:rsid w:val="00677E64"/>
    <w:rsid w:val="00680160"/>
    <w:rsid w:val="00682252"/>
    <w:rsid w:val="00682A75"/>
    <w:rsid w:val="0068728B"/>
    <w:rsid w:val="006B6295"/>
    <w:rsid w:val="006B6B66"/>
    <w:rsid w:val="006D6334"/>
    <w:rsid w:val="006E2DF1"/>
    <w:rsid w:val="006E453D"/>
    <w:rsid w:val="006E465F"/>
    <w:rsid w:val="006E6FA1"/>
    <w:rsid w:val="006F08F3"/>
    <w:rsid w:val="006F63AF"/>
    <w:rsid w:val="006F6D3D"/>
    <w:rsid w:val="00703104"/>
    <w:rsid w:val="007107F1"/>
    <w:rsid w:val="00711B3C"/>
    <w:rsid w:val="00715BEA"/>
    <w:rsid w:val="00740EEA"/>
    <w:rsid w:val="00743192"/>
    <w:rsid w:val="007435BA"/>
    <w:rsid w:val="00771139"/>
    <w:rsid w:val="0077712F"/>
    <w:rsid w:val="00781EB5"/>
    <w:rsid w:val="00794804"/>
    <w:rsid w:val="007A1516"/>
    <w:rsid w:val="007B33F1"/>
    <w:rsid w:val="007B5D25"/>
    <w:rsid w:val="007B6DDA"/>
    <w:rsid w:val="007C0308"/>
    <w:rsid w:val="007C2FF2"/>
    <w:rsid w:val="007C6C5F"/>
    <w:rsid w:val="007C73CD"/>
    <w:rsid w:val="007D6232"/>
    <w:rsid w:val="007F1F99"/>
    <w:rsid w:val="007F768F"/>
    <w:rsid w:val="008057C1"/>
    <w:rsid w:val="0080791D"/>
    <w:rsid w:val="008159A6"/>
    <w:rsid w:val="00834987"/>
    <w:rsid w:val="00836367"/>
    <w:rsid w:val="00841B2E"/>
    <w:rsid w:val="00843111"/>
    <w:rsid w:val="00854B8E"/>
    <w:rsid w:val="00873603"/>
    <w:rsid w:val="008829DA"/>
    <w:rsid w:val="008845F4"/>
    <w:rsid w:val="008872AF"/>
    <w:rsid w:val="008A2C7D"/>
    <w:rsid w:val="008B6524"/>
    <w:rsid w:val="008C4B23"/>
    <w:rsid w:val="008F6E2C"/>
    <w:rsid w:val="00900A27"/>
    <w:rsid w:val="00912318"/>
    <w:rsid w:val="00915E10"/>
    <w:rsid w:val="009222E2"/>
    <w:rsid w:val="009303D9"/>
    <w:rsid w:val="00932A7D"/>
    <w:rsid w:val="00932B7B"/>
    <w:rsid w:val="00933C64"/>
    <w:rsid w:val="009457B5"/>
    <w:rsid w:val="009548AD"/>
    <w:rsid w:val="009564A7"/>
    <w:rsid w:val="00961265"/>
    <w:rsid w:val="00965DDA"/>
    <w:rsid w:val="00970F0D"/>
    <w:rsid w:val="00972203"/>
    <w:rsid w:val="009870E6"/>
    <w:rsid w:val="00995591"/>
    <w:rsid w:val="009955C1"/>
    <w:rsid w:val="009A1379"/>
    <w:rsid w:val="009C7A04"/>
    <w:rsid w:val="009D2E08"/>
    <w:rsid w:val="009E297D"/>
    <w:rsid w:val="009F1D79"/>
    <w:rsid w:val="009F49A8"/>
    <w:rsid w:val="00A059B3"/>
    <w:rsid w:val="00A0658E"/>
    <w:rsid w:val="00A0775F"/>
    <w:rsid w:val="00A2245D"/>
    <w:rsid w:val="00A40DEC"/>
    <w:rsid w:val="00A646E0"/>
    <w:rsid w:val="00A64FE5"/>
    <w:rsid w:val="00A71727"/>
    <w:rsid w:val="00A750BE"/>
    <w:rsid w:val="00A76E9C"/>
    <w:rsid w:val="00A76F83"/>
    <w:rsid w:val="00A849EF"/>
    <w:rsid w:val="00AB599D"/>
    <w:rsid w:val="00AB776B"/>
    <w:rsid w:val="00AC353A"/>
    <w:rsid w:val="00AC5624"/>
    <w:rsid w:val="00AD219D"/>
    <w:rsid w:val="00AD5DE5"/>
    <w:rsid w:val="00AE3409"/>
    <w:rsid w:val="00AF4B2E"/>
    <w:rsid w:val="00B03157"/>
    <w:rsid w:val="00B0438B"/>
    <w:rsid w:val="00B11A60"/>
    <w:rsid w:val="00B11E7E"/>
    <w:rsid w:val="00B22613"/>
    <w:rsid w:val="00B30DC0"/>
    <w:rsid w:val="00B44A76"/>
    <w:rsid w:val="00B44F7D"/>
    <w:rsid w:val="00B644E3"/>
    <w:rsid w:val="00B67AB8"/>
    <w:rsid w:val="00B74712"/>
    <w:rsid w:val="00B768D1"/>
    <w:rsid w:val="00B8313B"/>
    <w:rsid w:val="00BA1025"/>
    <w:rsid w:val="00BC3420"/>
    <w:rsid w:val="00BC42E2"/>
    <w:rsid w:val="00BC6985"/>
    <w:rsid w:val="00BD670B"/>
    <w:rsid w:val="00BE1770"/>
    <w:rsid w:val="00BE7D3C"/>
    <w:rsid w:val="00BF5FF6"/>
    <w:rsid w:val="00BF64C4"/>
    <w:rsid w:val="00C0207F"/>
    <w:rsid w:val="00C10970"/>
    <w:rsid w:val="00C10AA6"/>
    <w:rsid w:val="00C16117"/>
    <w:rsid w:val="00C1743F"/>
    <w:rsid w:val="00C229AE"/>
    <w:rsid w:val="00C3075A"/>
    <w:rsid w:val="00C677B5"/>
    <w:rsid w:val="00C75026"/>
    <w:rsid w:val="00C813F6"/>
    <w:rsid w:val="00C86FFA"/>
    <w:rsid w:val="00C919A4"/>
    <w:rsid w:val="00C97657"/>
    <w:rsid w:val="00CA4392"/>
    <w:rsid w:val="00CB5684"/>
    <w:rsid w:val="00CC393F"/>
    <w:rsid w:val="00CD2B85"/>
    <w:rsid w:val="00CE1ECF"/>
    <w:rsid w:val="00D0140B"/>
    <w:rsid w:val="00D02A3F"/>
    <w:rsid w:val="00D055E5"/>
    <w:rsid w:val="00D0575B"/>
    <w:rsid w:val="00D12619"/>
    <w:rsid w:val="00D12FD9"/>
    <w:rsid w:val="00D163A1"/>
    <w:rsid w:val="00D2176E"/>
    <w:rsid w:val="00D24692"/>
    <w:rsid w:val="00D414AF"/>
    <w:rsid w:val="00D45489"/>
    <w:rsid w:val="00D62FF0"/>
    <w:rsid w:val="00D632BE"/>
    <w:rsid w:val="00D66242"/>
    <w:rsid w:val="00D71E17"/>
    <w:rsid w:val="00D72D06"/>
    <w:rsid w:val="00D7343B"/>
    <w:rsid w:val="00D7522C"/>
    <w:rsid w:val="00D7536F"/>
    <w:rsid w:val="00D754E0"/>
    <w:rsid w:val="00D76668"/>
    <w:rsid w:val="00D871EB"/>
    <w:rsid w:val="00D905F5"/>
    <w:rsid w:val="00DA45B5"/>
    <w:rsid w:val="00DB3A2C"/>
    <w:rsid w:val="00DB5C95"/>
    <w:rsid w:val="00DC3326"/>
    <w:rsid w:val="00DD472A"/>
    <w:rsid w:val="00DF6110"/>
    <w:rsid w:val="00E03CF0"/>
    <w:rsid w:val="00E07383"/>
    <w:rsid w:val="00E165BC"/>
    <w:rsid w:val="00E61E12"/>
    <w:rsid w:val="00E6394E"/>
    <w:rsid w:val="00E679B0"/>
    <w:rsid w:val="00E7596C"/>
    <w:rsid w:val="00E878F2"/>
    <w:rsid w:val="00E97CA1"/>
    <w:rsid w:val="00EA0BF0"/>
    <w:rsid w:val="00EB5284"/>
    <w:rsid w:val="00EC0B94"/>
    <w:rsid w:val="00ED0149"/>
    <w:rsid w:val="00ED385C"/>
    <w:rsid w:val="00ED4A76"/>
    <w:rsid w:val="00EE372B"/>
    <w:rsid w:val="00EF7DE3"/>
    <w:rsid w:val="00F03103"/>
    <w:rsid w:val="00F03993"/>
    <w:rsid w:val="00F25B0A"/>
    <w:rsid w:val="00F271DE"/>
    <w:rsid w:val="00F3762A"/>
    <w:rsid w:val="00F46E84"/>
    <w:rsid w:val="00F56443"/>
    <w:rsid w:val="00F627DA"/>
    <w:rsid w:val="00F63C8F"/>
    <w:rsid w:val="00F6673E"/>
    <w:rsid w:val="00F7288F"/>
    <w:rsid w:val="00F80996"/>
    <w:rsid w:val="00F847A6"/>
    <w:rsid w:val="00F9441B"/>
    <w:rsid w:val="00FA4C32"/>
    <w:rsid w:val="00FB7B80"/>
    <w:rsid w:val="00FC296C"/>
    <w:rsid w:val="00FC7738"/>
    <w:rsid w:val="00FE4634"/>
    <w:rsid w:val="00FE7114"/>
    <w:rsid w:val="00FF5D31"/>
    <w:rsid w:val="00FF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B69CCEB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6B6B66"/>
    <w:pPr>
      <w:keepNext/>
      <w:keepLines/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spacing w:line="12pt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tabs>
        <w:tab w:val="start" w:pos="36pt"/>
      </w:tabs>
      <w:spacing w:before="2pt" w:after="2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character" w:customStyle="1" w:styleId="normaltextrun">
    <w:name w:val="normaltextrun"/>
    <w:basedOn w:val="DefaultParagraphFont"/>
    <w:rsid w:val="002E38A8"/>
  </w:style>
  <w:style w:type="character" w:customStyle="1" w:styleId="eop">
    <w:name w:val="eop"/>
    <w:basedOn w:val="DefaultParagraphFont"/>
    <w:rsid w:val="002E38A8"/>
  </w:style>
  <w:style w:type="paragraph" w:customStyle="1" w:styleId="paragraph">
    <w:name w:val="paragraph"/>
    <w:basedOn w:val="Normal"/>
    <w:rsid w:val="002E38A8"/>
    <w:pPr>
      <w:spacing w:before="5pt" w:beforeAutospacing="1" w:after="5pt" w:afterAutospacing="1"/>
      <w:jc w:val="start"/>
    </w:pPr>
    <w:rPr>
      <w:rFonts w:eastAsia="Times New Roman"/>
      <w:sz w:val="24"/>
      <w:szCs w:val="24"/>
      <w:lang w:val="en-GB" w:eastAsia="en-GB"/>
    </w:rPr>
  </w:style>
  <w:style w:type="table" w:styleId="TableGrid">
    <w:name w:val="Table Grid"/>
    <w:basedOn w:val="TableNormal"/>
    <w:rsid w:val="002E38A8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E1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85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nhideWhenUsed/>
    <w:qFormat/>
    <w:rsid w:val="004B7684"/>
    <w:pPr>
      <w:spacing w:after="10pt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713EE"/>
    <w:rPr>
      <w:smallCaps/>
      <w:noProof/>
    </w:rPr>
  </w:style>
  <w:style w:type="paragraph" w:styleId="ListParagraph">
    <w:name w:val="List Paragraph"/>
    <w:basedOn w:val="Normal"/>
    <w:uiPriority w:val="34"/>
    <w:qFormat/>
    <w:rsid w:val="00076D23"/>
    <w:pPr>
      <w:ind w:start="36pt"/>
      <w:contextualSpacing/>
    </w:pPr>
  </w:style>
  <w:style w:type="character" w:styleId="PlaceholderText">
    <w:name w:val="Placeholder Text"/>
    <w:basedOn w:val="DefaultParagraphFont"/>
    <w:uiPriority w:val="99"/>
    <w:semiHidden/>
    <w:rsid w:val="00151AE7"/>
    <w:rPr>
      <w:color w:val="66666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1949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763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64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4.jpg"/><Relationship Id="rId18" Type="http://purl.oclc.org/ooxml/officeDocument/relationships/image" Target="media/image9.jpg"/><Relationship Id="rId3" Type="http://purl.oclc.org/ooxml/officeDocument/relationships/styles" Target="styles.xml"/><Relationship Id="rId21" Type="http://purl.oclc.org/ooxml/officeDocument/relationships/hyperlink" Target="https://software-dl.ti.com/" TargetMode="External"/><Relationship Id="rId7" Type="http://purl.oclc.org/ooxml/officeDocument/relationships/endnotes" Target="endnotes.xml"/><Relationship Id="rId12" Type="http://purl.oclc.org/ooxml/officeDocument/relationships/image" Target="media/image3.jpg"/><Relationship Id="rId17" Type="http://purl.oclc.org/ooxml/officeDocument/relationships/image" Target="media/image8.png"/><Relationship Id="rId2" Type="http://purl.oclc.org/ooxml/officeDocument/relationships/numbering" Target="numbering.xml"/><Relationship Id="rId16" Type="http://purl.oclc.org/ooxml/officeDocument/relationships/image" Target="media/image7.png"/><Relationship Id="rId20" Type="http://purl.oclc.org/ooxml/officeDocument/relationships/hyperlink" Target="https://software-dl.ti.com/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2.emf"/><Relationship Id="rId5" Type="http://purl.oclc.org/ooxml/officeDocument/relationships/webSettings" Target="webSettings.xml"/><Relationship Id="rId15" Type="http://purl.oclc.org/ooxml/officeDocument/relationships/image" Target="media/image6.png"/><Relationship Id="rId23" Type="http://purl.oclc.org/ooxml/officeDocument/relationships/theme" Target="theme/theme1.xml"/><Relationship Id="rId10" Type="http://purl.oclc.org/ooxml/officeDocument/relationships/image" Target="media/image1.png"/><Relationship Id="rId19" Type="http://purl.oclc.org/ooxml/officeDocument/relationships/hyperlink" Target="https://software-dl.ti.com/" TargetMode="External"/><Relationship Id="rId4" Type="http://purl.oclc.org/ooxml/officeDocument/relationships/settings" Target="settings.xml"/><Relationship Id="rId9" Type="http://purl.oclc.org/ooxml/officeDocument/relationships/footer" Target="footer2.xml"/><Relationship Id="rId14" Type="http://purl.oclc.org/ooxml/officeDocument/relationships/image" Target="media/image5.jpg"/><Relationship Id="rId22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406</TotalTime>
  <Pages>3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otis lee</cp:lastModifiedBy>
  <cp:revision>145</cp:revision>
  <dcterms:created xsi:type="dcterms:W3CDTF">2024-03-19T21:00:00Z</dcterms:created>
  <dcterms:modified xsi:type="dcterms:W3CDTF">2024-03-20T17:57:00Z</dcterms:modified>
</cp:coreProperties>
</file>