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r>
        <w:rPr>
          <w:rFonts w:ascii="Sintony" w:eastAsia="Sintony" w:hAnsi="Sintony" w:cs="Sintony"/>
          <w:b/>
          <w:color w:val="47494D"/>
          <w:sz w:val="21"/>
          <w:szCs w:val="21"/>
        </w:rPr>
        <w:t>Section 1 (SQL)</w:t>
      </w: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DB1F3A" w:rsidRDefault="0094777D" w:rsidP="00DB1F3A">
      <w:pPr>
        <w:spacing w:line="377" w:lineRule="auto"/>
        <w:ind w:left="120"/>
        <w:contextualSpacing w:val="0"/>
      </w:pPr>
      <w:hyperlink r:id="rId5" w:anchor="!9/d32fd7/163" w:history="1">
        <w:r w:rsidR="00DB1F3A" w:rsidRPr="0094777D">
          <w:rPr>
            <w:rStyle w:val="Hyperlink"/>
          </w:rPr>
          <w:t>Answer 1</w:t>
        </w:r>
      </w:hyperlink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Answer SQL (Q1, Q2)</w:t>
      </w: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bookmarkStart w:id="0" w:name="_GoBack"/>
      <w:bookmarkEnd w:id="0"/>
    </w:p>
    <w:p w:rsidR="00D64E69" w:rsidRDefault="0094777D">
      <w:pPr>
        <w:spacing w:line="377" w:lineRule="auto"/>
        <w:ind w:left="120"/>
        <w:contextualSpacing w:val="0"/>
      </w:pPr>
      <w:hyperlink r:id="rId6" w:anchor="!9/b60a85/360" w:history="1">
        <w:r w:rsidR="00D64E69" w:rsidRPr="00D64E69">
          <w:rPr>
            <w:rStyle w:val="Hyperlink"/>
          </w:rPr>
          <w:t>Answer 2</w:t>
        </w:r>
      </w:hyperlink>
    </w:p>
    <w:p w:rsidR="00BA1E30" w:rsidRDefault="0094777D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hyperlink r:id="rId7" w:anchor="!9/d32fd7" w:history="1"/>
      <w:r w:rsidR="007318E5">
        <w:rPr>
          <w:rFonts w:ascii="Sintony" w:eastAsia="Sintony" w:hAnsi="Sintony" w:cs="Sintony"/>
          <w:color w:val="47494D"/>
          <w:sz w:val="21"/>
          <w:szCs w:val="21"/>
        </w:rPr>
        <w:t>Answer SQL (Q1, Q2)</w:t>
      </w: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94777D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r>
        <w:rPr>
          <w:rFonts w:ascii="Sintony" w:eastAsia="Sintony" w:hAnsi="Sintony" w:cs="Sintony"/>
          <w:b/>
          <w:color w:val="47494D"/>
          <w:sz w:val="21"/>
          <w:szCs w:val="21"/>
        </w:rPr>
        <w:t>Section 2 (Data Analysis)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 xml:space="preserve">This is the customer level data from one </w:t>
      </w:r>
      <w:proofErr w:type="gramStart"/>
      <w:r>
        <w:rPr>
          <w:rFonts w:ascii="Sintony" w:eastAsia="Sintony" w:hAnsi="Sintony" w:cs="Sintony"/>
          <w:color w:val="47494D"/>
          <w:sz w:val="21"/>
          <w:szCs w:val="21"/>
        </w:rPr>
        <w:t>telecom company</w:t>
      </w:r>
      <w:proofErr w:type="gramEnd"/>
      <w:r>
        <w:rPr>
          <w:rFonts w:ascii="Sintony" w:eastAsia="Sintony" w:hAnsi="Sintony" w:cs="Sintony"/>
          <w:color w:val="47494D"/>
          <w:sz w:val="21"/>
          <w:szCs w:val="21"/>
        </w:rPr>
        <w:t>. Each row represents a customer, each column contains customer’s attributes described on the column Metadata.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The raw data contains 7043 rows (customers) and 21 columns (features).</w:t>
      </w: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r>
        <w:rPr>
          <w:rFonts w:ascii="Sintony" w:eastAsia="Sintony" w:hAnsi="Sintony" w:cs="Sintony"/>
          <w:b/>
          <w:color w:val="47494D"/>
          <w:sz w:val="21"/>
          <w:szCs w:val="21"/>
        </w:rPr>
        <w:t>Dataset Schema</w:t>
      </w: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proofErr w:type="gramStart"/>
      <w:r>
        <w:rPr>
          <w:rFonts w:ascii="Sintony" w:eastAsia="Sintony" w:hAnsi="Sintony" w:cs="Sintony"/>
          <w:b/>
          <w:color w:val="47494D"/>
          <w:sz w:val="21"/>
          <w:szCs w:val="21"/>
        </w:rPr>
        <w:t>customerID</w:t>
      </w:r>
      <w:proofErr w:type="spellEnd"/>
      <w:proofErr w:type="gram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Customer ID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gramStart"/>
      <w:r>
        <w:rPr>
          <w:rFonts w:ascii="Sintony" w:eastAsia="Sintony" w:hAnsi="Sintony" w:cs="Sintony"/>
          <w:b/>
          <w:color w:val="47494D"/>
          <w:sz w:val="21"/>
          <w:szCs w:val="21"/>
        </w:rPr>
        <w:t>gender</w:t>
      </w:r>
      <w:proofErr w:type="gram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Customer gender (female, male)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SeniorCitizen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is a senior citizen or not (1, 0)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r>
        <w:rPr>
          <w:rFonts w:ascii="Sintony" w:eastAsia="Sintony" w:hAnsi="Sintony" w:cs="Sintony"/>
          <w:b/>
          <w:color w:val="47494D"/>
          <w:sz w:val="21"/>
          <w:szCs w:val="21"/>
        </w:rPr>
        <w:t>Partner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has a partner or not (Yes, No)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r>
        <w:rPr>
          <w:rFonts w:ascii="Sintony" w:eastAsia="Sintony" w:hAnsi="Sintony" w:cs="Sintony"/>
          <w:b/>
          <w:color w:val="47494D"/>
          <w:sz w:val="21"/>
          <w:szCs w:val="21"/>
        </w:rPr>
        <w:t>Dependents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has dependents or not (Yes, No)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gramStart"/>
      <w:r>
        <w:rPr>
          <w:rFonts w:ascii="Sintony" w:eastAsia="Sintony" w:hAnsi="Sintony" w:cs="Sintony"/>
          <w:b/>
          <w:color w:val="47494D"/>
          <w:sz w:val="21"/>
          <w:szCs w:val="21"/>
        </w:rPr>
        <w:t>tenure</w:t>
      </w:r>
      <w:proofErr w:type="gram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Number of months the customer has stayed with the company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PhoneService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has a phone service or not (Yes, No)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MultipleLines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has multiple lines or not (Yes, No, No phone service)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lastRenderedPageBreak/>
        <w:t>InternetService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Customer’s internet service provider (DSL, Fiber optic, No)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OnlineSecurity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has online security or not (Yes, No, No internet service)</w:t>
      </w: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OnlineBackup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has online backup or not (Yes, No, No internet service)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DeviceProtection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has device protection or not (Yes, No, No internet service)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TechSupport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has tech support or not (Yes, No, No internet service)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StreamingTV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has streaming TV or not (Yes, No, No internet service)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StreamingMovies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has streaming movies or not (Yes, No, No internet service)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r>
        <w:rPr>
          <w:rFonts w:ascii="Sintony" w:eastAsia="Sintony" w:hAnsi="Sintony" w:cs="Sintony"/>
          <w:b/>
          <w:color w:val="47494D"/>
          <w:sz w:val="21"/>
          <w:szCs w:val="21"/>
        </w:rPr>
        <w:t>Contract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The contract term of the customer (Month-to-month, One year, Two year)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PaperlessBilling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has paperless billing or not (Yes, No)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PaymentMethod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The customer’s payment method (Electronic check, Mailed check, Bank transfer (automatic), Credit card (automatic))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MonthlyCharges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The amount charged to the customer monthly in USD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proofErr w:type="spellStart"/>
      <w:r>
        <w:rPr>
          <w:rFonts w:ascii="Sintony" w:eastAsia="Sintony" w:hAnsi="Sintony" w:cs="Sintony"/>
          <w:b/>
          <w:color w:val="47494D"/>
          <w:sz w:val="21"/>
          <w:szCs w:val="21"/>
        </w:rPr>
        <w:t>TotalCharges</w:t>
      </w:r>
      <w:proofErr w:type="spellEnd"/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The total amount charged to the customer in USD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r>
        <w:rPr>
          <w:rFonts w:ascii="Sintony" w:eastAsia="Sintony" w:hAnsi="Sintony" w:cs="Sintony"/>
          <w:b/>
          <w:color w:val="47494D"/>
          <w:sz w:val="21"/>
          <w:szCs w:val="21"/>
        </w:rPr>
        <w:t>Churn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Whether the customer churned or not (Yes or No)</w:t>
      </w: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r>
        <w:rPr>
          <w:rFonts w:ascii="Sintony" w:eastAsia="Sintony" w:hAnsi="Sintony" w:cs="Sintony"/>
          <w:b/>
          <w:color w:val="47494D"/>
          <w:sz w:val="21"/>
          <w:szCs w:val="21"/>
        </w:rPr>
        <w:lastRenderedPageBreak/>
        <w:t>Question</w:t>
      </w:r>
    </w:p>
    <w:p w:rsidR="00BA1E30" w:rsidRPr="00917C47" w:rsidRDefault="007318E5" w:rsidP="00917C47">
      <w:pPr>
        <w:pStyle w:val="ListParagraph"/>
        <w:numPr>
          <w:ilvl w:val="0"/>
          <w:numId w:val="1"/>
        </w:num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 w:rsidRPr="00917C47">
        <w:rPr>
          <w:rFonts w:ascii="Sintony" w:eastAsia="Sintony" w:hAnsi="Sintony" w:cs="Sintony"/>
          <w:color w:val="47494D"/>
          <w:sz w:val="21"/>
          <w:szCs w:val="21"/>
        </w:rPr>
        <w:t xml:space="preserve">What is current churn rate of this Telco </w:t>
      </w:r>
      <w:proofErr w:type="gramStart"/>
      <w:r w:rsidRPr="00917C47">
        <w:rPr>
          <w:rFonts w:ascii="Sintony" w:eastAsia="Sintony" w:hAnsi="Sintony" w:cs="Sintony"/>
          <w:color w:val="47494D"/>
          <w:sz w:val="21"/>
          <w:szCs w:val="21"/>
        </w:rPr>
        <w:t>company</w:t>
      </w:r>
      <w:proofErr w:type="gramEnd"/>
      <w:r w:rsidRPr="00917C47">
        <w:rPr>
          <w:rFonts w:ascii="Sintony" w:eastAsia="Sintony" w:hAnsi="Sintony" w:cs="Sintony"/>
          <w:color w:val="47494D"/>
          <w:sz w:val="21"/>
          <w:szCs w:val="21"/>
        </w:rPr>
        <w:t>?</w:t>
      </w:r>
    </w:p>
    <w:p w:rsid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17C47" w:rsidRPr="00C65065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proofErr w:type="spellStart"/>
      <w:r w:rsidRPr="00C65065">
        <w:rPr>
          <w:rFonts w:ascii="Sintony" w:eastAsia="Sintony" w:hAnsi="Sintony" w:cs="Sintony"/>
          <w:color w:val="FF0000"/>
          <w:sz w:val="21"/>
          <w:szCs w:val="21"/>
        </w:rPr>
        <w:t>Ans</w:t>
      </w:r>
      <w:proofErr w:type="spellEnd"/>
      <w:r w:rsidRPr="00C65065">
        <w:rPr>
          <w:rFonts w:ascii="Sintony" w:eastAsia="Sintony" w:hAnsi="Sintony" w:cs="Sintony"/>
          <w:color w:val="FF0000"/>
          <w:sz w:val="21"/>
          <w:szCs w:val="21"/>
        </w:rPr>
        <w:t xml:space="preserve"> = 26.54%</w:t>
      </w:r>
    </w:p>
    <w:p w:rsid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 w:rsidRPr="00917C47">
        <w:rPr>
          <w:rFonts w:ascii="Sintony" w:eastAsia="Sintony" w:hAnsi="Sintony" w:cs="Sintony"/>
          <w:b/>
          <w:noProof/>
          <w:color w:val="47494D"/>
          <w:sz w:val="21"/>
          <w:szCs w:val="21"/>
          <w:lang w:val="en-US"/>
        </w:rPr>
        <w:drawing>
          <wp:anchor distT="0" distB="0" distL="114300" distR="114300" simplePos="0" relativeHeight="251557888" behindDoc="0" locked="0" layoutInCell="1" allowOverlap="1" wp14:anchorId="42D69A06" wp14:editId="3DDFB2EB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832100" cy="2976880"/>
            <wp:effectExtent l="0" t="0" r="6350" b="0"/>
            <wp:wrapSquare wrapText="bothSides"/>
            <wp:docPr id="1" name="Picture 1" descr="C:\Users\Palawin\Downloads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lawin\Downloads\Rplo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17C47" w:rsidRPr="00917C47" w:rsidRDefault="00917C47" w:rsidP="00917C47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Pr="003E1560" w:rsidRDefault="007318E5" w:rsidP="003E1560">
      <w:pPr>
        <w:pStyle w:val="ListParagraph"/>
        <w:numPr>
          <w:ilvl w:val="0"/>
          <w:numId w:val="1"/>
        </w:num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 w:rsidRPr="003E1560">
        <w:rPr>
          <w:rFonts w:ascii="Sintony" w:eastAsia="Sintony" w:hAnsi="Sintony" w:cs="Sintony"/>
          <w:color w:val="47494D"/>
          <w:sz w:val="21"/>
          <w:szCs w:val="21"/>
        </w:rPr>
        <w:t>What is median of tenure of the customers?</w:t>
      </w:r>
    </w:p>
    <w:p w:rsidR="003E1560" w:rsidRDefault="003E1560" w:rsidP="003E1560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677D2F" w:rsidRPr="00C65065" w:rsidRDefault="00677D2F" w:rsidP="003E1560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proofErr w:type="spellStart"/>
      <w:r w:rsidRPr="00C65065">
        <w:rPr>
          <w:rFonts w:ascii="Sintony" w:eastAsia="Sintony" w:hAnsi="Sintony" w:cs="Sintony"/>
          <w:color w:val="FF0000"/>
          <w:sz w:val="21"/>
          <w:szCs w:val="21"/>
        </w:rPr>
        <w:t>Ans</w:t>
      </w:r>
      <w:proofErr w:type="spellEnd"/>
      <w:r w:rsidRPr="00C65065">
        <w:rPr>
          <w:rFonts w:ascii="Sintony" w:eastAsia="Sintony" w:hAnsi="Sintony" w:cs="Sintony"/>
          <w:color w:val="FF0000"/>
          <w:sz w:val="21"/>
          <w:szCs w:val="21"/>
        </w:rPr>
        <w:t xml:space="preserve"> = Median is 29.</w:t>
      </w: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Pr="00677D2F" w:rsidRDefault="007318E5" w:rsidP="00677D2F">
      <w:pPr>
        <w:pStyle w:val="ListParagraph"/>
        <w:numPr>
          <w:ilvl w:val="0"/>
          <w:numId w:val="1"/>
        </w:num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 w:rsidRPr="00677D2F">
        <w:rPr>
          <w:rFonts w:ascii="Sintony" w:eastAsia="Sintony" w:hAnsi="Sintony" w:cs="Sintony"/>
          <w:color w:val="47494D"/>
          <w:sz w:val="21"/>
          <w:szCs w:val="21"/>
        </w:rPr>
        <w:t xml:space="preserve">What is the difference in churn rate of female senior citizens who use </w:t>
      </w:r>
      <w:proofErr w:type="spellStart"/>
      <w:r w:rsidRPr="00677D2F">
        <w:rPr>
          <w:rFonts w:ascii="Sintony" w:eastAsia="Sintony" w:hAnsi="Sintony" w:cs="Sintony"/>
          <w:color w:val="47494D"/>
          <w:sz w:val="21"/>
          <w:szCs w:val="21"/>
        </w:rPr>
        <w:t>Fibre</w:t>
      </w:r>
      <w:proofErr w:type="spellEnd"/>
      <w:r w:rsidRPr="00677D2F">
        <w:rPr>
          <w:rFonts w:ascii="Sintony" w:eastAsia="Sintony" w:hAnsi="Sintony" w:cs="Sintony"/>
          <w:color w:val="47494D"/>
          <w:sz w:val="21"/>
          <w:szCs w:val="21"/>
        </w:rPr>
        <w:t xml:space="preserve"> Optic and DSL?</w:t>
      </w:r>
    </w:p>
    <w:p w:rsidR="00677D2F" w:rsidRDefault="00677D2F" w:rsidP="00677D2F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677D2F" w:rsidRPr="00C65065" w:rsidRDefault="00677D2F" w:rsidP="00677D2F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proofErr w:type="spellStart"/>
      <w:r w:rsidRPr="00C65065">
        <w:rPr>
          <w:rFonts w:ascii="Sintony" w:eastAsia="Sintony" w:hAnsi="Sintony" w:cs="Sintony"/>
          <w:color w:val="FF0000"/>
          <w:sz w:val="21"/>
          <w:szCs w:val="21"/>
        </w:rPr>
        <w:t>Ans</w:t>
      </w:r>
      <w:proofErr w:type="spellEnd"/>
      <w:r w:rsidRPr="00C65065">
        <w:rPr>
          <w:rFonts w:ascii="Sintony" w:eastAsia="Sintony" w:hAnsi="Sintony" w:cs="Sintony"/>
          <w:color w:val="FF0000"/>
          <w:sz w:val="21"/>
          <w:szCs w:val="21"/>
        </w:rPr>
        <w:t xml:space="preserve"> = </w:t>
      </w:r>
      <w:r w:rsidR="004F415C" w:rsidRPr="00C65065">
        <w:rPr>
          <w:rFonts w:ascii="Sintony" w:eastAsia="Sintony" w:hAnsi="Sintony" w:cs="Sintony"/>
          <w:color w:val="FF0000"/>
          <w:sz w:val="21"/>
          <w:szCs w:val="21"/>
        </w:rPr>
        <w:t xml:space="preserve">Different is 16.04% (fiber optic more </w:t>
      </w:r>
      <w:r w:rsidR="002D1E41">
        <w:rPr>
          <w:rFonts w:ascii="Sintony" w:eastAsia="Sintony" w:hAnsi="Sintony" w:cs="Sintony"/>
          <w:color w:val="FF0000"/>
          <w:sz w:val="21"/>
          <w:szCs w:val="21"/>
        </w:rPr>
        <w:t xml:space="preserve">churn rate </w:t>
      </w:r>
      <w:r w:rsidR="004F415C" w:rsidRPr="00C65065">
        <w:rPr>
          <w:rFonts w:ascii="Sintony" w:eastAsia="Sintony" w:hAnsi="Sintony" w:cs="Sintony"/>
          <w:color w:val="FF0000"/>
          <w:sz w:val="21"/>
          <w:szCs w:val="21"/>
        </w:rPr>
        <w:t>than DSL.</w:t>
      </w:r>
      <w:r w:rsidR="002D1E41">
        <w:rPr>
          <w:rFonts w:ascii="Sintony" w:eastAsia="Sintony" w:hAnsi="Sintony" w:cs="Sintony"/>
          <w:color w:val="FF0000"/>
          <w:sz w:val="21"/>
          <w:szCs w:val="21"/>
        </w:rPr>
        <w:t>)</w:t>
      </w:r>
    </w:p>
    <w:p w:rsidR="00BA1E30" w:rsidRDefault="004F415C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 w:rsidRPr="004F415C">
        <w:rPr>
          <w:rFonts w:ascii="Sintony" w:eastAsia="Sintony" w:hAnsi="Sintony" w:cs="Sintony"/>
          <w:noProof/>
          <w:color w:val="47494D"/>
          <w:sz w:val="21"/>
          <w:szCs w:val="21"/>
          <w:lang w:val="en-US"/>
        </w:rPr>
        <w:drawing>
          <wp:anchor distT="0" distB="0" distL="114300" distR="114300" simplePos="0" relativeHeight="251581440" behindDoc="0" locked="0" layoutInCell="1" allowOverlap="1" wp14:anchorId="1861E462" wp14:editId="7E8339EC">
            <wp:simplePos x="0" y="0"/>
            <wp:positionH relativeFrom="column">
              <wp:posOffset>3035300</wp:posOffset>
            </wp:positionH>
            <wp:positionV relativeFrom="paragraph">
              <wp:posOffset>6985</wp:posOffset>
            </wp:positionV>
            <wp:extent cx="2317750" cy="2436103"/>
            <wp:effectExtent l="0" t="0" r="6350" b="2540"/>
            <wp:wrapSquare wrapText="bothSides"/>
            <wp:docPr id="3" name="Picture 3" descr="C:\Users\Palawin\Downloads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lawin\Downloads\Rplot0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43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7D2F">
        <w:rPr>
          <w:rFonts w:ascii="Sintony" w:eastAsia="Sintony" w:hAnsi="Sintony" w:cs="Sintony"/>
          <w:noProof/>
          <w:color w:val="47494D"/>
          <w:sz w:val="21"/>
          <w:szCs w:val="21"/>
          <w:lang w:val="en-US"/>
        </w:rPr>
        <w:drawing>
          <wp:anchor distT="0" distB="0" distL="114300" distR="114300" simplePos="0" relativeHeight="251573248" behindDoc="0" locked="0" layoutInCell="1" allowOverlap="1" wp14:anchorId="2FAB0F03" wp14:editId="506BAA46">
            <wp:simplePos x="0" y="0"/>
            <wp:positionH relativeFrom="column">
              <wp:posOffset>215900</wp:posOffset>
            </wp:positionH>
            <wp:positionV relativeFrom="paragraph">
              <wp:posOffset>6985</wp:posOffset>
            </wp:positionV>
            <wp:extent cx="2306955" cy="2425700"/>
            <wp:effectExtent l="0" t="0" r="0" b="0"/>
            <wp:wrapSquare wrapText="bothSides"/>
            <wp:docPr id="2" name="Picture 2" descr="C:\Users\Palawin\Downloads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awin\Downloads\Rplot0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D2F" w:rsidRDefault="00677D2F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677D2F" w:rsidRDefault="00677D2F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677D2F" w:rsidRDefault="00677D2F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677D2F" w:rsidRDefault="00677D2F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677D2F" w:rsidRDefault="00677D2F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677D2F" w:rsidRDefault="00677D2F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677D2F" w:rsidRDefault="00677D2F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677D2F" w:rsidRDefault="00677D2F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677D2F" w:rsidRDefault="00677D2F" w:rsidP="00C65065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Pr="00C65065" w:rsidRDefault="007318E5" w:rsidP="00C65065">
      <w:pPr>
        <w:pStyle w:val="ListParagraph"/>
        <w:numPr>
          <w:ilvl w:val="0"/>
          <w:numId w:val="1"/>
        </w:num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 w:rsidRPr="00C65065">
        <w:rPr>
          <w:rFonts w:ascii="Sintony" w:eastAsia="Sintony" w:hAnsi="Sintony" w:cs="Sintony"/>
          <w:color w:val="47494D"/>
          <w:sz w:val="21"/>
          <w:szCs w:val="21"/>
        </w:rPr>
        <w:lastRenderedPageBreak/>
        <w:t>Can Fiber optic customers opt out for phone service?</w:t>
      </w: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proofErr w:type="spellStart"/>
      <w:r w:rsidRPr="00C65065">
        <w:rPr>
          <w:rFonts w:ascii="Sintony" w:eastAsia="Sintony" w:hAnsi="Sintony" w:cs="Sintony"/>
          <w:color w:val="FF0000"/>
          <w:sz w:val="21"/>
          <w:szCs w:val="21"/>
        </w:rPr>
        <w:t>Ans</w:t>
      </w:r>
      <w:proofErr w:type="spellEnd"/>
      <w:r w:rsidRPr="00C65065">
        <w:rPr>
          <w:rFonts w:ascii="Sintony" w:eastAsia="Sintony" w:hAnsi="Sintony" w:cs="Sintony"/>
          <w:color w:val="FF0000"/>
          <w:sz w:val="21"/>
          <w:szCs w:val="21"/>
        </w:rPr>
        <w:t xml:space="preserve"> = No because fiber optic still available with phone service.</w:t>
      </w: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r w:rsidRPr="00C65065">
        <w:rPr>
          <w:rFonts w:ascii="Sintony" w:eastAsia="Sintony" w:hAnsi="Sintony" w:cs="Sintony"/>
          <w:noProof/>
          <w:color w:val="FF0000"/>
          <w:sz w:val="21"/>
          <w:szCs w:val="21"/>
          <w:lang w:val="en-US"/>
        </w:rPr>
        <w:drawing>
          <wp:anchor distT="0" distB="0" distL="114300" distR="114300" simplePos="0" relativeHeight="251595776" behindDoc="0" locked="0" layoutInCell="1" allowOverlap="1" wp14:anchorId="4CFA8B1A" wp14:editId="42B7530A">
            <wp:simplePos x="0" y="0"/>
            <wp:positionH relativeFrom="column">
              <wp:posOffset>323850</wp:posOffset>
            </wp:positionH>
            <wp:positionV relativeFrom="paragraph">
              <wp:posOffset>52705</wp:posOffset>
            </wp:positionV>
            <wp:extent cx="2635250" cy="2769870"/>
            <wp:effectExtent l="0" t="0" r="0" b="0"/>
            <wp:wrapSquare wrapText="bothSides"/>
            <wp:docPr id="4" name="Picture 4" descr="C:\Users\Palawin\Downloads\Rplot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lawin\Downloads\Rplot0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C65065" w:rsidRP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Pr="00C65065" w:rsidRDefault="007318E5" w:rsidP="00C65065">
      <w:pPr>
        <w:pStyle w:val="ListParagraph"/>
        <w:numPr>
          <w:ilvl w:val="0"/>
          <w:numId w:val="1"/>
        </w:num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 w:rsidRPr="00C65065">
        <w:rPr>
          <w:rFonts w:ascii="Sintony" w:eastAsia="Sintony" w:hAnsi="Sintony" w:cs="Sintony"/>
          <w:color w:val="47494D"/>
          <w:sz w:val="21"/>
          <w:szCs w:val="21"/>
        </w:rPr>
        <w:t>Which services do not have tech support?</w:t>
      </w: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C65065" w:rsidRDefault="00C65065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proofErr w:type="spellStart"/>
      <w:r w:rsidRPr="00C65065">
        <w:rPr>
          <w:rFonts w:ascii="Sintony" w:eastAsia="Sintony" w:hAnsi="Sintony" w:cs="Sintony"/>
          <w:color w:val="FF0000"/>
          <w:sz w:val="21"/>
          <w:szCs w:val="21"/>
        </w:rPr>
        <w:t>Ans</w:t>
      </w:r>
      <w:proofErr w:type="spellEnd"/>
      <w:r w:rsidRPr="00C65065">
        <w:rPr>
          <w:rFonts w:ascii="Sintony" w:eastAsia="Sintony" w:hAnsi="Sintony" w:cs="Sintony"/>
          <w:color w:val="FF0000"/>
          <w:sz w:val="21"/>
          <w:szCs w:val="21"/>
        </w:rPr>
        <w:t xml:space="preserve"> = No internet services are no tech support</w:t>
      </w:r>
      <w:proofErr w:type="gramStart"/>
      <w:r w:rsidRPr="00C65065">
        <w:rPr>
          <w:rFonts w:ascii="Sintony" w:eastAsia="Sintony" w:hAnsi="Sintony" w:cs="Sintony"/>
          <w:color w:val="FF0000"/>
          <w:sz w:val="21"/>
          <w:szCs w:val="21"/>
        </w:rPr>
        <w:t>.</w:t>
      </w:r>
      <w:r w:rsidR="00331593">
        <w:rPr>
          <w:rFonts w:ascii="Sintony" w:eastAsia="Sintony" w:hAnsi="Sintony" w:cs="Sintony"/>
          <w:color w:val="FF0000"/>
          <w:sz w:val="21"/>
          <w:szCs w:val="21"/>
        </w:rPr>
        <w:t>(</w:t>
      </w:r>
      <w:proofErr w:type="gramEnd"/>
      <w:r w:rsidR="00331593">
        <w:rPr>
          <w:rFonts w:ascii="Sintony" w:eastAsia="Sintony" w:hAnsi="Sintony" w:cs="Sintony"/>
          <w:color w:val="FF0000"/>
          <w:sz w:val="21"/>
          <w:szCs w:val="21"/>
        </w:rPr>
        <w:t>At picture 3 in No)</w:t>
      </w:r>
    </w:p>
    <w:p w:rsidR="00D24052" w:rsidRDefault="00D24052" w:rsidP="00C65065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r w:rsidRPr="00D24052">
        <w:rPr>
          <w:rFonts w:ascii="Sintony" w:eastAsia="Sintony" w:hAnsi="Sintony" w:cs="Sintony"/>
          <w:noProof/>
          <w:color w:val="FF0000"/>
          <w:sz w:val="21"/>
          <w:szCs w:val="21"/>
          <w:lang w:val="en-US"/>
        </w:rPr>
        <w:drawing>
          <wp:anchor distT="0" distB="0" distL="114300" distR="114300" simplePos="0" relativeHeight="251624448" behindDoc="0" locked="0" layoutInCell="1" allowOverlap="1" wp14:anchorId="32A12159" wp14:editId="6A89321D">
            <wp:simplePos x="0" y="0"/>
            <wp:positionH relativeFrom="column">
              <wp:posOffset>-279400</wp:posOffset>
            </wp:positionH>
            <wp:positionV relativeFrom="paragraph">
              <wp:posOffset>305435</wp:posOffset>
            </wp:positionV>
            <wp:extent cx="2113915" cy="2222500"/>
            <wp:effectExtent l="0" t="0" r="635" b="6350"/>
            <wp:wrapSquare wrapText="bothSides"/>
            <wp:docPr id="5" name="Picture 5" descr="C:\Users\Palawin\Downloads\Rplot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lawin\Downloads\Rplot0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052">
        <w:rPr>
          <w:rFonts w:ascii="Sintony" w:eastAsia="Sintony" w:hAnsi="Sintony" w:cs="Sintony"/>
          <w:noProof/>
          <w:color w:val="FF0000"/>
          <w:sz w:val="21"/>
          <w:szCs w:val="21"/>
          <w:lang w:val="en-US"/>
        </w:rPr>
        <w:drawing>
          <wp:anchor distT="0" distB="0" distL="114300" distR="114300" simplePos="0" relativeHeight="251668480" behindDoc="0" locked="0" layoutInCell="1" allowOverlap="1" wp14:anchorId="2C547A1F" wp14:editId="3FDDCD34">
            <wp:simplePos x="0" y="0"/>
            <wp:positionH relativeFrom="column">
              <wp:posOffset>4185285</wp:posOffset>
            </wp:positionH>
            <wp:positionV relativeFrom="paragraph">
              <wp:posOffset>260985</wp:posOffset>
            </wp:positionV>
            <wp:extent cx="2216150" cy="2330450"/>
            <wp:effectExtent l="0" t="0" r="0" b="0"/>
            <wp:wrapSquare wrapText="bothSides"/>
            <wp:docPr id="7" name="Picture 7" descr="C:\Users\Palawin\Downloads\Rplot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lawin\Downloads\Rplot0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E30" w:rsidRPr="00331593" w:rsidRDefault="00D24052" w:rsidP="00331593">
      <w:pPr>
        <w:spacing w:line="377" w:lineRule="auto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r w:rsidRPr="00D24052">
        <w:rPr>
          <w:rFonts w:ascii="Sintony" w:eastAsia="Sintony" w:hAnsi="Sintony" w:cs="Sintony"/>
          <w:noProof/>
          <w:color w:val="FF0000"/>
          <w:sz w:val="21"/>
          <w:szCs w:val="21"/>
          <w:lang w:val="en-US"/>
        </w:rPr>
        <w:drawing>
          <wp:anchor distT="0" distB="0" distL="114300" distR="114300" simplePos="0" relativeHeight="251653120" behindDoc="0" locked="0" layoutInCell="1" allowOverlap="1" wp14:anchorId="33F3A356" wp14:editId="24CDDCDB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2184400" cy="2296160"/>
            <wp:effectExtent l="0" t="0" r="6350" b="8890"/>
            <wp:wrapSquare wrapText="bothSides"/>
            <wp:docPr id="6" name="Picture 6" descr="C:\Users\Palawin\Downloads\Rplot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lawin\Downloads\Rplot0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lastRenderedPageBreak/>
        <w:t>6) Is this statement true? And why do you think so?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  <w:r>
        <w:rPr>
          <w:rFonts w:ascii="Sintony" w:eastAsia="Sintony" w:hAnsi="Sintony" w:cs="Sintony"/>
          <w:i/>
          <w:color w:val="47494D"/>
          <w:sz w:val="21"/>
          <w:szCs w:val="21"/>
        </w:rPr>
        <w:t>“The churn rate increases as the customers pay higher monthly charges”</w:t>
      </w:r>
    </w:p>
    <w:p w:rsid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</w:p>
    <w:p w:rsidR="00591A53" w:rsidRP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Cs/>
          <w:color w:val="FF0000"/>
          <w:sz w:val="21"/>
          <w:szCs w:val="21"/>
        </w:rPr>
      </w:pPr>
      <w:proofErr w:type="spellStart"/>
      <w:r w:rsidRPr="00591A53">
        <w:rPr>
          <w:rFonts w:ascii="Sintony" w:eastAsia="Sintony" w:hAnsi="Sintony" w:cs="Sintony"/>
          <w:iCs/>
          <w:color w:val="FF0000"/>
          <w:sz w:val="21"/>
          <w:szCs w:val="21"/>
        </w:rPr>
        <w:t>Ans</w:t>
      </w:r>
      <w:proofErr w:type="spellEnd"/>
      <w:r w:rsidRPr="00591A53">
        <w:rPr>
          <w:rFonts w:ascii="Sintony" w:eastAsia="Sintony" w:hAnsi="Sintony" w:cs="Sintony"/>
          <w:iCs/>
          <w:color w:val="FF0000"/>
          <w:sz w:val="21"/>
          <w:szCs w:val="21"/>
        </w:rPr>
        <w:t xml:space="preserve"> = It not true because correlation between prediction and monthly charge around 0.36</w:t>
      </w:r>
    </w:p>
    <w:p w:rsidR="00591A53" w:rsidRP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Cs/>
          <w:color w:val="FF0000"/>
          <w:sz w:val="21"/>
          <w:szCs w:val="21"/>
        </w:rPr>
      </w:pPr>
      <w:r w:rsidRPr="00591A53">
        <w:rPr>
          <w:rFonts w:ascii="Sintony" w:eastAsia="Sintony" w:hAnsi="Sintony" w:cs="Sintony"/>
          <w:iCs/>
          <w:color w:val="FF0000"/>
          <w:sz w:val="21"/>
          <w:szCs w:val="21"/>
        </w:rPr>
        <w:t>It quite low correlation.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  <w:r w:rsidRPr="007318E5">
        <w:rPr>
          <w:rFonts w:ascii="Sintony" w:eastAsia="Sintony" w:hAnsi="Sintony" w:cs="Sintony"/>
          <w:i/>
          <w:noProof/>
          <w:color w:val="47494D"/>
          <w:sz w:val="21"/>
          <w:szCs w:val="21"/>
          <w:lang w:val="en-US"/>
        </w:rPr>
        <w:drawing>
          <wp:anchor distT="0" distB="0" distL="114300" distR="114300" simplePos="0" relativeHeight="251799552" behindDoc="0" locked="0" layoutInCell="1" allowOverlap="1" wp14:anchorId="740D10A2" wp14:editId="3444157B">
            <wp:simplePos x="0" y="0"/>
            <wp:positionH relativeFrom="column">
              <wp:posOffset>876300</wp:posOffset>
            </wp:positionH>
            <wp:positionV relativeFrom="paragraph">
              <wp:posOffset>254635</wp:posOffset>
            </wp:positionV>
            <wp:extent cx="4184650" cy="3413760"/>
            <wp:effectExtent l="0" t="0" r="6350" b="0"/>
            <wp:wrapSquare wrapText="bothSides"/>
            <wp:docPr id="14" name="Picture 14" descr="C:\Users\Palawin\Downloads\Rplot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lawin\Downloads\Rplot1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</w:p>
    <w:p w:rsid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</w:p>
    <w:p w:rsid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</w:p>
    <w:p w:rsid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</w:p>
    <w:p w:rsid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</w:p>
    <w:p w:rsid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</w:p>
    <w:p w:rsid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</w:p>
    <w:p w:rsid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</w:p>
    <w:p w:rsidR="00591A53" w:rsidRDefault="00591A53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</w:p>
    <w:p w:rsidR="007318E5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i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7) Do you think additional services such as Online backup, Online Security, and tech support are important from customers’ perspective? Why do you think so?</w:t>
      </w: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A8020F" w:rsidRDefault="00A8020F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proofErr w:type="spellStart"/>
      <w:r w:rsidRPr="00A8020F">
        <w:rPr>
          <w:rFonts w:ascii="Sintony" w:eastAsia="Sintony" w:hAnsi="Sintony" w:cs="Sintony"/>
          <w:color w:val="FF0000"/>
          <w:sz w:val="21"/>
          <w:szCs w:val="21"/>
        </w:rPr>
        <w:t>Ans</w:t>
      </w:r>
      <w:proofErr w:type="spellEnd"/>
      <w:r w:rsidRPr="00A8020F">
        <w:rPr>
          <w:rFonts w:ascii="Sintony" w:eastAsia="Sintony" w:hAnsi="Sintony" w:cs="Sintony"/>
          <w:color w:val="FF0000"/>
          <w:sz w:val="21"/>
          <w:szCs w:val="21"/>
        </w:rPr>
        <w:t xml:space="preserve"> = </w:t>
      </w:r>
      <w:proofErr w:type="gramStart"/>
      <w:r w:rsidRPr="00A8020F">
        <w:rPr>
          <w:rFonts w:ascii="Sintony" w:eastAsia="Sintony" w:hAnsi="Sintony" w:cs="Sintony"/>
          <w:color w:val="FF0000"/>
          <w:sz w:val="21"/>
          <w:szCs w:val="21"/>
        </w:rPr>
        <w:t>From</w:t>
      </w:r>
      <w:proofErr w:type="gramEnd"/>
      <w:r w:rsidRPr="00A8020F">
        <w:rPr>
          <w:rFonts w:ascii="Sintony" w:eastAsia="Sintony" w:hAnsi="Sintony" w:cs="Sintony"/>
          <w:color w:val="FF0000"/>
          <w:sz w:val="21"/>
          <w:szCs w:val="21"/>
        </w:rPr>
        <w:t xml:space="preserve"> data we can see churn rate of no additional services more than churn rate of have additional services.</w:t>
      </w:r>
    </w:p>
    <w:p w:rsidR="00A8020F" w:rsidRDefault="002B7600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r w:rsidRPr="00A8020F">
        <w:rPr>
          <w:rFonts w:ascii="Sintony" w:eastAsia="Sintony" w:hAnsi="Sintony" w:cs="Sintony"/>
          <w:noProof/>
          <w:color w:val="FF0000"/>
          <w:sz w:val="21"/>
          <w:szCs w:val="21"/>
          <w:lang w:val="en-US"/>
        </w:rPr>
        <w:drawing>
          <wp:anchor distT="0" distB="0" distL="114300" distR="114300" simplePos="0" relativeHeight="251699200" behindDoc="0" locked="0" layoutInCell="1" allowOverlap="1" wp14:anchorId="0B9C1F15" wp14:editId="7F61192E">
            <wp:simplePos x="0" y="0"/>
            <wp:positionH relativeFrom="column">
              <wp:posOffset>-152400</wp:posOffset>
            </wp:positionH>
            <wp:positionV relativeFrom="paragraph">
              <wp:posOffset>204470</wp:posOffset>
            </wp:positionV>
            <wp:extent cx="1974850" cy="2075180"/>
            <wp:effectExtent l="0" t="0" r="6350" b="1270"/>
            <wp:wrapSquare wrapText="bothSides"/>
            <wp:docPr id="8" name="Picture 8" descr="C:\Users\Palawin\Downloads\Rplot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lawin\Downloads\Rplot07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600">
        <w:rPr>
          <w:rFonts w:ascii="Sintony" w:eastAsia="Sintony" w:hAnsi="Sintony" w:cs="Sintony"/>
          <w:noProof/>
          <w:color w:val="FF0000"/>
          <w:sz w:val="21"/>
          <w:szCs w:val="21"/>
          <w:lang w:val="en-US"/>
        </w:rPr>
        <w:drawing>
          <wp:anchor distT="0" distB="0" distL="114300" distR="114300" simplePos="0" relativeHeight="251770880" behindDoc="0" locked="0" layoutInCell="1" allowOverlap="1" wp14:anchorId="628783C9" wp14:editId="03D7AB83">
            <wp:simplePos x="0" y="0"/>
            <wp:positionH relativeFrom="column">
              <wp:posOffset>4597400</wp:posOffset>
            </wp:positionH>
            <wp:positionV relativeFrom="paragraph">
              <wp:posOffset>102870</wp:posOffset>
            </wp:positionV>
            <wp:extent cx="2057400" cy="2161540"/>
            <wp:effectExtent l="0" t="0" r="0" b="0"/>
            <wp:wrapSquare wrapText="bothSides"/>
            <wp:docPr id="10" name="Picture 10" descr="C:\Users\Palawin\Downloads\Rplot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lawin\Downloads\Rplot0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20F">
        <w:rPr>
          <w:rFonts w:ascii="Sintony" w:eastAsia="Sintony" w:hAnsi="Sintony" w:cs="Sintony"/>
          <w:noProof/>
          <w:color w:val="FF0000"/>
          <w:sz w:val="21"/>
          <w:szCs w:val="21"/>
          <w:lang w:val="en-US"/>
        </w:rPr>
        <w:drawing>
          <wp:anchor distT="0" distB="0" distL="114300" distR="114300" simplePos="0" relativeHeight="251732992" behindDoc="0" locked="0" layoutInCell="1" allowOverlap="1" wp14:anchorId="03DB6CE0" wp14:editId="13EC8E44">
            <wp:simplePos x="0" y="0"/>
            <wp:positionH relativeFrom="column">
              <wp:posOffset>2114550</wp:posOffset>
            </wp:positionH>
            <wp:positionV relativeFrom="paragraph">
              <wp:posOffset>160020</wp:posOffset>
            </wp:positionV>
            <wp:extent cx="1975485" cy="2076450"/>
            <wp:effectExtent l="0" t="0" r="5715" b="0"/>
            <wp:wrapSquare wrapText="bothSides"/>
            <wp:docPr id="9" name="Picture 9" descr="C:\Users\Palawin\Downloads\Rplot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lawin\Downloads\Rplot08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20F" w:rsidRDefault="00A8020F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A8020F" w:rsidRDefault="00A8020F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A8020F" w:rsidRDefault="00A8020F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A8020F" w:rsidRDefault="00A8020F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A8020F" w:rsidRDefault="00A8020F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A8020F" w:rsidRDefault="00A8020F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A8020F" w:rsidRDefault="00A8020F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A8020F" w:rsidRPr="00A8020F" w:rsidRDefault="00A8020F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 xml:space="preserve">8) Would you recommend the Telco </w:t>
      </w:r>
      <w:proofErr w:type="gramStart"/>
      <w:r>
        <w:rPr>
          <w:rFonts w:ascii="Sintony" w:eastAsia="Sintony" w:hAnsi="Sintony" w:cs="Sintony"/>
          <w:color w:val="47494D"/>
          <w:sz w:val="21"/>
          <w:szCs w:val="21"/>
        </w:rPr>
        <w:t>company</w:t>
      </w:r>
      <w:proofErr w:type="gramEnd"/>
      <w:r>
        <w:rPr>
          <w:rFonts w:ascii="Sintony" w:eastAsia="Sintony" w:hAnsi="Sintony" w:cs="Sintony"/>
          <w:color w:val="47494D"/>
          <w:sz w:val="21"/>
          <w:szCs w:val="21"/>
        </w:rPr>
        <w:t xml:space="preserve"> to target customers who are singles? Why do you think so?</w:t>
      </w:r>
    </w:p>
    <w:p w:rsidR="00900BF8" w:rsidRDefault="00900BF8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00BF8" w:rsidRPr="00900BF8" w:rsidRDefault="00900BF8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proofErr w:type="spellStart"/>
      <w:r w:rsidRPr="00900BF8">
        <w:rPr>
          <w:rFonts w:ascii="Sintony" w:eastAsia="Sintony" w:hAnsi="Sintony" w:cs="Sintony"/>
          <w:color w:val="FF0000"/>
          <w:sz w:val="21"/>
          <w:szCs w:val="21"/>
        </w:rPr>
        <w:t>Ans</w:t>
      </w:r>
      <w:proofErr w:type="spellEnd"/>
      <w:r w:rsidRPr="00900BF8">
        <w:rPr>
          <w:rFonts w:ascii="Sintony" w:eastAsia="Sintony" w:hAnsi="Sintony" w:cs="Sintony"/>
          <w:color w:val="FF0000"/>
          <w:sz w:val="21"/>
          <w:szCs w:val="21"/>
        </w:rPr>
        <w:t xml:space="preserve"> = No because no partner are more churn rate proportion than have partner</w:t>
      </w:r>
    </w:p>
    <w:p w:rsidR="00900BF8" w:rsidRDefault="00900BF8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 w:rsidRPr="00900BF8">
        <w:rPr>
          <w:rFonts w:ascii="Sintony" w:eastAsia="Sintony" w:hAnsi="Sintony" w:cs="Sintony"/>
          <w:noProof/>
          <w:color w:val="47494D"/>
          <w:sz w:val="21"/>
          <w:szCs w:val="21"/>
          <w:lang w:val="en-US"/>
        </w:rPr>
        <w:drawing>
          <wp:anchor distT="0" distB="0" distL="114300" distR="114300" simplePos="0" relativeHeight="251771904" behindDoc="0" locked="0" layoutInCell="1" allowOverlap="1" wp14:anchorId="51FD0168" wp14:editId="722BC533">
            <wp:simplePos x="0" y="0"/>
            <wp:positionH relativeFrom="column">
              <wp:posOffset>76200</wp:posOffset>
            </wp:positionH>
            <wp:positionV relativeFrom="paragraph">
              <wp:posOffset>273685</wp:posOffset>
            </wp:positionV>
            <wp:extent cx="2152650" cy="2262505"/>
            <wp:effectExtent l="0" t="0" r="0" b="4445"/>
            <wp:wrapSquare wrapText="bothSides"/>
            <wp:docPr id="11" name="Picture 11" descr="C:\Users\Palawin\Downloads\Rplot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lawin\Downloads\Rplot10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BF8" w:rsidRDefault="004D452A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 w:rsidRPr="00900BF8">
        <w:rPr>
          <w:rFonts w:ascii="Sintony" w:eastAsia="Sintony" w:hAnsi="Sintony" w:cs="Sintony"/>
          <w:noProof/>
          <w:color w:val="47494D"/>
          <w:sz w:val="21"/>
          <w:szCs w:val="21"/>
          <w:lang w:val="en-US"/>
        </w:rPr>
        <w:drawing>
          <wp:anchor distT="0" distB="0" distL="114300" distR="114300" simplePos="0" relativeHeight="251784192" behindDoc="0" locked="0" layoutInCell="1" allowOverlap="1" wp14:anchorId="550E57CB" wp14:editId="224AE89B">
            <wp:simplePos x="0" y="0"/>
            <wp:positionH relativeFrom="column">
              <wp:posOffset>634365</wp:posOffset>
            </wp:positionH>
            <wp:positionV relativeFrom="paragraph">
              <wp:posOffset>64135</wp:posOffset>
            </wp:positionV>
            <wp:extent cx="2091690" cy="2199005"/>
            <wp:effectExtent l="0" t="0" r="3810" b="0"/>
            <wp:wrapSquare wrapText="bothSides"/>
            <wp:docPr id="12" name="Picture 12" descr="C:\Users\Palawin\Downloads\Rplot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lawin\Downloads\Rplot11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BF8" w:rsidRDefault="00900BF8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00BF8" w:rsidRDefault="00900BF8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00BF8" w:rsidRDefault="00900BF8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00BF8" w:rsidRDefault="00900BF8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00BF8" w:rsidRDefault="00900BF8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00BF8" w:rsidRDefault="00900BF8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00BF8" w:rsidRDefault="00900BF8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7318E5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>9) Which service you think has serious problems and would recommend the executive of this Telco company to look into?</w:t>
      </w:r>
    </w:p>
    <w:p w:rsidR="00CB184D" w:rsidRDefault="00CB184D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CB184D" w:rsidRPr="00CB184D" w:rsidRDefault="00CB184D" w:rsidP="00CB184D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proofErr w:type="spellStart"/>
      <w:r w:rsidRPr="00CB184D">
        <w:rPr>
          <w:rFonts w:ascii="Sintony" w:eastAsia="Sintony" w:hAnsi="Sintony" w:cs="Sintony"/>
          <w:color w:val="FF0000"/>
          <w:sz w:val="21"/>
          <w:szCs w:val="21"/>
        </w:rPr>
        <w:t>Ans</w:t>
      </w:r>
      <w:proofErr w:type="spellEnd"/>
      <w:r w:rsidRPr="00CB184D">
        <w:rPr>
          <w:rFonts w:ascii="Sintony" w:eastAsia="Sintony" w:hAnsi="Sintony" w:cs="Sintony"/>
          <w:color w:val="FF0000"/>
          <w:sz w:val="21"/>
          <w:szCs w:val="21"/>
        </w:rPr>
        <w:t xml:space="preserve"> = </w:t>
      </w:r>
      <w:proofErr w:type="gramStart"/>
      <w:r>
        <w:rPr>
          <w:rFonts w:ascii="Sintony" w:eastAsia="Sintony" w:hAnsi="Sintony" w:cs="Sintony"/>
          <w:color w:val="FF0000"/>
          <w:sz w:val="21"/>
          <w:szCs w:val="21"/>
        </w:rPr>
        <w:t>From</w:t>
      </w:r>
      <w:proofErr w:type="gramEnd"/>
      <w:r>
        <w:rPr>
          <w:rFonts w:ascii="Sintony" w:eastAsia="Sintony" w:hAnsi="Sintony" w:cs="Sintony"/>
          <w:color w:val="FF0000"/>
          <w:sz w:val="21"/>
          <w:szCs w:val="21"/>
        </w:rPr>
        <w:t xml:space="preserve"> logistic regression model m</w:t>
      </w:r>
      <w:r w:rsidRPr="00CB184D">
        <w:rPr>
          <w:rFonts w:ascii="Sintony" w:eastAsia="Sintony" w:hAnsi="Sintony" w:cs="Sintony"/>
          <w:color w:val="FF0000"/>
          <w:sz w:val="21"/>
          <w:szCs w:val="21"/>
        </w:rPr>
        <w:t>ultiple service are significant with churn rate</w:t>
      </w:r>
      <w:r>
        <w:rPr>
          <w:rFonts w:ascii="Sintony" w:eastAsia="Sintony" w:hAnsi="Sintony" w:cs="Sintony"/>
          <w:color w:val="FF0000"/>
          <w:sz w:val="21"/>
          <w:szCs w:val="21"/>
        </w:rPr>
        <w:t>.</w:t>
      </w:r>
    </w:p>
    <w:p w:rsidR="00BA1E30" w:rsidRDefault="00BA1E30" w:rsidP="00CB184D">
      <w:pPr>
        <w:spacing w:line="377" w:lineRule="auto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 xml:space="preserve">10)  What features/attributes you think are the most predictive to churn </w:t>
      </w:r>
      <w:proofErr w:type="spellStart"/>
      <w:r>
        <w:rPr>
          <w:rFonts w:ascii="Sintony" w:eastAsia="Sintony" w:hAnsi="Sintony" w:cs="Sintony"/>
          <w:color w:val="47494D"/>
          <w:sz w:val="21"/>
          <w:szCs w:val="21"/>
        </w:rPr>
        <w:t>behaviour</w:t>
      </w:r>
      <w:proofErr w:type="spellEnd"/>
      <w:r>
        <w:rPr>
          <w:rFonts w:ascii="Sintony" w:eastAsia="Sintony" w:hAnsi="Sintony" w:cs="Sintony"/>
          <w:color w:val="47494D"/>
          <w:sz w:val="21"/>
          <w:szCs w:val="21"/>
        </w:rPr>
        <w:t>? List the top 3 features with back up analysis.</w:t>
      </w:r>
    </w:p>
    <w:p w:rsidR="00CB184D" w:rsidRDefault="00CB184D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CB184D" w:rsidRPr="00CB184D" w:rsidRDefault="00CB184D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proofErr w:type="spellStart"/>
      <w:r w:rsidRPr="00CB184D">
        <w:rPr>
          <w:rFonts w:ascii="Sintony" w:eastAsia="Sintony" w:hAnsi="Sintony" w:cs="Sintony"/>
          <w:color w:val="FF0000"/>
          <w:sz w:val="21"/>
          <w:szCs w:val="21"/>
        </w:rPr>
        <w:t>Ans</w:t>
      </w:r>
      <w:proofErr w:type="spellEnd"/>
      <w:r w:rsidRPr="00CB184D">
        <w:rPr>
          <w:rFonts w:ascii="Sintony" w:eastAsia="Sintony" w:hAnsi="Sintony" w:cs="Sintony"/>
          <w:color w:val="FF0000"/>
          <w:sz w:val="21"/>
          <w:szCs w:val="21"/>
        </w:rPr>
        <w:t xml:space="preserve"> = From </w:t>
      </w:r>
      <w:proofErr w:type="spellStart"/>
      <w:r w:rsidRPr="00CB184D">
        <w:rPr>
          <w:rFonts w:ascii="Sintony" w:eastAsia="Sintony" w:hAnsi="Sintony" w:cs="Sintony"/>
          <w:color w:val="FF0000"/>
          <w:sz w:val="21"/>
          <w:szCs w:val="21"/>
        </w:rPr>
        <w:t>logistc</w:t>
      </w:r>
      <w:proofErr w:type="spellEnd"/>
      <w:r w:rsidRPr="00CB184D">
        <w:rPr>
          <w:rFonts w:ascii="Sintony" w:eastAsia="Sintony" w:hAnsi="Sintony" w:cs="Sintony"/>
          <w:color w:val="FF0000"/>
          <w:sz w:val="21"/>
          <w:szCs w:val="21"/>
        </w:rPr>
        <w:t xml:space="preserve"> regression model most features predictive is </w:t>
      </w:r>
      <w:proofErr w:type="spellStart"/>
      <w:r w:rsidRPr="00CB184D">
        <w:rPr>
          <w:rFonts w:ascii="Sintony" w:eastAsia="Sintony" w:hAnsi="Sintony" w:cs="Sintony"/>
          <w:color w:val="FF0000"/>
          <w:sz w:val="21"/>
          <w:szCs w:val="21"/>
        </w:rPr>
        <w:t>tenure</w:t>
      </w:r>
      <w:proofErr w:type="gramStart"/>
      <w:r w:rsidRPr="00CB184D">
        <w:rPr>
          <w:rFonts w:ascii="Sintony" w:eastAsia="Sintony" w:hAnsi="Sintony" w:cs="Sintony"/>
          <w:color w:val="FF0000"/>
          <w:sz w:val="21"/>
          <w:szCs w:val="21"/>
        </w:rPr>
        <w:t>,Contract,TotalChanges</w:t>
      </w:r>
      <w:proofErr w:type="spellEnd"/>
      <w:proofErr w:type="gramEnd"/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9D0E37" w:rsidRDefault="009D0E37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1"/>
          <w:szCs w:val="21"/>
        </w:rPr>
      </w:pPr>
      <w:r>
        <w:rPr>
          <w:rFonts w:ascii="Sintony" w:eastAsia="Sintony" w:hAnsi="Sintony" w:cs="Sintony"/>
          <w:b/>
          <w:color w:val="47494D"/>
          <w:sz w:val="21"/>
          <w:szCs w:val="21"/>
        </w:rPr>
        <w:lastRenderedPageBreak/>
        <w:t>Bonus Section (Modeling)</w:t>
      </w:r>
    </w:p>
    <w:p w:rsidR="00BA1E30" w:rsidRDefault="007318E5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  <w:r>
        <w:rPr>
          <w:rFonts w:ascii="Sintony" w:eastAsia="Sintony" w:hAnsi="Sintony" w:cs="Sintony"/>
          <w:color w:val="47494D"/>
          <w:sz w:val="21"/>
          <w:szCs w:val="21"/>
        </w:rPr>
        <w:t xml:space="preserve">Build a churn prediction model (any technique is fine) and show the performance of the model in forms of confusion metrics / ROC / Precision </w:t>
      </w:r>
      <w:proofErr w:type="spellStart"/>
      <w:r>
        <w:rPr>
          <w:rFonts w:ascii="Sintony" w:eastAsia="Sintony" w:hAnsi="Sintony" w:cs="Sintony"/>
          <w:color w:val="47494D"/>
          <w:sz w:val="21"/>
          <w:szCs w:val="21"/>
        </w:rPr>
        <w:t>vs</w:t>
      </w:r>
      <w:proofErr w:type="spellEnd"/>
      <w:r>
        <w:rPr>
          <w:rFonts w:ascii="Sintony" w:eastAsia="Sintony" w:hAnsi="Sintony" w:cs="Sintony"/>
          <w:color w:val="47494D"/>
          <w:sz w:val="21"/>
          <w:szCs w:val="21"/>
        </w:rPr>
        <w:t xml:space="preserve"> Recall curve.</w:t>
      </w:r>
    </w:p>
    <w:p w:rsidR="00BA1E30" w:rsidRDefault="00BA1E30">
      <w:pPr>
        <w:spacing w:line="377" w:lineRule="auto"/>
        <w:ind w:left="120"/>
        <w:contextualSpacing w:val="0"/>
        <w:rPr>
          <w:rFonts w:ascii="Sintony" w:eastAsia="Sintony" w:hAnsi="Sintony" w:cs="Sintony"/>
          <w:color w:val="47494D"/>
          <w:sz w:val="21"/>
          <w:szCs w:val="21"/>
        </w:rPr>
      </w:pPr>
    </w:p>
    <w:p w:rsidR="00CB184D" w:rsidRPr="00CB184D" w:rsidRDefault="00CB184D">
      <w:pPr>
        <w:spacing w:line="377" w:lineRule="auto"/>
        <w:ind w:left="120"/>
        <w:contextualSpacing w:val="0"/>
        <w:rPr>
          <w:rFonts w:ascii="Sintony" w:eastAsia="Sintony" w:hAnsi="Sintony" w:cs="Sintony"/>
          <w:color w:val="FF0000"/>
          <w:sz w:val="21"/>
          <w:szCs w:val="21"/>
        </w:rPr>
      </w:pPr>
      <w:proofErr w:type="spellStart"/>
      <w:r w:rsidRPr="00CB184D">
        <w:rPr>
          <w:rFonts w:ascii="Sintony" w:eastAsia="Sintony" w:hAnsi="Sintony" w:cs="Sintony"/>
          <w:color w:val="FF0000"/>
          <w:sz w:val="21"/>
          <w:szCs w:val="21"/>
        </w:rPr>
        <w:t>Ans</w:t>
      </w:r>
      <w:proofErr w:type="spellEnd"/>
      <w:r w:rsidRPr="00CB184D">
        <w:rPr>
          <w:rFonts w:ascii="Sintony" w:eastAsia="Sintony" w:hAnsi="Sintony" w:cs="Sintony"/>
          <w:color w:val="FF0000"/>
          <w:sz w:val="21"/>
          <w:szCs w:val="21"/>
        </w:rPr>
        <w:t xml:space="preserve"> = AUC is 0.8</w:t>
      </w:r>
    </w:p>
    <w:p w:rsidR="00BA1E30" w:rsidRDefault="00CB184D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4"/>
          <w:szCs w:val="24"/>
        </w:rPr>
      </w:pPr>
      <w:r w:rsidRPr="00CB184D">
        <w:rPr>
          <w:rFonts w:ascii="Sintony" w:eastAsia="Sintony" w:hAnsi="Sintony" w:cs="Sintony"/>
          <w:b/>
          <w:noProof/>
          <w:color w:val="47494D"/>
          <w:sz w:val="24"/>
          <w:szCs w:val="24"/>
          <w:lang w:val="en-US"/>
        </w:rPr>
        <w:drawing>
          <wp:anchor distT="0" distB="0" distL="114300" distR="114300" simplePos="0" relativeHeight="251787264" behindDoc="0" locked="0" layoutInCell="1" allowOverlap="1" wp14:anchorId="1524585B" wp14:editId="2E5E4F96">
            <wp:simplePos x="0" y="0"/>
            <wp:positionH relativeFrom="column">
              <wp:posOffset>184150</wp:posOffset>
            </wp:positionH>
            <wp:positionV relativeFrom="paragraph">
              <wp:posOffset>292100</wp:posOffset>
            </wp:positionV>
            <wp:extent cx="4476750" cy="4705350"/>
            <wp:effectExtent l="0" t="0" r="0" b="0"/>
            <wp:wrapSquare wrapText="bothSides"/>
            <wp:docPr id="13" name="Picture 13" descr="C:\Users\Palawin\Downloads\Rplot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lawin\Downloads\Rplot12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84D" w:rsidRDefault="00CB184D">
      <w:pPr>
        <w:spacing w:line="377" w:lineRule="auto"/>
        <w:ind w:left="120"/>
        <w:contextualSpacing w:val="0"/>
        <w:rPr>
          <w:rFonts w:ascii="Sintony" w:eastAsia="Sintony" w:hAnsi="Sintony" w:cs="Sintony"/>
          <w:b/>
          <w:color w:val="47494D"/>
          <w:sz w:val="24"/>
          <w:szCs w:val="24"/>
        </w:rPr>
      </w:pPr>
    </w:p>
    <w:p w:rsidR="00BA1E30" w:rsidRDefault="00BA1E30">
      <w:pPr>
        <w:contextualSpacing w:val="0"/>
        <w:rPr>
          <w:rFonts w:ascii="Sintony" w:eastAsia="Sintony" w:hAnsi="Sintony" w:cs="Sintony"/>
        </w:rPr>
      </w:pPr>
    </w:p>
    <w:sectPr w:rsidR="00BA1E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ntony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41B9B"/>
    <w:multiLevelType w:val="hybridMultilevel"/>
    <w:tmpl w:val="9EDA780A"/>
    <w:lvl w:ilvl="0" w:tplc="39CA70B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1E30"/>
    <w:rsid w:val="002B7600"/>
    <w:rsid w:val="002D1E41"/>
    <w:rsid w:val="00331593"/>
    <w:rsid w:val="003E1560"/>
    <w:rsid w:val="00422174"/>
    <w:rsid w:val="004D452A"/>
    <w:rsid w:val="004F415C"/>
    <w:rsid w:val="00505677"/>
    <w:rsid w:val="00591A53"/>
    <w:rsid w:val="00677D2F"/>
    <w:rsid w:val="007318E5"/>
    <w:rsid w:val="00900BF8"/>
    <w:rsid w:val="00917C47"/>
    <w:rsid w:val="0094777D"/>
    <w:rsid w:val="009D0E37"/>
    <w:rsid w:val="00A8020F"/>
    <w:rsid w:val="00BA1E30"/>
    <w:rsid w:val="00C65065"/>
    <w:rsid w:val="00CB184D"/>
    <w:rsid w:val="00D24052"/>
    <w:rsid w:val="00D64E69"/>
    <w:rsid w:val="00DB1B06"/>
    <w:rsid w:val="00D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A2B0A-7C80-439C-A9C6-4AF50452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E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E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7C47"/>
    <w:pPr>
      <w:ind w:left="720"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sqlfiddle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://sqlfiddle.com/?fbclid=IwAR2wnT4uK8b75nmJ9Z_PgYAiVtqo496yD2mP4kYGeKhsNGTQN6-ywcWQFeg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sqlfiddle.com/?fbclid=IwAR1oUpQpWVqCkIj2BU6UoazP9i9Dj7CphxH-nXFXXfbMbXzla_2e6rxfy6U" TargetMode="Externa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Palawin</cp:lastModifiedBy>
  <cp:revision>17</cp:revision>
  <dcterms:created xsi:type="dcterms:W3CDTF">2018-11-03T03:31:00Z</dcterms:created>
  <dcterms:modified xsi:type="dcterms:W3CDTF">2018-11-03T08:48:00Z</dcterms:modified>
</cp:coreProperties>
</file>