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1.0" w:type="dxa"/>
        <w:jc w:val="left"/>
        <w:tblInd w:w="-2376.0" w:type="dxa"/>
        <w:tblLayout w:type="fixed"/>
        <w:tblLook w:val="0400"/>
      </w:tblPr>
      <w:tblGrid>
        <w:gridCol w:w="2119"/>
        <w:gridCol w:w="292"/>
        <w:gridCol w:w="8550"/>
        <w:tblGridChange w:id="0">
          <w:tblGrid>
            <w:gridCol w:w="2119"/>
            <w:gridCol w:w="292"/>
            <w:gridCol w:w="855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2025-02-23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ind w:firstLine="115"/>
              <w:rPr/>
            </w:pPr>
            <w:r w:rsidDel="00000000" w:rsidR="00000000" w:rsidRPr="00000000">
              <w:rPr>
                <w:rtl w:val="0"/>
              </w:rPr>
              <w:t xml:space="preserve">Project Status Report</w:t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ind w:firstLine="115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371475</wp:posOffset>
            </wp:positionH>
            <wp:positionV relativeFrom="page">
              <wp:posOffset>1628775</wp:posOffset>
            </wp:positionV>
            <wp:extent cx="1400175" cy="1485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Snapshot of Project Activities</w:t>
      </w:r>
    </w:p>
    <w:tbl>
      <w:tblPr>
        <w:tblStyle w:val="Table2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60"/>
      </w:tblPr>
      <w:tblGrid>
        <w:gridCol w:w="2804"/>
        <w:gridCol w:w="2166"/>
        <w:gridCol w:w="3570"/>
        <w:tblGridChange w:id="0">
          <w:tblGrid>
            <w:gridCol w:w="2804"/>
            <w:gridCol w:w="2166"/>
            <w:gridCol w:w="3570"/>
          </w:tblGrid>
        </w:tblGridChange>
      </w:tblGrid>
      <w:tr>
        <w:trPr>
          <w:cantSplit w:val="0"/>
          <w:trHeight w:val="474" w:hRule="atLeast"/>
          <w:tblHeader w:val="1"/>
        </w:trPr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CMake: Cross-platform dev environment and build chain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C++: World space coordinate system matrices and transformations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C++: Horizontal FOV perspective frustum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C++: Math Library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Only Quaternion math remains. Wasn’t able to work on it this week due to unforeseen need to implement a coordinate system and frustum first. This will be behind schedule by a few days when I’m able to wrap it up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Status Summary</w:t>
      </w:r>
    </w:p>
    <w:tbl>
      <w:tblPr>
        <w:tblStyle w:val="Table3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12" w:val="single"/>
          <w:right w:color="000000" w:space="0" w:sz="4" w:val="single"/>
        </w:tblBorders>
        <w:tblLayout w:type="fixed"/>
        <w:tblLook w:val="0400"/>
      </w:tblPr>
      <w:tblGrid>
        <w:gridCol w:w="8540"/>
        <w:tblGridChange w:id="0">
          <w:tblGrid>
            <w:gridCol w:w="8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36" w:lineRule="auto"/>
              <w:ind w:left="115" w:right="1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program is about 2 days behind schedule, because I decided to commit to a cross-platform application and did not know about world space coordinate systems or camera frustums when I first scheduled everything. The work that did get done this week was incredibly valuable, it just wasn’t on the initial version of the schedule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Risks Identified / Plan to Mitigate</w:t>
      </w:r>
    </w:p>
    <w:tbl>
      <w:tblPr>
        <w:tblStyle w:val="Table4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12" w:val="single"/>
          <w:right w:color="000000" w:space="0" w:sz="4" w:val="single"/>
        </w:tblBorders>
        <w:tblLayout w:type="fixed"/>
        <w:tblLook w:val="0400"/>
      </w:tblPr>
      <w:tblGrid>
        <w:gridCol w:w="8540"/>
        <w:tblGridChange w:id="0">
          <w:tblGrid>
            <w:gridCol w:w="8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36" w:lineRule="auto"/>
              <w:ind w:left="115" w:right="1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 probably can’t afford too many more weeks of being fully sidetracked from the schedule like this. I’ll devote a bit of time next week to getting a better overview of all the components necessary for what I’m doing and see if anything sticks out as something I’m not prepared to tackle - then consider modifying the project’s scope based on how critical that area 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ind w:left="-2365" w:firstLine="0"/>
        <w:rPr/>
      </w:pPr>
      <w:r w:rsidDel="00000000" w:rsidR="00000000" w:rsidRPr="00000000">
        <w:rPr>
          <w:rtl w:val="0"/>
        </w:rPr>
        <w:t xml:space="preserve">Weekly Timesheet</w:t>
      </w:r>
    </w:p>
    <w:tbl>
      <w:tblPr>
        <w:tblStyle w:val="Table5"/>
        <w:tblW w:w="10545.0" w:type="dxa"/>
        <w:jc w:val="left"/>
        <w:tblInd w:w="-2165.0" w:type="dxa"/>
        <w:tblLayout w:type="fixed"/>
        <w:tblLook w:val="0400"/>
      </w:tblPr>
      <w:tblGrid>
        <w:gridCol w:w="3510"/>
        <w:gridCol w:w="585"/>
        <w:gridCol w:w="630"/>
        <w:gridCol w:w="600"/>
        <w:gridCol w:w="555"/>
        <w:gridCol w:w="600"/>
        <w:gridCol w:w="630"/>
        <w:gridCol w:w="615"/>
        <w:gridCol w:w="765"/>
        <w:gridCol w:w="1080"/>
        <w:gridCol w:w="975"/>
        <w:tblGridChange w:id="0">
          <w:tblGrid>
            <w:gridCol w:w="3510"/>
            <w:gridCol w:w="585"/>
            <w:gridCol w:w="630"/>
            <w:gridCol w:w="600"/>
            <w:gridCol w:w="555"/>
            <w:gridCol w:w="600"/>
            <w:gridCol w:w="630"/>
            <w:gridCol w:w="615"/>
            <w:gridCol w:w="765"/>
            <w:gridCol w:w="1080"/>
            <w:gridCol w:w="97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firstLine="72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Activity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fcd6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Actual Hours Worked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Estimated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Wed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Thu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Fri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Sat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Sun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Date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Complete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CMake: Cross-platform dev environment and build 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C++: World space coordinate system matrices and transformations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C++: Horizontal FOV perspective frustum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C++: Math 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GLSL: Mid-State Shaders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2/22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Totals: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B">
      <w:pPr>
        <w:ind w:left="-23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2880" w:top="1080" w:left="2970" w:right="720" w:header="108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800.0" w:type="dxa"/>
      <w:jc w:val="left"/>
      <w:tblInd w:w="-2376.0" w:type="dxa"/>
      <w:tblLayout w:type="fixed"/>
      <w:tblLook w:val="0400"/>
    </w:tblPr>
    <w:tblGrid>
      <w:gridCol w:w="10800"/>
      <w:tblGridChange w:id="0">
        <w:tblGrid>
          <w:gridCol w:w="10800"/>
        </w:tblGrid>
      </w:tblGridChange>
    </w:tblGrid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9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837.0" w:type="dxa"/>
      <w:jc w:val="left"/>
      <w:tblInd w:w="-2376.0" w:type="dxa"/>
      <w:tblLayout w:type="fixed"/>
      <w:tblLook w:val="0400"/>
    </w:tblPr>
    <w:tblGrid>
      <w:gridCol w:w="10837"/>
      <w:tblGridChange w:id="0">
        <w:tblGrid>
          <w:gridCol w:w="1083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f4623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f4623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SDEV-435 Applied Software Development</w:t>
          </w:r>
        </w:p>
        <w:tbl>
          <w:tblPr>
            <w:tblStyle w:val="Table9"/>
            <w:tblW w:w="10837.0" w:type="dxa"/>
            <w:jc w:val="left"/>
            <w:tblLayout w:type="fixed"/>
            <w:tblLook w:val="0400"/>
          </w:tblPr>
          <w:tblGrid>
            <w:gridCol w:w="3648"/>
            <w:gridCol w:w="3589"/>
            <w:gridCol w:w="3600"/>
            <w:tblGridChange w:id="0">
              <w:tblGrid>
                <w:gridCol w:w="3648"/>
                <w:gridCol w:w="3589"/>
                <w:gridCol w:w="3600"/>
              </w:tblGrid>
            </w:tblGridChange>
          </w:tblGrid>
          <w:tr>
            <w:trPr>
              <w:cantSplit w:val="0"/>
              <w:trHeight w:val="144" w:hRule="atLeast"/>
              <w:tblHeader w:val="0"/>
            </w:trPr>
            <w:tc>
              <w:tcPr/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9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800.0" w:type="dxa"/>
      <w:jc w:val="left"/>
      <w:tblInd w:w="-2376.0" w:type="dxa"/>
      <w:tblLayout w:type="fixed"/>
      <w:tblLook w:val="0400"/>
    </w:tblPr>
    <w:tblGrid>
      <w:gridCol w:w="2088"/>
      <w:gridCol w:w="288"/>
      <w:gridCol w:w="5544"/>
      <w:gridCol w:w="2880"/>
      <w:tblGridChange w:id="0">
        <w:tblGrid>
          <w:gridCol w:w="2088"/>
          <w:gridCol w:w="288"/>
          <w:gridCol w:w="5544"/>
          <w:gridCol w:w="2880"/>
        </w:tblGrid>
      </w:tblGridChange>
    </w:tblGrid>
    <w:tr>
      <w:trPr>
        <w:cantSplit w:val="0"/>
        <w:trHeight w:val="720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[Date]</w:t>
          </w:r>
        </w:p>
      </w:tc>
      <w:tc>
        <w:tcPr>
          <w:vAlign w:val="bottom"/>
        </w:tcPr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BF">
          <w:pPr>
            <w:pStyle w:val="Title"/>
            <w:ind w:firstLine="115"/>
            <w:rPr/>
          </w:pPr>
          <w:r w:rsidDel="00000000" w:rsidR="00000000" w:rsidRPr="00000000">
            <w:rPr>
              <w:rtl w:val="0"/>
            </w:rPr>
            <w:t xml:space="preserve">Project Status Report</w:t>
          </w:r>
        </w:p>
      </w:tc>
      <w:tc>
        <w:tcPr>
          <w:vAlign w:val="bottom"/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Pg.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C1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2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</w:tcPr>
        <w:p w:rsidR="00000000" w:rsidDel="00000000" w:rsidP="00000000" w:rsidRDefault="00000000" w:rsidRPr="00000000" w14:paraId="000000C3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</w:tcPr>
        <w:p w:rsidR="00000000" w:rsidDel="00000000" w:rsidP="00000000" w:rsidRDefault="00000000" w:rsidRPr="00000000" w14:paraId="000000C4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lang w:val="en-US"/>
      </w:rPr>
    </w:rPrDefault>
    <w:pPrDefault>
      <w:pPr>
        <w:spacing w:after="18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115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line="240" w:lineRule="auto"/>
      <w:ind w:left="115" w:right="115"/>
    </w:pPr>
    <w:rPr>
      <w:b w:val="1"/>
      <w:color w:val="ef4623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120" w:before="120" w:line="240" w:lineRule="auto"/>
      <w:ind w:left="115" w:right="115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pPr>
        <w:jc w:val="left"/>
      </w:pPr>
      <w:rPr>
        <w:b w:val="1"/>
        <w:i w:val="0"/>
      </w:rPr>
      <w:tcPr>
        <w:vAlign w:val="bottom"/>
      </w:tcPr>
    </w:tblStylePr>
    <w:tblStylePr w:type="lastRow">
      <w:rPr>
        <w:b w:val="0"/>
        <w:i w:val="0"/>
      </w:rPr>
      <w:tcPr>
        <w:tcBorders>
          <w:top w:color="000000" w:space="0" w:sz="0" w:val="nil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0" w:val="nil"/>
          <w:insideV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