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D8A9E" w14:textId="392C26D1" w:rsidR="00A737DA" w:rsidRDefault="009D6B42" w:rsidP="009D6B4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D6B42">
        <w:rPr>
          <w:rFonts w:ascii="Times New Roman" w:hAnsi="Times New Roman" w:cs="Times New Roman"/>
          <w:b/>
          <w:bCs/>
          <w:sz w:val="32"/>
          <w:szCs w:val="32"/>
        </w:rPr>
        <w:t>EXP-21</w:t>
      </w:r>
    </w:p>
    <w:p w14:paraId="36B8F249" w14:textId="77777777" w:rsidR="009D6B42" w:rsidRPr="009D6B42" w:rsidRDefault="009D6B42" w:rsidP="009D6B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6B42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033BB40" w14:textId="77777777" w:rsidR="009D6B42" w:rsidRPr="009D6B42" w:rsidRDefault="009D6B42" w:rsidP="009D6B4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D6B42">
        <w:rPr>
          <w:rFonts w:ascii="Times New Roman" w:hAnsi="Times New Roman" w:cs="Times New Roman"/>
          <w:sz w:val="24"/>
          <w:szCs w:val="24"/>
        </w:rPr>
        <w:t>Split iris data (80% train, 20% test).</w:t>
      </w:r>
    </w:p>
    <w:p w14:paraId="0BA37333" w14:textId="77777777" w:rsidR="009D6B42" w:rsidRPr="009D6B42" w:rsidRDefault="009D6B42" w:rsidP="009D6B4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D6B42">
        <w:rPr>
          <w:rFonts w:ascii="Times New Roman" w:hAnsi="Times New Roman" w:cs="Times New Roman"/>
          <w:sz w:val="24"/>
          <w:szCs w:val="24"/>
        </w:rPr>
        <w:t xml:space="preserve">Predict Species using </w:t>
      </w:r>
      <w:proofErr w:type="spellStart"/>
      <w:r w:rsidRPr="009D6B42">
        <w:rPr>
          <w:rFonts w:ascii="Times New Roman" w:hAnsi="Times New Roman" w:cs="Times New Roman"/>
          <w:sz w:val="24"/>
          <w:szCs w:val="24"/>
        </w:rPr>
        <w:t>Petal.Length</w:t>
      </w:r>
      <w:proofErr w:type="spellEnd"/>
      <w:r w:rsidRPr="009D6B4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9D6B42">
        <w:rPr>
          <w:rFonts w:ascii="Times New Roman" w:hAnsi="Times New Roman" w:cs="Times New Roman"/>
          <w:sz w:val="24"/>
          <w:szCs w:val="24"/>
        </w:rPr>
        <w:t>Petal.Width</w:t>
      </w:r>
      <w:proofErr w:type="spellEnd"/>
      <w:r w:rsidRPr="009D6B42">
        <w:rPr>
          <w:rFonts w:ascii="Times New Roman" w:hAnsi="Times New Roman" w:cs="Times New Roman"/>
          <w:sz w:val="24"/>
          <w:szCs w:val="24"/>
        </w:rPr>
        <w:t>.</w:t>
      </w:r>
    </w:p>
    <w:p w14:paraId="135E33CC" w14:textId="25F16769" w:rsidR="009D6B42" w:rsidRPr="009D6B42" w:rsidRDefault="009D6B42" w:rsidP="009D6B4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D6B42">
        <w:rPr>
          <w:rFonts w:ascii="Times New Roman" w:hAnsi="Times New Roman" w:cs="Times New Roman"/>
          <w:sz w:val="24"/>
          <w:szCs w:val="24"/>
        </w:rPr>
        <w:t>Evaluate with confusion matrix.</w:t>
      </w:r>
    </w:p>
    <w:p w14:paraId="1FF5CB8A" w14:textId="77777777" w:rsidR="009D6B42" w:rsidRPr="009D6B42" w:rsidRDefault="009D6B42" w:rsidP="009D6B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6B42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38E29FA" w14:textId="77777777" w:rsidR="009D6B42" w:rsidRPr="009D6B42" w:rsidRDefault="009D6B42" w:rsidP="009D6B4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D6B42">
        <w:rPr>
          <w:rFonts w:ascii="Times New Roman" w:hAnsi="Times New Roman" w:cs="Times New Roman"/>
          <w:sz w:val="24"/>
          <w:szCs w:val="24"/>
        </w:rPr>
        <w:t>Load data.</w:t>
      </w:r>
    </w:p>
    <w:p w14:paraId="6FED222D" w14:textId="77777777" w:rsidR="009D6B42" w:rsidRPr="009D6B42" w:rsidRDefault="009D6B42" w:rsidP="009D6B4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D6B42">
        <w:rPr>
          <w:rFonts w:ascii="Times New Roman" w:hAnsi="Times New Roman" w:cs="Times New Roman"/>
          <w:sz w:val="24"/>
          <w:szCs w:val="24"/>
        </w:rPr>
        <w:t>Randomly split train/test.</w:t>
      </w:r>
    </w:p>
    <w:p w14:paraId="774507B0" w14:textId="77777777" w:rsidR="009D6B42" w:rsidRPr="009D6B42" w:rsidRDefault="009D6B42" w:rsidP="009D6B4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D6B42">
        <w:rPr>
          <w:rFonts w:ascii="Times New Roman" w:hAnsi="Times New Roman" w:cs="Times New Roman"/>
          <w:sz w:val="24"/>
          <w:szCs w:val="24"/>
        </w:rPr>
        <w:t>Train multinomial logistic regression.</w:t>
      </w:r>
    </w:p>
    <w:p w14:paraId="2E44E825" w14:textId="77777777" w:rsidR="009D6B42" w:rsidRPr="009D6B42" w:rsidRDefault="009D6B42" w:rsidP="009D6B4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D6B42">
        <w:rPr>
          <w:rFonts w:ascii="Times New Roman" w:hAnsi="Times New Roman" w:cs="Times New Roman"/>
          <w:sz w:val="24"/>
          <w:szCs w:val="24"/>
        </w:rPr>
        <w:t>Predict on test set.</w:t>
      </w:r>
    </w:p>
    <w:p w14:paraId="248A9B00" w14:textId="77777777" w:rsidR="009D6B42" w:rsidRPr="009D6B42" w:rsidRDefault="009D6B42" w:rsidP="009D6B4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D6B42">
        <w:rPr>
          <w:rFonts w:ascii="Times New Roman" w:hAnsi="Times New Roman" w:cs="Times New Roman"/>
          <w:sz w:val="24"/>
          <w:szCs w:val="24"/>
        </w:rPr>
        <w:t>Make confusion matrix.</w:t>
      </w:r>
    </w:p>
    <w:p w14:paraId="3CC0319F" w14:textId="3918F73E" w:rsidR="009D6B42" w:rsidRDefault="009D6B42" w:rsidP="009D6B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6B42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87298F2" w14:textId="716581E7" w:rsidR="009D6B42" w:rsidRDefault="005D2AF0" w:rsidP="009D6B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AF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E356876" wp14:editId="0B292F9D">
            <wp:extent cx="5731510" cy="2998470"/>
            <wp:effectExtent l="0" t="0" r="2540" b="0"/>
            <wp:docPr id="168902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21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769C" w14:textId="77777777" w:rsidR="005D2AF0" w:rsidRDefault="005D2AF0" w:rsidP="009D6B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4106F1" w14:textId="66DCC6D9" w:rsidR="005D2AF0" w:rsidRDefault="00597D52" w:rsidP="009D6B4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2493217" w14:textId="7133E539" w:rsidR="00597D52" w:rsidRPr="00597D52" w:rsidRDefault="00597D52" w:rsidP="009D6B42">
      <w:pPr>
        <w:rPr>
          <w:rFonts w:ascii="Times New Roman" w:hAnsi="Times New Roman" w:cs="Times New Roman"/>
          <w:sz w:val="24"/>
          <w:szCs w:val="24"/>
        </w:rPr>
      </w:pPr>
      <w:r w:rsidRPr="00597D52">
        <w:rPr>
          <w:rFonts w:ascii="Times New Roman" w:hAnsi="Times New Roman" w:cs="Times New Roman"/>
          <w:sz w:val="24"/>
          <w:szCs w:val="24"/>
        </w:rPr>
        <w:t xml:space="preserve">The model predicted the species on the test set with an </w:t>
      </w:r>
      <w:r w:rsidRPr="00597D52">
        <w:rPr>
          <w:rFonts w:ascii="Times New Roman" w:hAnsi="Times New Roman" w:cs="Times New Roman"/>
          <w:b/>
          <w:bCs/>
          <w:sz w:val="24"/>
          <w:szCs w:val="24"/>
        </w:rPr>
        <w:t>accuracy of about 93%</w:t>
      </w:r>
      <w:r w:rsidRPr="00597D52">
        <w:rPr>
          <w:rFonts w:ascii="Times New Roman" w:hAnsi="Times New Roman" w:cs="Times New Roman"/>
          <w:sz w:val="24"/>
          <w:szCs w:val="24"/>
        </w:rPr>
        <w:t>, correctly classifying most flowers, with only a few misclassifications between versicolor and virginica.</w:t>
      </w:r>
    </w:p>
    <w:sectPr w:rsidR="00597D52" w:rsidRPr="00597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128AE"/>
    <w:multiLevelType w:val="multilevel"/>
    <w:tmpl w:val="91085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3C462F"/>
    <w:multiLevelType w:val="multilevel"/>
    <w:tmpl w:val="9DD6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141353">
    <w:abstractNumId w:val="1"/>
  </w:num>
  <w:num w:numId="2" w16cid:durableId="762335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E97"/>
    <w:rsid w:val="00073E25"/>
    <w:rsid w:val="00597D52"/>
    <w:rsid w:val="005D2AF0"/>
    <w:rsid w:val="007E6E97"/>
    <w:rsid w:val="009D6B42"/>
    <w:rsid w:val="00A737DA"/>
    <w:rsid w:val="00AF5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B3509"/>
  <w15:chartTrackingRefBased/>
  <w15:docId w15:val="{E017F693-2C2E-4046-AE59-F8F056B7A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E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E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E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4</cp:revision>
  <dcterms:created xsi:type="dcterms:W3CDTF">2026-03-05T09:46:00Z</dcterms:created>
  <dcterms:modified xsi:type="dcterms:W3CDTF">2026-03-05T09:49:00Z</dcterms:modified>
</cp:coreProperties>
</file>