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HiroMetrics — Oracle Cloud Deployment</w:t>
      </w:r>
    </w:p>
    <w:p>
      <w:pPr>
        <w:pStyle w:val="Subtitle"/>
      </w:pPr>
      <w:r>
        <w:t xml:space="preserve">Companion to the Git Setup document — internal-testing environment on a $0/month VM</w:t>
      </w:r>
    </w:p>
    <w:p>
      <w:pPr>
        <w:pStyle w:val="Heading1"/>
        <w:spacing w:after="160" w:before="320"/>
      </w:pPr>
      <w:r>
        <w:t xml:space="preserve">What This Sets Up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free Oracle Cloud virtual machine, reachable at a subdomain like test.hirometrics.com, running your existing Docker Compose stack (Postgres, Redis, FastAPI backend, Vite frontend) behind an HTTPS reverse proxy with a login wall — since this is an internal test environment, not a public release.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Everything here is standard Docker and Linux, not Oracle-specific, so the exact same setup moves to any other VM (AWS, DigitalOcean, on-prem) later without a rewrite.</w:t>
      </w:r>
    </w:p>
    <w:tbl>
      <w:tblPr>
        <w:tblW w:type="dxa" w:w="9350"/>
        <w:tblBorders>
          <w:top w:val="single" w:color="A9D18E" w:sz="4"/>
          <w:left w:val="single" w:color="A9D18E" w:sz="4"/>
          <w:bottom w:val="single" w:color="A9D18E" w:sz="4"/>
          <w:right w:val="single" w:color="A9D18E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2EF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Cost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$0/month. Oracle requires a credit card on file for identity verification when you sign up, but does not charge it unless you explicitly upgrade to a paid account.</w:t>
            </w:r>
          </w:p>
        </w:tc>
      </w:tr>
    </w:tbl>
    <w:p>
      <w:pPr>
        <w:pStyle w:val="Heading1"/>
        <w:spacing w:after="160" w:before="320"/>
      </w:pPr>
      <w:r>
        <w:t xml:space="preserve">Step 1 — Create an Oracle Cloud Account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Go to </w:t>
      </w:r>
      <w:r>
        <w:rPr>
          <w:rFonts w:ascii="Consolas" w:cs="Consolas" w:eastAsia="Consolas" w:hAnsi="Consolas"/>
          <w:sz w:val="20"/>
          <w:szCs w:val="20"/>
        </w:rPr>
        <w:t xml:space="preserve">oracle.com/cloud/free</w:t>
      </w:r>
      <w:r>
        <w:rPr>
          <w:rFonts w:ascii="Calibri" w:cs="Calibri" w:eastAsia="Calibri" w:hAnsi="Calibri"/>
          <w:sz w:val="22"/>
          <w:szCs w:val="22"/>
        </w:rPr>
        <w:t xml:space="preserve">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 for free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Fill in your email, verify it, then set your account/company name, address, and a password.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Choose your Home Region carefully — this cannot be changed later without opening a new account.</w:t>
      </w:r>
      <w:r>
        <w:rPr>
          <w:rFonts w:ascii="Calibri" w:cs="Calibri" w:eastAsia="Calibri" w:hAnsi="Calibri"/>
          <w:sz w:val="22"/>
          <w:szCs w:val="22"/>
        </w:rPr>
        <w:t xml:space="preserve"> Pick the one geographically closest to Naperville, IL that's offered during signup (typically a US region such as </w:t>
      </w:r>
      <w:r>
        <w:rPr>
          <w:rFonts w:ascii="Consolas" w:cs="Consolas" w:eastAsia="Consolas" w:hAnsi="Consolas"/>
          <w:sz w:val="20"/>
          <w:szCs w:val="20"/>
        </w:rPr>
        <w:t xml:space="preserve">US Midwest (Chicago)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US East (Ashburn)</w:t>
      </w:r>
      <w:r>
        <w:rPr>
          <w:rFonts w:ascii="Calibri" w:cs="Calibri" w:eastAsia="Calibri" w:hAnsi="Calibri"/>
          <w:sz w:val="22"/>
          <w:szCs w:val="22"/>
        </w:rPr>
        <w:t xml:space="preserve">). Lower latency for you and anyone testing from the Chicago area.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Enter payment verification details when asked. This is Oracle's standard identity check — it results in a temporary small authorization hold (typically removed within days), not a charge, as long as you stay on the free tier.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Skip any prompts to “upgrade” or add paid credits during onboarding.</w:t>
      </w:r>
    </w:p>
    <w:p>
      <w:pPr>
        <w:pStyle w:val="Heading1"/>
        <w:spacing w:after="160" w:before="320"/>
      </w:pPr>
      <w:r>
        <w:t xml:space="preserve">Step 2 — Generate an SSH Key Pair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how you'll securely connect to the VM — generate it on your own Windows machine (not through me), so the private key never leaves your computer. Open PowerShell and run: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ssh-keygen -t ed25519 -C "hirometrics-oracle" -f $HOME\.ssh\hm_oracle -N ""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creates two files in your .ssh folder: hm_oracle (private key — never share this) and hm_oracle.pub (public key). Print the public key so you can paste it during VM creation: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Get-Content $HOME\.ssh\hm_oracle.pub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Keep that output handy for the next step.</w:t>
      </w:r>
    </w:p>
    <w:p>
      <w:pPr>
        <w:pStyle w:val="Heading1"/>
        <w:spacing w:after="160" w:before="320"/>
      </w:pPr>
      <w:r>
        <w:t xml:space="preserve">Step 3 — Create the Always Free VM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 the OCI Console, go to the hamburger menu → </w:t>
      </w:r>
      <w:r>
        <w:rPr>
          <w:rFonts w:ascii="Consolas" w:cs="Consolas" w:eastAsia="Consolas" w:hAnsi="Consolas"/>
          <w:sz w:val="20"/>
          <w:szCs w:val="20"/>
        </w:rPr>
        <w:t xml:space="preserve">Compute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Instances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Instance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Give it a name, e.g. </w:t>
      </w:r>
      <w:r>
        <w:rPr>
          <w:rFonts w:ascii="Consolas" w:cs="Consolas" w:eastAsia="Consolas" w:hAnsi="Consolas"/>
          <w:sz w:val="20"/>
          <w:szCs w:val="20"/>
        </w:rPr>
        <w:t xml:space="preserve">hm-test-server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Image and shape</w:t>
      </w:r>
      <w:r>
        <w:rPr>
          <w:rFonts w:ascii="Calibri" w:cs="Calibri" w:eastAsia="Calibri" w:hAnsi="Calibri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</w:t>
      </w:r>
      <w:r>
        <w:rPr>
          <w:rFonts w:ascii="Calibri" w:cs="Calibri" w:eastAsia="Calibri" w:hAnsi="Calibri"/>
          <w:sz w:val="22"/>
          <w:szCs w:val="22"/>
        </w:rPr>
        <w:t xml:space="preserve">. For the image, choose </w:t>
      </w:r>
      <w:r>
        <w:rPr>
          <w:rFonts w:ascii="Consolas" w:cs="Consolas" w:eastAsia="Consolas" w:hAnsi="Consolas"/>
          <w:sz w:val="20"/>
          <w:szCs w:val="20"/>
        </w:rPr>
        <w:t xml:space="preserve">Canonical Ubuntu</w:t>
      </w:r>
      <w:r>
        <w:rPr>
          <w:rFonts w:ascii="Calibri" w:cs="Calibri" w:eastAsia="Calibri" w:hAnsi="Calibri"/>
          <w:sz w:val="22"/>
          <w:szCs w:val="22"/>
        </w:rPr>
        <w:t xml:space="preserve"> (24.04 or the latest LTS). For the shape,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shape</w:t>
      </w:r>
      <w:r>
        <w:rPr>
          <w:rFonts w:ascii="Calibri" w:cs="Calibri" w:eastAsia="Calibri" w:hAnsi="Calibri"/>
          <w:sz w:val="22"/>
          <w:szCs w:val="22"/>
        </w:rPr>
        <w:t xml:space="preserve">, 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Ampere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VM.Standard.A1.Flex</w:t>
      </w:r>
      <w:r>
        <w:rPr>
          <w:rFonts w:ascii="Calibri" w:cs="Calibri" w:eastAsia="Calibri" w:hAnsi="Calibri"/>
          <w:sz w:val="22"/>
          <w:szCs w:val="22"/>
        </w:rPr>
        <w:t xml:space="preserve">, and set OCPUs/memory within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Always Free</w:t>
      </w:r>
      <w:r>
        <w:rPr>
          <w:rFonts w:ascii="Calibri" w:cs="Calibri" w:eastAsia="Calibri" w:hAnsi="Calibri"/>
          <w:sz w:val="22"/>
          <w:szCs w:val="22"/>
        </w:rPr>
        <w:t xml:space="preserve"> eligible range shown on screen (the console marks free-eligible configurations clearly — stay inside that marked range, e.g. 2 OCPUs / 12 GB, so nothing bills).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Networking</w:t>
      </w:r>
      <w:r>
        <w:rPr>
          <w:rFonts w:ascii="Calibri" w:cs="Calibri" w:eastAsia="Calibri" w:hAnsi="Calibri"/>
          <w:sz w:val="22"/>
          <w:szCs w:val="22"/>
        </w:rPr>
        <w:t xml:space="preserve">, leave the default VCN selection (“Create a new virtual cloud network” if this is your first instance) and make sure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 a public IPv4 address</w:t>
      </w:r>
      <w:r>
        <w:rPr>
          <w:rFonts w:ascii="Calibri" w:cs="Calibri" w:eastAsia="Calibri" w:hAnsi="Calibri"/>
          <w:sz w:val="22"/>
          <w:szCs w:val="22"/>
        </w:rPr>
        <w:t xml:space="preserve"> is checked — this is what makes the box reachable from the internet.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SSH keys</w:t>
      </w:r>
      <w:r>
        <w:rPr>
          <w:rFonts w:ascii="Calibri" w:cs="Calibri" w:eastAsia="Calibri" w:hAnsi="Calibri"/>
          <w:sz w:val="22"/>
          <w:szCs w:val="22"/>
        </w:rPr>
        <w:t xml:space="preserve">,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Paste public keys</w:t>
      </w:r>
      <w:r>
        <w:rPr>
          <w:rFonts w:ascii="Calibri" w:cs="Calibri" w:eastAsia="Calibri" w:hAnsi="Calibri"/>
          <w:sz w:val="22"/>
          <w:szCs w:val="22"/>
        </w:rPr>
        <w:t xml:space="preserve"> and paste the contents of </w:t>
      </w:r>
      <w:r>
        <w:rPr>
          <w:rFonts w:ascii="Consolas" w:cs="Consolas" w:eastAsia="Consolas" w:hAnsi="Consolas"/>
          <w:sz w:val="20"/>
          <w:szCs w:val="20"/>
        </w:rPr>
        <w:t xml:space="preserve">hm_oracle.pub</w:t>
      </w:r>
      <w:r>
        <w:rPr>
          <w:rFonts w:ascii="Calibri" w:cs="Calibri" w:eastAsia="Calibri" w:hAnsi="Calibri"/>
          <w:sz w:val="22"/>
          <w:szCs w:val="22"/>
        </w:rPr>
        <w:t xml:space="preserve"> from Step 2.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Leave the boot volume at its default (~50 GB — well within the 200 GB free allowance)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. The instance takes a minute or two to provision.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Once it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</w:t>
      </w:r>
      <w:r>
        <w:rPr>
          <w:rFonts w:ascii="Calibri" w:cs="Calibri" w:eastAsia="Calibri" w:hAnsi="Calibri"/>
          <w:sz w:val="22"/>
          <w:szCs w:val="22"/>
        </w:rPr>
        <w:t xml:space="preserve">, copy its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 IP address</w:t>
      </w:r>
      <w:r>
        <w:rPr>
          <w:rFonts w:ascii="Calibri" w:cs="Calibri" w:eastAsia="Calibri" w:hAnsi="Calibri"/>
          <w:sz w:val="22"/>
          <w:szCs w:val="22"/>
        </w:rPr>
        <w:t xml:space="preserve"> from the instance details page — you'll need it repeatedly below.</w:t>
      </w:r>
    </w:p>
    <w:p>
      <w:pPr>
        <w:pStyle w:val="Heading1"/>
        <w:spacing w:after="160" w:before="320"/>
      </w:pPr>
      <w:r>
        <w:t xml:space="preserve">Step 4 — Open Ports 80 and 443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Port 22 (SSH) is open by default; the web ports are not, and need to be added explicitly.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From the instance details page, click the link 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Virtual cloud network</w:t>
      </w:r>
      <w:r>
        <w:rPr>
          <w:rFonts w:ascii="Calibri" w:cs="Calibri" w:eastAsia="Calibri" w:hAnsi="Calibri"/>
          <w:sz w:val="22"/>
          <w:szCs w:val="22"/>
        </w:rPr>
        <w:t xml:space="preserve"> (or go to </w:t>
      </w:r>
      <w:r>
        <w:rPr>
          <w:rFonts w:ascii="Consolas" w:cs="Consolas" w:eastAsia="Consolas" w:hAnsi="Consolas"/>
          <w:sz w:val="20"/>
          <w:szCs w:val="20"/>
        </w:rPr>
        <w:t xml:space="preserve">Networking → Virtual Cloud Networks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Lists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Default Security List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Ingress Rules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Add a rule: Source CIDR </w:t>
      </w:r>
      <w:r>
        <w:rPr>
          <w:rFonts w:ascii="Consolas" w:cs="Consolas" w:eastAsia="Consolas" w:hAnsi="Consolas"/>
          <w:sz w:val="20"/>
          <w:szCs w:val="20"/>
        </w:rPr>
        <w:t xml:space="preserve">0.0.0.0/0</w:t>
      </w:r>
      <w:r>
        <w:rPr>
          <w:rFonts w:ascii="Calibri" w:cs="Calibri" w:eastAsia="Calibri" w:hAnsi="Calibri"/>
          <w:sz w:val="22"/>
          <w:szCs w:val="22"/>
        </w:rPr>
        <w:t xml:space="preserve">, IP Protocol </w:t>
      </w:r>
      <w:r>
        <w:rPr>
          <w:rFonts w:ascii="Consolas" w:cs="Consolas" w:eastAsia="Consolas" w:hAnsi="Consolas"/>
          <w:sz w:val="20"/>
          <w:szCs w:val="20"/>
        </w:rPr>
        <w:t xml:space="preserve">TCP</w:t>
      </w:r>
      <w:r>
        <w:rPr>
          <w:rFonts w:ascii="Calibri" w:cs="Calibri" w:eastAsia="Calibri" w:hAnsi="Calibri"/>
          <w:sz w:val="22"/>
          <w:szCs w:val="22"/>
        </w:rPr>
        <w:t xml:space="preserve">, Destination Port </w:t>
      </w:r>
      <w:r>
        <w:rPr>
          <w:rFonts w:ascii="Consolas" w:cs="Consolas" w:eastAsia="Consolas" w:hAnsi="Consolas"/>
          <w:sz w:val="20"/>
          <w:szCs w:val="20"/>
        </w:rPr>
        <w:t xml:space="preserve">80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Add a second rule the same way for port </w:t>
      </w:r>
      <w:r>
        <w:rPr>
          <w:rFonts w:ascii="Consolas" w:cs="Consolas" w:eastAsia="Consolas" w:hAnsi="Consolas"/>
          <w:sz w:val="20"/>
          <w:szCs w:val="20"/>
        </w:rPr>
        <w:t xml:space="preserve">443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Step 5 — Connect and Install Docker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From PowerShell on your machine: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$HOME\.ssh\hm_oracle ubuntu@&lt;VM_PUBLIC_IP&gt;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first connection asks you to confirm the server's fingerprint — type yes. Once you're in (you'll see a ubuntu@hm-test-server prompt), install Docker: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-fsSL https://get.docker.com | sudo 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usermod -aG docker $USER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exit is deliberate — group membership only takes effect on your next login. SSH back in the same way as above, then confirm it worked: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--version &amp;&amp; docker compose version</w:t>
            </w:r>
          </w:p>
        </w:tc>
      </w:tr>
    </w:tbl>
    <w:p>
      <w:pPr>
        <w:pStyle w:val="Heading1"/>
        <w:spacing w:after="160" w:before="320"/>
      </w:pPr>
      <w:r>
        <w:t xml:space="preserve">Step 6 — Give the Server Read-Only Access to the Repo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Rather than using your personal GitHub login on the server, create a Deploy Key — a credential scoped to read-only access on this one repo. Still on the VM over SSH: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ssh-keygen -t ed25519 -C "hm-test-server" -f ~/.ssh/id_ed25519 -N 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Copy that output, then in your browser go to your hirometrics repo on GitHub → Settings → Deploy keys → Add deploy key. Paste it in, give it a title like “hm-test-server”, and leave “Allow write access” unchecked — the server only ever needs to pull.</w:t>
      </w:r>
    </w:p>
    <w:p>
      <w:pPr>
        <w:pStyle w:val="Heading1"/>
        <w:spacing w:after="160" w:before="320"/>
      </w:pPr>
      <w:r>
        <w:t xml:space="preserve">Step 7 — Clone the Repo and Configure Secrets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Back on the VM: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ssh-keyscan github.com &gt;&gt; ~/.ssh/known_hosts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git@github.com:siva-raju/hirometrics.git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hirometrics</w:t>
            </w:r>
          </w:p>
        </w:tc>
      </w:tr>
    </w:tbl>
    <w:p>
      <w:pPr>
        <w:pStyle w:val="Heading2"/>
        <w:spacing w:after="120" w:before="260"/>
      </w:pPr>
      <w:r>
        <w:t xml:space="preserve">Generate the cloud .env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 deploy/.env.cloud.example .env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"POSTGRES_PASSWORD=$(openssl rand -hex 24)" &gt;&gt; .env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"HM_DOMAIN=test.hirometrics.com" &gt;&gt; .env</w:t>
            </w:r>
          </w:p>
        </w:tc>
      </w:tr>
    </w:tbl>
    <w:p>
      <w:pPr>
        <w:pStyle w:val="Heading2"/>
        <w:spacing w:after="120" w:before="260"/>
      </w:pPr>
      <w:r>
        <w:t xml:space="preserve">Set up backend/.env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Copy the example, then edit it (nano backend/.env) so SECRET_KEY and SSN_ENCRYPTION_KEY are freshly generated values — never reuse your local dev ones on an internet-facing box: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 backend/.env.example backend/.env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openssl rand -hex 32   # use this for SECRET_KEY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openssl rand -hex 32   # use this for SSN_ENCRYPTION_KEY</w:t>
            </w:r>
          </w:p>
        </w:tc>
      </w:tr>
    </w:tbl>
    <w:p>
      <w:pPr>
        <w:pStyle w:val="Heading2"/>
        <w:spacing w:after="120" w:before="260"/>
      </w:pPr>
      <w:r>
        <w:t xml:space="preserve">Set the Caddy basic-auth password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Pick a password for the login wall, then generate its hash and paste the result into deploy/Caddyfile in place of the placeholder hash (nano deploy/Caddyfile):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run --rm caddy:2-alpine caddy hash-password --plaintext 'your-chosen-password'</w:t>
            </w:r>
          </w:p>
        </w:tc>
      </w:tr>
    </w:tbl>
    <w:p>
      <w:pPr>
        <w:pStyle w:val="Heading1"/>
        <w:spacing w:after="160" w:before="320"/>
      </w:pPr>
      <w:r>
        <w:t xml:space="preserve">Step 8 — Point DNS at the VM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 your GoDaddy DNS management for hirometrics.com, add an </w:t>
      </w:r>
      <w:r>
        <w:rPr>
          <w:rFonts w:ascii="Consolas" w:cs="Consolas" w:eastAsia="Consolas" w:hAnsi="Consolas"/>
          <w:sz w:val="20"/>
          <w:szCs w:val="20"/>
        </w:rPr>
        <w:t xml:space="preserve">A record</w:t>
      </w:r>
      <w:r>
        <w:rPr>
          <w:rFonts w:ascii="Calibri" w:cs="Calibri" w:eastAsia="Calibri" w:hAnsi="Calibri"/>
          <w:sz w:val="22"/>
          <w:szCs w:val="22"/>
        </w:rPr>
        <w:t xml:space="preserve">: host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, value = the VM's public IP from Step 3.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DNS changes can take a few minutes to propagate. You can check with </w:t>
      </w:r>
      <w:r>
        <w:rPr>
          <w:rFonts w:ascii="Consolas" w:cs="Consolas" w:eastAsia="Consolas" w:hAnsi="Consolas"/>
          <w:sz w:val="20"/>
          <w:szCs w:val="20"/>
        </w:rPr>
        <w:t xml:space="preserve">nslookup test.hirometrics.com</w:t>
      </w:r>
      <w:r>
        <w:rPr>
          <w:rFonts w:ascii="Calibri" w:cs="Calibri" w:eastAsia="Calibri" w:hAnsi="Calibri"/>
          <w:sz w:val="22"/>
          <w:szCs w:val="22"/>
        </w:rPr>
        <w:t xml:space="preserve"> from PowerShell.</w:t>
      </w:r>
    </w:p>
    <w:p>
      <w:pPr>
        <w:pStyle w:val="Heading1"/>
        <w:spacing w:after="160" w:before="320"/>
      </w:pPr>
      <w:r>
        <w:t xml:space="preserve">Step 9 — Launch the Stack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Still on the VM, in the hirometrics folder: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-f docker-compose.yml -f deploy/docker-compose.cloud.yml up -d --build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Caddy will automatically request a Let's Encrypt certificate for test.hirometrics.com the first time it starts — this requires DNS to already be pointing at the VM (Step 8), so give that a few minutes to propagate first if the certificate doesn't issue immediately.</w:t>
      </w:r>
    </w:p>
    <w:tbl>
      <w:tblPr>
        <w:tblW w:type="dxa" w:w="9350"/>
        <w:tblBorders>
          <w:top w:val="single" w:color="A9D18E" w:sz="4"/>
          <w:left w:val="single" w:color="A9D18E" w:sz="4"/>
          <w:bottom w:val="single" w:color="A9D18E" w:sz="4"/>
          <w:right w:val="single" w:color="A9D18E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2EF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Verify it worked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 https://test.hirometrics.com in a browser — you should hit the basic-auth prompt first (the username/password from Step 7), then the HiroMetrics login page.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 it with synthetic test candidates only — never real candidate SSNs, resumes, or photos on this box.</w:t>
            </w:r>
          </w:p>
        </w:tc>
      </w:tr>
    </w:tbl>
    <w:p>
      <w:pPr>
        <w:pStyle w:val="Heading1"/>
        <w:spacing w:after="160" w:before="320"/>
      </w:pPr>
      <w:r>
        <w:t xml:space="preserve">Ongoing Deploys — Pulling In Local Fixes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Once you've pushed a fix locally (see the Git Setup document), get it onto the server with: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$HOME\.ssh\hm_oracle ubuntu@&lt;VM_PUBLIC_IP&gt;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hirometrics &amp;&amp; git pull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-f docker-compose.yml -f deploy/docker-compose.cloud.yml up -d --build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That's the full loop: local fix → commit → push → SSH in → pull → rebuild. It's a few manual steps rather than fully automatic — if that becomes tedious once testing ramps up, this can be wired into a one-command script on the server, or a GitHub Actions workflow that SSHes in and runs those same commands on every push. Worth doing once the day-to-day pattern feels repetitive; not necessary to set up on day one.</w:t>
      </w:r>
    </w:p>
    <w:p>
      <w:pPr>
        <w:pStyle w:val="Heading1"/>
        <w:spacing w:after="160" w:before="320"/>
      </w:pPr>
      <w:r>
        <w:t xml:space="preserve">Keeping This Portable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Nothing above is Oracle-specific in a way that locks you in: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app itself is unchanged — same docker-compose.yml as local dev.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only cloud-specific pieces (deploy/docker-compose.cloud.yml, deploy/Caddyfile) are plain Docker Compose and Caddy config — both run identically on any Linux VM from any provider.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Moving to a paid/production host later is: stand up a VM there, install Docker, clone the repo, point DNS at the new IP. No application rewrite.</w:t>
      </w:r>
    </w:p>
    <w:p>
      <w:pPr>
        <w:pStyle w:val="Heading1"/>
        <w:spacing w:after="160" w:before="320"/>
      </w:pPr>
      <w:r>
        <w:t xml:space="preserve">Security Notes Specific to This App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This app encrypts SSNs (see SSN_ENCRYPTION_KEY) — treat the server as handling sensitive data even in test mode, and keep real candidate PII off of it entirely.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basic-auth wall means nothing is reachable without the shared password — don't post that password anywhere public, and change it if you ever suspect it's leaked.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Keep the VM patched: </w:t>
      </w: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  <w:r>
        <w:rPr>
          <w:rFonts w:ascii="Calibri" w:cs="Calibri" w:eastAsia="Calibri" w:hAnsi="Calibri"/>
          <w:sz w:val="22"/>
          <w:szCs w:val="22"/>
        </w:rPr>
        <w:t xml:space="preserve"> every so often.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Oracle may reclaim an Always Free instance that sits idle (very low CPU/network/memory use) for an extended period — not a concern while you're actively testing on it.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pPr>
      <w:spacing w:after="360"/>
    </w:pPr>
    <w:rPr>
      <w:rFonts w:ascii="Calibri" w:cs="Calibri" w:eastAsia="Calibri" w:hAnsi="Calibri"/>
      <w:i/>
      <w:i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2026-09-07T21:54:03.640Z</dcterms:created>
  <dcterms:modified xsi:type="dcterms:W3CDTF">2026-09-07T21:54:03.652Z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