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A20" w:rsidRPr="00600A20" w:rsidRDefault="00600A20" w:rsidP="00600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00A20">
        <w:rPr>
          <w:rFonts w:ascii="Times New Roman" w:eastAsia="Times New Roman" w:hAnsi="Times New Roman" w:cs="Times New Roman"/>
          <w:b/>
          <w:bCs/>
          <w:sz w:val="36"/>
          <w:szCs w:val="36"/>
        </w:rPr>
        <w:t>Ex.No</w:t>
      </w:r>
      <w:proofErr w:type="spellEnd"/>
      <w:r w:rsidRPr="00600A20">
        <w:rPr>
          <w:rFonts w:ascii="Times New Roman" w:eastAsia="Times New Roman" w:hAnsi="Times New Roman" w:cs="Times New Roman"/>
          <w:b/>
          <w:bCs/>
          <w:sz w:val="36"/>
          <w:szCs w:val="36"/>
        </w:rPr>
        <w:t>: 9</w:t>
      </w:r>
    </w:p>
    <w:p w:rsidR="00600A20" w:rsidRPr="00600A20" w:rsidRDefault="00600A20" w:rsidP="00600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A20">
        <w:rPr>
          <w:rFonts w:ascii="Times New Roman" w:eastAsia="Times New Roman" w:hAnsi="Times New Roman" w:cs="Times New Roman"/>
          <w:b/>
          <w:bCs/>
          <w:sz w:val="27"/>
          <w:szCs w:val="27"/>
        </w:rPr>
        <w:t>EXPLORATION OF PROMPTING TECHNIQUES FOR VIDEO GENERATION</w:t>
      </w:r>
    </w:p>
    <w:p w:rsidR="00600A20" w:rsidRPr="00600A20" w:rsidRDefault="00600A20" w:rsidP="00600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00A20" w:rsidRPr="00600A20" w:rsidRDefault="00600A20" w:rsidP="00600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A20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600A20" w:rsidRPr="00600A20" w:rsidRDefault="00600A20" w:rsidP="00600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t>To explore various prompting techniques for AI-driven video generation and evaluate how different prompts influence video content, style, and coherence.</w:t>
      </w:r>
    </w:p>
    <w:p w:rsidR="00600A20" w:rsidRPr="00600A20" w:rsidRDefault="00600A20" w:rsidP="00600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00A20" w:rsidRPr="00600A20" w:rsidRDefault="00600A20" w:rsidP="00600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A2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600A20" w:rsidRPr="00600A20" w:rsidRDefault="00600A20" w:rsidP="00600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AI models can now generate </w:t>
      </w: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video content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from textual prompts, enabling rapid creation of animations, short films, or educational clips. Prompt engineering plays a critical role in guiding the AI to produce videos that match the desired </w:t>
      </w: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theme, style, duration, and narrative flow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A20" w:rsidRPr="00600A20" w:rsidRDefault="00600A20" w:rsidP="00600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t>Key prompting techniques for video generation include:</w:t>
      </w:r>
    </w:p>
    <w:p w:rsidR="00600A20" w:rsidRPr="00600A20" w:rsidRDefault="00600A20" w:rsidP="00600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Prompting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– Specifies scene, characters, and actions in detail.</w:t>
      </w:r>
    </w:p>
    <w:p w:rsidR="00600A20" w:rsidRPr="00600A20" w:rsidRDefault="00600A20" w:rsidP="00600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Prompting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– Provides background or storyline to shape narrative.</w:t>
      </w:r>
    </w:p>
    <w:p w:rsidR="00600A20" w:rsidRPr="00600A20" w:rsidRDefault="00600A20" w:rsidP="00600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Sequential/Stepwise Prompting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– Breaks the video into scenes or steps.</w:t>
      </w:r>
    </w:p>
    <w:p w:rsidR="00600A20" w:rsidRPr="00600A20" w:rsidRDefault="00600A20" w:rsidP="00600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Prompting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– Refers to the style or content of existing videos.</w:t>
      </w:r>
    </w:p>
    <w:p w:rsidR="00600A20" w:rsidRPr="00600A20" w:rsidRDefault="00600A20" w:rsidP="00600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Constraint-Based Prompting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– Includes specifications like duration, frame rate, or resolution.</w:t>
      </w:r>
    </w:p>
    <w:p w:rsidR="00600A20" w:rsidRPr="00600A20" w:rsidRDefault="00600A20" w:rsidP="00600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t>Popular video generation tools include:</w:t>
      </w:r>
    </w:p>
    <w:p w:rsidR="00600A20" w:rsidRPr="00600A20" w:rsidRDefault="00600A20" w:rsidP="00600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Runway Gen-2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(text-to-video generation)</w:t>
      </w:r>
    </w:p>
    <w:p w:rsidR="00600A20" w:rsidRPr="00600A20" w:rsidRDefault="00600A20" w:rsidP="00600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Pika</w:t>
      </w:r>
      <w:proofErr w:type="spellEnd"/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Labs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(AI-assisted video creation)</w:t>
      </w:r>
    </w:p>
    <w:p w:rsidR="00600A20" w:rsidRPr="00600A20" w:rsidRDefault="00600A20" w:rsidP="00600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Imagen</w:t>
      </w:r>
      <w:proofErr w:type="spellEnd"/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Video / </w:t>
      </w:r>
      <w:proofErr w:type="spellStart"/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Synthesia</w:t>
      </w:r>
      <w:proofErr w:type="spellEnd"/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(advanced video synthesis)</w:t>
      </w:r>
    </w:p>
    <w:p w:rsidR="00600A20" w:rsidRPr="00600A20" w:rsidRDefault="00600A20" w:rsidP="00600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00A20" w:rsidRPr="00600A20" w:rsidRDefault="00600A20" w:rsidP="00600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A2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600A20" w:rsidRPr="00600A20" w:rsidRDefault="00600A20" w:rsidP="00600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Select the AI video generation platform.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br/>
      </w: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Prepare text prompts according to the chosen prompting technique.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br/>
      </w: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Input prompts into the video generation tool.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br/>
      </w: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Generate video outputs and save them in appropriate formats (MP4/AVI).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br/>
      </w: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Evaluate the videos based on content accuracy, visual coherence, and style adherence.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br/>
      </w: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Refine prompts iteratively to improve video quality.</w:t>
      </w:r>
    </w:p>
    <w:p w:rsidR="00600A20" w:rsidRPr="00600A20" w:rsidRDefault="00600A20" w:rsidP="00600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600A20" w:rsidRPr="00600A20" w:rsidRDefault="00600A20" w:rsidP="00600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A20">
        <w:rPr>
          <w:rFonts w:ascii="Times New Roman" w:eastAsia="Times New Roman" w:hAnsi="Times New Roman" w:cs="Times New Roman"/>
          <w:b/>
          <w:bCs/>
          <w:sz w:val="27"/>
          <w:szCs w:val="27"/>
        </w:rPr>
        <w:t>PROGRAM EXAMPLE (Python using a hypothetical AI video API):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># Program to generate video using prompt-based input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># Developed by: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># Register Number: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0A2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00A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0A20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600A20">
        <w:rPr>
          <w:rFonts w:ascii="Courier New" w:eastAsia="Times New Roman" w:hAnsi="Courier New" w:cs="Courier New"/>
          <w:sz w:val="20"/>
          <w:szCs w:val="20"/>
        </w:rPr>
        <w:t xml:space="preserve">  # Hypothetical video API support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># Setup API key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A20">
        <w:rPr>
          <w:rFonts w:ascii="Courier New" w:eastAsia="Times New Roman" w:hAnsi="Courier New" w:cs="Courier New"/>
          <w:sz w:val="20"/>
          <w:szCs w:val="20"/>
        </w:rPr>
        <w:t>openai.api_key</w:t>
      </w:r>
      <w:proofErr w:type="spellEnd"/>
      <w:r w:rsidRPr="00600A20">
        <w:rPr>
          <w:rFonts w:ascii="Courier New" w:eastAsia="Times New Roman" w:hAnsi="Courier New" w:cs="Courier New"/>
          <w:sz w:val="20"/>
          <w:szCs w:val="20"/>
        </w:rPr>
        <w:t xml:space="preserve"> = "YOUR_OPENAI_API_KEY"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># Example descriptive prompt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0A20">
        <w:rPr>
          <w:rFonts w:ascii="Courier New" w:eastAsia="Times New Roman" w:hAnsi="Courier New" w:cs="Courier New"/>
          <w:sz w:val="20"/>
          <w:szCs w:val="20"/>
        </w:rPr>
        <w:t>prompt</w:t>
      </w:r>
      <w:proofErr w:type="gramEnd"/>
      <w:r w:rsidRPr="00600A20">
        <w:rPr>
          <w:rFonts w:ascii="Courier New" w:eastAsia="Times New Roman" w:hAnsi="Courier New" w:cs="Courier New"/>
          <w:sz w:val="20"/>
          <w:szCs w:val="20"/>
        </w:rPr>
        <w:t xml:space="preserve"> = ("Generate a 10-second animated video of a sunny beach with "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gramStart"/>
      <w:r w:rsidRPr="00600A20">
        <w:rPr>
          <w:rFonts w:ascii="Courier New" w:eastAsia="Times New Roman" w:hAnsi="Courier New" w:cs="Courier New"/>
          <w:sz w:val="20"/>
          <w:szCs w:val="20"/>
        </w:rPr>
        <w:t>palm</w:t>
      </w:r>
      <w:proofErr w:type="gramEnd"/>
      <w:r w:rsidRPr="00600A20">
        <w:rPr>
          <w:rFonts w:ascii="Courier New" w:eastAsia="Times New Roman" w:hAnsi="Courier New" w:cs="Courier New"/>
          <w:sz w:val="20"/>
          <w:szCs w:val="20"/>
        </w:rPr>
        <w:t xml:space="preserve"> trees swaying and waves gently crashing. Include seagulls in the sky.")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># Generate video (hypothetical API call)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A20">
        <w:rPr>
          <w:rFonts w:ascii="Courier New" w:eastAsia="Times New Roman" w:hAnsi="Courier New" w:cs="Courier New"/>
          <w:sz w:val="20"/>
          <w:szCs w:val="20"/>
        </w:rPr>
        <w:t>video_response</w:t>
      </w:r>
      <w:proofErr w:type="spellEnd"/>
      <w:r w:rsidRPr="00600A2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0A20">
        <w:rPr>
          <w:rFonts w:ascii="Courier New" w:eastAsia="Times New Roman" w:hAnsi="Courier New" w:cs="Courier New"/>
          <w:sz w:val="20"/>
          <w:szCs w:val="20"/>
        </w:rPr>
        <w:t>openai.Video.create</w:t>
      </w:r>
      <w:proofErr w:type="spellEnd"/>
      <w:r w:rsidRPr="00600A2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00A20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600A20">
        <w:rPr>
          <w:rFonts w:ascii="Courier New" w:eastAsia="Times New Roman" w:hAnsi="Courier New" w:cs="Courier New"/>
          <w:sz w:val="20"/>
          <w:szCs w:val="20"/>
        </w:rPr>
        <w:t>="gpt-video-1",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00A20">
        <w:rPr>
          <w:rFonts w:ascii="Courier New" w:eastAsia="Times New Roman" w:hAnsi="Courier New" w:cs="Courier New"/>
          <w:sz w:val="20"/>
          <w:szCs w:val="20"/>
        </w:rPr>
        <w:t>prompt=</w:t>
      </w:r>
      <w:proofErr w:type="gramEnd"/>
      <w:r w:rsidRPr="00600A20">
        <w:rPr>
          <w:rFonts w:ascii="Courier New" w:eastAsia="Times New Roman" w:hAnsi="Courier New" w:cs="Courier New"/>
          <w:sz w:val="20"/>
          <w:szCs w:val="20"/>
        </w:rPr>
        <w:t>prompt,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00A20">
        <w:rPr>
          <w:rFonts w:ascii="Courier New" w:eastAsia="Times New Roman" w:hAnsi="Courier New" w:cs="Courier New"/>
          <w:sz w:val="20"/>
          <w:szCs w:val="20"/>
        </w:rPr>
        <w:t>duration=</w:t>
      </w:r>
      <w:proofErr w:type="gramEnd"/>
      <w:r w:rsidRPr="00600A20">
        <w:rPr>
          <w:rFonts w:ascii="Courier New" w:eastAsia="Times New Roman" w:hAnsi="Courier New" w:cs="Courier New"/>
          <w:sz w:val="20"/>
          <w:szCs w:val="20"/>
        </w:rPr>
        <w:t>10,   # in seconds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00A20">
        <w:rPr>
          <w:rFonts w:ascii="Courier New" w:eastAsia="Times New Roman" w:hAnsi="Courier New" w:cs="Courier New"/>
          <w:sz w:val="20"/>
          <w:szCs w:val="20"/>
        </w:rPr>
        <w:t>resolution</w:t>
      </w:r>
      <w:proofErr w:type="gramEnd"/>
      <w:r w:rsidRPr="00600A20">
        <w:rPr>
          <w:rFonts w:ascii="Courier New" w:eastAsia="Times New Roman" w:hAnsi="Courier New" w:cs="Courier New"/>
          <w:sz w:val="20"/>
          <w:szCs w:val="20"/>
        </w:rPr>
        <w:t>="720p"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>)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># Save the video file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0A20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600A20">
        <w:rPr>
          <w:rFonts w:ascii="Courier New" w:eastAsia="Times New Roman" w:hAnsi="Courier New" w:cs="Courier New"/>
          <w:sz w:val="20"/>
          <w:szCs w:val="20"/>
        </w:rPr>
        <w:t xml:space="preserve"> open("generated_video.mp4", "</w:t>
      </w:r>
      <w:proofErr w:type="spellStart"/>
      <w:r w:rsidRPr="00600A20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600A20">
        <w:rPr>
          <w:rFonts w:ascii="Courier New" w:eastAsia="Times New Roman" w:hAnsi="Courier New" w:cs="Courier New"/>
          <w:sz w:val="20"/>
          <w:szCs w:val="20"/>
        </w:rPr>
        <w:t>") as f: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A2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0A20">
        <w:rPr>
          <w:rFonts w:ascii="Courier New" w:eastAsia="Times New Roman" w:hAnsi="Courier New" w:cs="Courier New"/>
          <w:sz w:val="20"/>
          <w:szCs w:val="20"/>
        </w:rPr>
        <w:t>f.write</w:t>
      </w:r>
      <w:proofErr w:type="spellEnd"/>
      <w:r w:rsidRPr="00600A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00A20">
        <w:rPr>
          <w:rFonts w:ascii="Courier New" w:eastAsia="Times New Roman" w:hAnsi="Courier New" w:cs="Courier New"/>
          <w:sz w:val="20"/>
          <w:szCs w:val="20"/>
        </w:rPr>
        <w:t>video_response.video</w:t>
      </w:r>
      <w:proofErr w:type="spellEnd"/>
      <w:r w:rsidRPr="00600A20">
        <w:rPr>
          <w:rFonts w:ascii="Courier New" w:eastAsia="Times New Roman" w:hAnsi="Courier New" w:cs="Courier New"/>
          <w:sz w:val="20"/>
          <w:szCs w:val="20"/>
        </w:rPr>
        <w:t>)</w:t>
      </w: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0A20" w:rsidRPr="00600A20" w:rsidRDefault="00600A20" w:rsidP="006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0A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00A20">
        <w:rPr>
          <w:rFonts w:ascii="Courier New" w:eastAsia="Times New Roman" w:hAnsi="Courier New" w:cs="Courier New"/>
          <w:sz w:val="20"/>
          <w:szCs w:val="20"/>
        </w:rPr>
        <w:t>"Video generated and saved as generated_video.mp4")</w:t>
      </w:r>
    </w:p>
    <w:p w:rsidR="00600A20" w:rsidRPr="00600A20" w:rsidRDefault="00600A20" w:rsidP="00600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600A20" w:rsidRPr="00600A20" w:rsidRDefault="00600A20" w:rsidP="00600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t>An MP4 file showing a short animated beach scene with waves, palm trees, and birds.</w:t>
      </w:r>
    </w:p>
    <w:p w:rsidR="00600A20" w:rsidRPr="00600A20" w:rsidRDefault="00600A20" w:rsidP="00600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t>Iterative prompt refinement allows adjustments to scene details, lighting, or animation style.</w:t>
      </w:r>
    </w:p>
    <w:p w:rsidR="00600A20" w:rsidRPr="00600A20" w:rsidRDefault="00600A20" w:rsidP="00600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00A20" w:rsidRPr="00600A20" w:rsidRDefault="00600A20" w:rsidP="00600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A20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600A20" w:rsidRPr="00600A20" w:rsidRDefault="00600A20" w:rsidP="00600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The experiment demonstrated that </w:t>
      </w: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prompt specificity and structure strongly influence video generation quality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>. Descriptive and contextual prompts produced the most accurate and visually coherent videos, while constraint-based prompts ensured adherence to duration, resolution, and format requirements.</w:t>
      </w:r>
    </w:p>
    <w:p w:rsidR="00600A20" w:rsidRPr="00600A20" w:rsidRDefault="00600A20" w:rsidP="00600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00A20" w:rsidRPr="00600A20" w:rsidRDefault="00600A20" w:rsidP="00600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A20">
        <w:rPr>
          <w:rFonts w:ascii="Times New Roman" w:eastAsia="Times New Roman" w:hAnsi="Times New Roman" w:cs="Times New Roman"/>
          <w:b/>
          <w:bCs/>
          <w:sz w:val="27"/>
          <w:szCs w:val="27"/>
        </w:rPr>
        <w:t>INFERENCE:</w:t>
      </w:r>
    </w:p>
    <w:p w:rsidR="00600A20" w:rsidRPr="00600A20" w:rsidRDefault="00600A20" w:rsidP="00600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AI video generation models are </w:t>
      </w:r>
      <w:r w:rsidRPr="00600A20">
        <w:rPr>
          <w:rFonts w:ascii="Times New Roman" w:eastAsia="Times New Roman" w:hAnsi="Times New Roman" w:cs="Times New Roman"/>
          <w:b/>
          <w:bCs/>
          <w:sz w:val="24"/>
          <w:szCs w:val="24"/>
        </w:rPr>
        <w:t>highly sensitive to prompt clarity</w:t>
      </w:r>
      <w:r w:rsidRPr="00600A20">
        <w:rPr>
          <w:rFonts w:ascii="Times New Roman" w:eastAsia="Times New Roman" w:hAnsi="Times New Roman" w:cs="Times New Roman"/>
          <w:sz w:val="24"/>
          <w:szCs w:val="24"/>
        </w:rPr>
        <w:t xml:space="preserve"> and scene details.</w:t>
      </w:r>
    </w:p>
    <w:p w:rsidR="00600A20" w:rsidRPr="00600A20" w:rsidRDefault="00600A20" w:rsidP="00600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t>Sequential or stepwise prompting helps maintain narrative flow in multi-scene videos.</w:t>
      </w:r>
    </w:p>
    <w:p w:rsidR="00600A20" w:rsidRPr="00600A20" w:rsidRDefault="00600A20" w:rsidP="00600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A20">
        <w:rPr>
          <w:rFonts w:ascii="Times New Roman" w:eastAsia="Times New Roman" w:hAnsi="Times New Roman" w:cs="Times New Roman"/>
          <w:sz w:val="24"/>
          <w:szCs w:val="24"/>
        </w:rPr>
        <w:t>Iterative prompt refinement improves visual coherence, content accuracy, and stylistic fidelity.</w:t>
      </w:r>
    </w:p>
    <w:p w:rsidR="006B1103" w:rsidRDefault="00600A20">
      <w:bookmarkStart w:id="0" w:name="_GoBack"/>
      <w:bookmarkEnd w:id="0"/>
    </w:p>
    <w:sectPr w:rsidR="006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A09"/>
    <w:multiLevelType w:val="multilevel"/>
    <w:tmpl w:val="86A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E6D46"/>
    <w:multiLevelType w:val="multilevel"/>
    <w:tmpl w:val="EF64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D1B06"/>
    <w:multiLevelType w:val="multilevel"/>
    <w:tmpl w:val="B9F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01911"/>
    <w:multiLevelType w:val="multilevel"/>
    <w:tmpl w:val="D2DE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20"/>
    <w:rsid w:val="00600A20"/>
    <w:rsid w:val="00C27872"/>
    <w:rsid w:val="00D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E7BAF-AEE5-48CB-B599-3071BDE6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0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0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A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0A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0A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0A2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00A20"/>
  </w:style>
  <w:style w:type="character" w:customStyle="1" w:styleId="hljs-keyword">
    <w:name w:val="hljs-keyword"/>
    <w:basedOn w:val="DefaultParagraphFont"/>
    <w:rsid w:val="00600A20"/>
  </w:style>
  <w:style w:type="character" w:customStyle="1" w:styleId="hljs-string">
    <w:name w:val="hljs-string"/>
    <w:basedOn w:val="DefaultParagraphFont"/>
    <w:rsid w:val="00600A20"/>
  </w:style>
  <w:style w:type="character" w:customStyle="1" w:styleId="hljs-number">
    <w:name w:val="hljs-number"/>
    <w:basedOn w:val="DefaultParagraphFont"/>
    <w:rsid w:val="00600A20"/>
  </w:style>
  <w:style w:type="character" w:customStyle="1" w:styleId="hljs-builtin">
    <w:name w:val="hljs-built_in"/>
    <w:basedOn w:val="DefaultParagraphFont"/>
    <w:rsid w:val="00600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</dc:creator>
  <cp:keywords/>
  <dc:description/>
  <cp:lastModifiedBy>MEGHA R</cp:lastModifiedBy>
  <cp:revision>1</cp:revision>
  <dcterms:created xsi:type="dcterms:W3CDTF">2025-10-19T06:33:00Z</dcterms:created>
  <dcterms:modified xsi:type="dcterms:W3CDTF">2025-10-19T06:34:00Z</dcterms:modified>
</cp:coreProperties>
</file>