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00BC95" w14:textId="77777777" w:rsidR="004A7BFE" w:rsidRDefault="00000000">
      <w:pPr>
        <w:spacing w:after="0"/>
        <w:ind w:right="56"/>
        <w:jc w:val="center"/>
      </w:pPr>
      <w:r>
        <w:rPr>
          <w:sz w:val="24"/>
        </w:rPr>
        <w:t xml:space="preserve">Project Design Phase </w:t>
      </w:r>
    </w:p>
    <w:p w14:paraId="454F9D42" w14:textId="77777777" w:rsidR="004A7BFE" w:rsidRDefault="00000000">
      <w:pPr>
        <w:spacing w:after="0"/>
        <w:ind w:right="54"/>
        <w:jc w:val="center"/>
      </w:pPr>
      <w:r>
        <w:rPr>
          <w:sz w:val="24"/>
        </w:rPr>
        <w:t xml:space="preserve">Problem – Solution Fit Template </w:t>
      </w:r>
    </w:p>
    <w:p w14:paraId="1A50D3DB" w14:textId="77777777" w:rsidR="004A7BFE" w:rsidRDefault="00000000">
      <w:pPr>
        <w:spacing w:after="0"/>
        <w:ind w:left="0" w:right="5" w:firstLine="0"/>
        <w:jc w:val="center"/>
      </w:pPr>
      <w:r>
        <w:t xml:space="preserve"> </w:t>
      </w:r>
    </w:p>
    <w:tbl>
      <w:tblPr>
        <w:tblStyle w:val="TableGrid"/>
        <w:tblW w:w="9018" w:type="dxa"/>
        <w:tblInd w:w="5" w:type="dxa"/>
        <w:tblCellMar>
          <w:top w:w="48" w:type="dxa"/>
          <w:left w:w="108" w:type="dxa"/>
          <w:bottom w:w="0" w:type="dxa"/>
          <w:right w:w="115" w:type="dxa"/>
        </w:tblCellMar>
        <w:tblLook w:val="04A0" w:firstRow="1" w:lastRow="0" w:firstColumn="1" w:lastColumn="0" w:noHBand="0" w:noVBand="1"/>
      </w:tblPr>
      <w:tblGrid>
        <w:gridCol w:w="4507"/>
        <w:gridCol w:w="4511"/>
      </w:tblGrid>
      <w:tr w:rsidR="004A7BFE" w14:paraId="5D35E8F6"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29DC3B19" w14:textId="77777777" w:rsidR="004A7BFE" w:rsidRDefault="00000000">
            <w:pPr>
              <w:spacing w:after="0"/>
              <w:ind w:left="0" w:firstLine="0"/>
            </w:pPr>
            <w:r>
              <w:rPr>
                <w:b w:val="0"/>
              </w:rPr>
              <w:t xml:space="preserve">Date </w:t>
            </w:r>
          </w:p>
        </w:tc>
        <w:tc>
          <w:tcPr>
            <w:tcW w:w="4511" w:type="dxa"/>
            <w:tcBorders>
              <w:top w:val="single" w:sz="4" w:space="0" w:color="000000"/>
              <w:left w:val="single" w:sz="4" w:space="0" w:color="000000"/>
              <w:bottom w:val="single" w:sz="4" w:space="0" w:color="000000"/>
              <w:right w:val="single" w:sz="4" w:space="0" w:color="000000"/>
            </w:tcBorders>
          </w:tcPr>
          <w:p w14:paraId="00D3ECF3" w14:textId="77777777" w:rsidR="004A7BFE" w:rsidRDefault="00000000">
            <w:pPr>
              <w:spacing w:after="0"/>
              <w:ind w:left="0" w:firstLine="0"/>
            </w:pPr>
            <w:r>
              <w:rPr>
                <w:b w:val="0"/>
              </w:rPr>
              <w:t xml:space="preserve">22 June2025 </w:t>
            </w:r>
          </w:p>
        </w:tc>
      </w:tr>
      <w:tr w:rsidR="004A7BFE" w14:paraId="5FA7A9D1"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78371888" w14:textId="77777777" w:rsidR="004A7BFE" w:rsidRDefault="00000000">
            <w:pPr>
              <w:spacing w:after="0"/>
              <w:ind w:left="0" w:firstLine="0"/>
            </w:pPr>
            <w:r>
              <w:rPr>
                <w:b w:val="0"/>
              </w:rPr>
              <w:t xml:space="preserve">Team ID </w:t>
            </w:r>
          </w:p>
        </w:tc>
        <w:tc>
          <w:tcPr>
            <w:tcW w:w="4511" w:type="dxa"/>
            <w:tcBorders>
              <w:top w:val="single" w:sz="4" w:space="0" w:color="000000"/>
              <w:left w:val="single" w:sz="4" w:space="0" w:color="000000"/>
              <w:bottom w:val="single" w:sz="4" w:space="0" w:color="000000"/>
              <w:right w:val="single" w:sz="4" w:space="0" w:color="000000"/>
            </w:tcBorders>
          </w:tcPr>
          <w:p w14:paraId="74B505AD" w14:textId="33FEAA69" w:rsidR="004A7BFE" w:rsidRDefault="00C92274">
            <w:pPr>
              <w:spacing w:after="0"/>
              <w:ind w:left="0" w:firstLine="0"/>
            </w:pPr>
            <w:r w:rsidRPr="00C92274">
              <w:rPr>
                <w:b w:val="0"/>
              </w:rPr>
              <w:t>LTVIP2025TMID37335</w:t>
            </w:r>
            <w:r w:rsidR="00000000">
              <w:rPr>
                <w:b w:val="0"/>
              </w:rPr>
              <w:t xml:space="preserve"> </w:t>
            </w:r>
          </w:p>
        </w:tc>
      </w:tr>
      <w:tr w:rsidR="004A7BFE" w14:paraId="756EECFF" w14:textId="77777777">
        <w:trPr>
          <w:trHeight w:val="547"/>
        </w:trPr>
        <w:tc>
          <w:tcPr>
            <w:tcW w:w="4508" w:type="dxa"/>
            <w:tcBorders>
              <w:top w:val="single" w:sz="4" w:space="0" w:color="000000"/>
              <w:left w:val="single" w:sz="4" w:space="0" w:color="000000"/>
              <w:bottom w:val="single" w:sz="4" w:space="0" w:color="000000"/>
              <w:right w:val="single" w:sz="4" w:space="0" w:color="000000"/>
            </w:tcBorders>
          </w:tcPr>
          <w:p w14:paraId="3E2AAD63" w14:textId="77777777" w:rsidR="004A7BFE" w:rsidRDefault="00000000">
            <w:pPr>
              <w:spacing w:after="0"/>
              <w:ind w:left="0" w:firstLine="0"/>
            </w:pPr>
            <w:r>
              <w:rPr>
                <w:b w:val="0"/>
              </w:rPr>
              <w:t xml:space="preserve">Project Name </w:t>
            </w:r>
          </w:p>
        </w:tc>
        <w:tc>
          <w:tcPr>
            <w:tcW w:w="4511" w:type="dxa"/>
            <w:tcBorders>
              <w:top w:val="single" w:sz="4" w:space="0" w:color="000000"/>
              <w:left w:val="single" w:sz="4" w:space="0" w:color="000000"/>
              <w:bottom w:val="single" w:sz="4" w:space="0" w:color="000000"/>
              <w:right w:val="single" w:sz="4" w:space="0" w:color="000000"/>
            </w:tcBorders>
          </w:tcPr>
          <w:p w14:paraId="064A8F7A" w14:textId="77777777" w:rsidR="004A7BFE" w:rsidRDefault="00000000">
            <w:pPr>
              <w:spacing w:after="0"/>
              <w:ind w:left="0" w:firstLine="0"/>
            </w:pPr>
            <w:r>
              <w:rPr>
                <w:b w:val="0"/>
              </w:rPr>
              <w:t xml:space="preserve">pattern sense: classifying fabric patterns using deep learning </w:t>
            </w:r>
          </w:p>
        </w:tc>
      </w:tr>
      <w:tr w:rsidR="004A7BFE" w14:paraId="5EE98075"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3B86DCE3" w14:textId="77777777" w:rsidR="004A7BFE" w:rsidRDefault="00000000">
            <w:pPr>
              <w:spacing w:after="0"/>
              <w:ind w:left="0" w:firstLine="0"/>
            </w:pPr>
            <w:r>
              <w:rPr>
                <w:b w:val="0"/>
              </w:rPr>
              <w:t xml:space="preserve">Maximum Marks </w:t>
            </w:r>
          </w:p>
        </w:tc>
        <w:tc>
          <w:tcPr>
            <w:tcW w:w="4511" w:type="dxa"/>
            <w:tcBorders>
              <w:top w:val="single" w:sz="4" w:space="0" w:color="000000"/>
              <w:left w:val="single" w:sz="4" w:space="0" w:color="000000"/>
              <w:bottom w:val="single" w:sz="4" w:space="0" w:color="000000"/>
              <w:right w:val="single" w:sz="4" w:space="0" w:color="000000"/>
            </w:tcBorders>
          </w:tcPr>
          <w:p w14:paraId="3FD4B9D2" w14:textId="77777777" w:rsidR="004A7BFE" w:rsidRDefault="00000000">
            <w:pPr>
              <w:spacing w:after="0"/>
              <w:ind w:left="0" w:firstLine="0"/>
            </w:pPr>
            <w:r>
              <w:rPr>
                <w:b w:val="0"/>
              </w:rPr>
              <w:t xml:space="preserve">2 Marks </w:t>
            </w:r>
          </w:p>
        </w:tc>
      </w:tr>
    </w:tbl>
    <w:p w14:paraId="3EF1FA2C" w14:textId="77777777" w:rsidR="004A7BFE" w:rsidRDefault="00000000">
      <w:pPr>
        <w:ind w:left="0" w:firstLine="0"/>
      </w:pPr>
      <w:r>
        <w:t xml:space="preserve"> </w:t>
      </w:r>
    </w:p>
    <w:p w14:paraId="64173283" w14:textId="77777777" w:rsidR="004A7BFE" w:rsidRDefault="00000000">
      <w:pPr>
        <w:ind w:left="-5" w:right="22"/>
      </w:pPr>
      <w:r>
        <w:t xml:space="preserve">Problem–Solution Fit for Pattern Sense </w:t>
      </w:r>
    </w:p>
    <w:p w14:paraId="68F9C532" w14:textId="77777777" w:rsidR="004A7BFE" w:rsidRDefault="00000000">
      <w:pPr>
        <w:ind w:left="-5" w:right="22"/>
      </w:pPr>
      <w:r>
        <w:t xml:space="preserve">Problem </w:t>
      </w:r>
    </w:p>
    <w:p w14:paraId="510F07CC" w14:textId="77777777" w:rsidR="004A7BFE" w:rsidRDefault="00000000">
      <w:pPr>
        <w:spacing w:after="221"/>
        <w:ind w:left="-5" w:right="22"/>
      </w:pPr>
      <w:r>
        <w:t xml:space="preserve">Fashion designers, textile manufacturers, and quality control teams face major challenges when trying to identify and classify fabric patterns accurately and consistently. Manual inspection is slow, subjective, and error-prone, often requiring expert knowledge and resulting in high operational costs. Traditional computer vision methods struggle with the complexity and variation in fabric textures and patterns. As a result, businesses experience quality issues, production delays, and increased waste. </w:t>
      </w:r>
    </w:p>
    <w:p w14:paraId="48AB07E2" w14:textId="77777777" w:rsidR="004A7BFE" w:rsidRDefault="00000000">
      <w:pPr>
        <w:spacing w:after="98"/>
        <w:ind w:left="0" w:right="2" w:firstLine="0"/>
        <w:jc w:val="right"/>
      </w:pPr>
      <w:r>
        <w:rPr>
          <w:b w:val="0"/>
          <w:noProof/>
        </w:rPr>
        <mc:AlternateContent>
          <mc:Choice Requires="wpg">
            <w:drawing>
              <wp:inline distT="0" distB="0" distL="0" distR="0" wp14:anchorId="2773D891" wp14:editId="22480CAB">
                <wp:extent cx="5733034" cy="20701"/>
                <wp:effectExtent l="0" t="0" r="0" b="0"/>
                <wp:docPr id="1052" name="Group 1052"/>
                <wp:cNvGraphicFramePr/>
                <a:graphic xmlns:a="http://schemas.openxmlformats.org/drawingml/2006/main">
                  <a:graphicData uri="http://schemas.microsoft.com/office/word/2010/wordprocessingGroup">
                    <wpg:wgp>
                      <wpg:cNvGrpSpPr/>
                      <wpg:grpSpPr>
                        <a:xfrm>
                          <a:off x="0" y="0"/>
                          <a:ext cx="5733034" cy="20701"/>
                          <a:chOff x="0" y="0"/>
                          <a:chExt cx="5733034" cy="20701"/>
                        </a:xfrm>
                      </wpg:grpSpPr>
                      <wps:wsp>
                        <wps:cNvPr id="1194" name="Shape 1194"/>
                        <wps:cNvSpPr/>
                        <wps:spPr>
                          <a:xfrm>
                            <a:off x="0" y="0"/>
                            <a:ext cx="5731510" cy="20320"/>
                          </a:xfrm>
                          <a:custGeom>
                            <a:avLst/>
                            <a:gdLst/>
                            <a:ahLst/>
                            <a:cxnLst/>
                            <a:rect l="0" t="0" r="0" b="0"/>
                            <a:pathLst>
                              <a:path w="5731510" h="20320">
                                <a:moveTo>
                                  <a:pt x="0" y="0"/>
                                </a:moveTo>
                                <a:lnTo>
                                  <a:pt x="5731510" y="0"/>
                                </a:lnTo>
                                <a:lnTo>
                                  <a:pt x="5731510" y="20320"/>
                                </a:lnTo>
                                <a:lnTo>
                                  <a:pt x="0" y="2032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195" name="Shape 1195"/>
                        <wps:cNvSpPr/>
                        <wps:spPr>
                          <a:xfrm>
                            <a:off x="305" y="88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196" name="Shape 1196"/>
                        <wps:cNvSpPr/>
                        <wps:spPr>
                          <a:xfrm>
                            <a:off x="3353" y="889"/>
                            <a:ext cx="5726557" cy="9144"/>
                          </a:xfrm>
                          <a:custGeom>
                            <a:avLst/>
                            <a:gdLst/>
                            <a:ahLst/>
                            <a:cxnLst/>
                            <a:rect l="0" t="0" r="0" b="0"/>
                            <a:pathLst>
                              <a:path w="5726557" h="9144">
                                <a:moveTo>
                                  <a:pt x="0" y="0"/>
                                </a:moveTo>
                                <a:lnTo>
                                  <a:pt x="5726557" y="0"/>
                                </a:lnTo>
                                <a:lnTo>
                                  <a:pt x="5726557"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197" name="Shape 1197"/>
                        <wps:cNvSpPr/>
                        <wps:spPr>
                          <a:xfrm>
                            <a:off x="5729986" y="88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198" name="Shape 1198"/>
                        <wps:cNvSpPr/>
                        <wps:spPr>
                          <a:xfrm>
                            <a:off x="305" y="3937"/>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199" name="Shape 1199"/>
                        <wps:cNvSpPr/>
                        <wps:spPr>
                          <a:xfrm>
                            <a:off x="5729986" y="3937"/>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200" name="Shape 1200"/>
                        <wps:cNvSpPr/>
                        <wps:spPr>
                          <a:xfrm>
                            <a:off x="305" y="1765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201" name="Shape 1201"/>
                        <wps:cNvSpPr/>
                        <wps:spPr>
                          <a:xfrm>
                            <a:off x="3353" y="17653"/>
                            <a:ext cx="5726557" cy="9144"/>
                          </a:xfrm>
                          <a:custGeom>
                            <a:avLst/>
                            <a:gdLst/>
                            <a:ahLst/>
                            <a:cxnLst/>
                            <a:rect l="0" t="0" r="0" b="0"/>
                            <a:pathLst>
                              <a:path w="5726557" h="9144">
                                <a:moveTo>
                                  <a:pt x="0" y="0"/>
                                </a:moveTo>
                                <a:lnTo>
                                  <a:pt x="5726557" y="0"/>
                                </a:lnTo>
                                <a:lnTo>
                                  <a:pt x="5726557"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202" name="Shape 1202"/>
                        <wps:cNvSpPr/>
                        <wps:spPr>
                          <a:xfrm>
                            <a:off x="5729986" y="1765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1052" style="width:451.42pt;height:1.63pt;mso-position-horizontal-relative:char;mso-position-vertical-relative:line" coordsize="57330,207">
                <v:shape id="Shape 1203" style="position:absolute;width:57315;height:203;left:0;top:0;" coordsize="5731510,20320" path="m0,0l5731510,0l5731510,20320l0,20320l0,0">
                  <v:stroke weight="0pt" endcap="flat" joinstyle="miter" miterlimit="10" on="false" color="#000000" opacity="0"/>
                  <v:fill on="true" color="#a0a0a0"/>
                </v:shape>
                <v:shape id="Shape 1204" style="position:absolute;width:91;height:91;left:3;top:8;" coordsize="9144,9144" path="m0,0l9144,0l9144,9144l0,9144l0,0">
                  <v:stroke weight="0pt" endcap="flat" joinstyle="miter" miterlimit="10" on="false" color="#000000" opacity="0"/>
                  <v:fill on="true" color="#a0a0a0"/>
                </v:shape>
                <v:shape id="Shape 1205" style="position:absolute;width:57265;height:91;left:33;top:8;" coordsize="5726557,9144" path="m0,0l5726557,0l5726557,9144l0,9144l0,0">
                  <v:stroke weight="0pt" endcap="flat" joinstyle="miter" miterlimit="10" on="false" color="#000000" opacity="0"/>
                  <v:fill on="true" color="#a0a0a0"/>
                </v:shape>
                <v:shape id="Shape 1206" style="position:absolute;width:91;height:91;left:57299;top:8;" coordsize="9144,9144" path="m0,0l9144,0l9144,9144l0,9144l0,0">
                  <v:stroke weight="0pt" endcap="flat" joinstyle="miter" miterlimit="10" on="false" color="#000000" opacity="0"/>
                  <v:fill on="true" color="#a0a0a0"/>
                </v:shape>
                <v:shape id="Shape 1207" style="position:absolute;width:91;height:137;left:3;top:39;" coordsize="9144,13716" path="m0,0l9144,0l9144,13716l0,13716l0,0">
                  <v:stroke weight="0pt" endcap="flat" joinstyle="miter" miterlimit="10" on="false" color="#000000" opacity="0"/>
                  <v:fill on="true" color="#a0a0a0"/>
                </v:shape>
                <v:shape id="Shape 1208" style="position:absolute;width:91;height:137;left:57299;top:39;" coordsize="9144,13716" path="m0,0l9144,0l9144,13716l0,13716l0,0">
                  <v:stroke weight="0pt" endcap="flat" joinstyle="miter" miterlimit="10" on="false" color="#000000" opacity="0"/>
                  <v:fill on="true" color="#e3e3e3"/>
                </v:shape>
                <v:shape id="Shape 1209" style="position:absolute;width:91;height:91;left:3;top:176;" coordsize="9144,9144" path="m0,0l9144,0l9144,9144l0,9144l0,0">
                  <v:stroke weight="0pt" endcap="flat" joinstyle="miter" miterlimit="10" on="false" color="#000000" opacity="0"/>
                  <v:fill on="true" color="#e3e3e3"/>
                </v:shape>
                <v:shape id="Shape 1210" style="position:absolute;width:57265;height:91;left:33;top:176;" coordsize="5726557,9144" path="m0,0l5726557,0l5726557,9144l0,9144l0,0">
                  <v:stroke weight="0pt" endcap="flat" joinstyle="miter" miterlimit="10" on="false" color="#000000" opacity="0"/>
                  <v:fill on="true" color="#e3e3e3"/>
                </v:shape>
                <v:shape id="Shape 1211" style="position:absolute;width:91;height:91;left:57299;top:176;" coordsize="9144,9144" path="m0,0l9144,0l9144,9144l0,9144l0,0">
                  <v:stroke weight="0pt" endcap="flat" joinstyle="miter" miterlimit="10" on="false" color="#000000" opacity="0"/>
                  <v:fill on="true" color="#e3e3e3"/>
                </v:shape>
              </v:group>
            </w:pict>
          </mc:Fallback>
        </mc:AlternateContent>
      </w:r>
      <w:r>
        <w:t xml:space="preserve"> </w:t>
      </w:r>
    </w:p>
    <w:p w14:paraId="645A3CB8" w14:textId="77777777" w:rsidR="004A7BFE" w:rsidRDefault="00000000">
      <w:pPr>
        <w:ind w:left="-5" w:right="22"/>
      </w:pPr>
      <w:r>
        <w:t xml:space="preserve">Solution </w:t>
      </w:r>
    </w:p>
    <w:p w14:paraId="74D853F4" w14:textId="77777777" w:rsidR="004A7BFE" w:rsidRDefault="00000000">
      <w:pPr>
        <w:ind w:left="-5" w:right="22"/>
      </w:pPr>
      <w:r>
        <w:t xml:space="preserve">This project delivers a deep learning-based fabric pattern classification system designed to automate and standardize the identification of textile patterns. Using advanced AI models, Pattern Sense can accurately classify complex designs, enabling faster quality checks, better inventory management, and more reliable production workflows. This empowers fashion and textile businesses to improve efficiency, reduce costs, and ensure consistent product quality at scale. </w:t>
      </w:r>
    </w:p>
    <w:p w14:paraId="2A19B42C" w14:textId="77777777" w:rsidR="004A7BFE" w:rsidRDefault="00000000">
      <w:pPr>
        <w:ind w:left="-5" w:right="22"/>
      </w:pPr>
      <w:r>
        <w:lastRenderedPageBreak/>
        <w:t xml:space="preserve">Template: </w:t>
      </w:r>
    </w:p>
    <w:p w14:paraId="3721D1A1" w14:textId="77777777" w:rsidR="004A7BFE" w:rsidRDefault="00000000">
      <w:pPr>
        <w:spacing w:after="0"/>
        <w:ind w:left="0" w:firstLine="0"/>
        <w:jc w:val="both"/>
      </w:pPr>
      <w:r>
        <w:rPr>
          <w:noProof/>
        </w:rPr>
        <w:drawing>
          <wp:inline distT="0" distB="0" distL="0" distR="0" wp14:anchorId="411AB55E" wp14:editId="38ACA84C">
            <wp:extent cx="5731510" cy="3820795"/>
            <wp:effectExtent l="0" t="0" r="0" b="0"/>
            <wp:docPr id="129" name="Picture 129"/>
            <wp:cNvGraphicFramePr/>
            <a:graphic xmlns:a="http://schemas.openxmlformats.org/drawingml/2006/main">
              <a:graphicData uri="http://schemas.openxmlformats.org/drawingml/2006/picture">
                <pic:pic xmlns:pic="http://schemas.openxmlformats.org/drawingml/2006/picture">
                  <pic:nvPicPr>
                    <pic:cNvPr id="129" name="Picture 129"/>
                    <pic:cNvPicPr/>
                  </pic:nvPicPr>
                  <pic:blipFill>
                    <a:blip r:embed="rId4"/>
                    <a:stretch>
                      <a:fillRect/>
                    </a:stretch>
                  </pic:blipFill>
                  <pic:spPr>
                    <a:xfrm>
                      <a:off x="0" y="0"/>
                      <a:ext cx="5731510" cy="3820795"/>
                    </a:xfrm>
                    <a:prstGeom prst="rect">
                      <a:avLst/>
                    </a:prstGeom>
                  </pic:spPr>
                </pic:pic>
              </a:graphicData>
            </a:graphic>
          </wp:inline>
        </w:drawing>
      </w:r>
      <w:r>
        <w:rPr>
          <w:b w:val="0"/>
        </w:rPr>
        <w:t xml:space="preserve"> </w:t>
      </w:r>
    </w:p>
    <w:sectPr w:rsidR="004A7BFE">
      <w:pgSz w:w="11906" w:h="16838"/>
      <w:pgMar w:top="851" w:right="1386" w:bottom="7646"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7BFE"/>
    <w:rsid w:val="002048D0"/>
    <w:rsid w:val="004A7BFE"/>
    <w:rsid w:val="00C922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50172"/>
  <w15:docId w15:val="{1BA035F0-6381-42AE-978E-2762C5CAF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ind w:left="10" w:hanging="10"/>
    </w:pPr>
    <w:rPr>
      <w:rFonts w:ascii="Calibri" w:eastAsia="Calibri" w:hAnsi="Calibri" w:cs="Calibri"/>
      <w:b/>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188</Words>
  <Characters>1078</Characters>
  <Application>Microsoft Office Word</Application>
  <DocSecurity>0</DocSecurity>
  <Lines>8</Lines>
  <Paragraphs>2</Paragraphs>
  <ScaleCrop>false</ScaleCrop>
  <Company/>
  <LinksUpToDate>false</LinksUpToDate>
  <CharactersWithSpaces>1264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Hemanth Kumar Gowdu</cp:lastModifiedBy>
  <cp:revision>2</cp:revision>
  <dcterms:created xsi:type="dcterms:W3CDTF">2025-06-29T14:34:00Z</dcterms:created>
  <dcterms:modified xsi:type="dcterms:W3CDTF">2025-06-29T14:34:00Z</dcterms:modified>
</cp:coreProperties>
</file>