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D62C8" w14:textId="77777777" w:rsidR="00710B82" w:rsidRDefault="00710B82" w:rsidP="00801881">
      <w:pPr>
        <w:jc w:val="center"/>
        <w:rPr>
          <w:b/>
          <w:bCs/>
          <w:sz w:val="52"/>
          <w:szCs w:val="52"/>
        </w:rPr>
      </w:pPr>
    </w:p>
    <w:p w14:paraId="19A9BEAE" w14:textId="77777777" w:rsidR="00710B82" w:rsidRDefault="00710B82" w:rsidP="00801881">
      <w:pPr>
        <w:jc w:val="center"/>
        <w:rPr>
          <w:b/>
          <w:bCs/>
          <w:sz w:val="52"/>
          <w:szCs w:val="52"/>
        </w:rPr>
      </w:pPr>
    </w:p>
    <w:p w14:paraId="2929F78E" w14:textId="77777777" w:rsidR="00710B82" w:rsidRDefault="00710B82" w:rsidP="00801881">
      <w:pPr>
        <w:jc w:val="center"/>
        <w:rPr>
          <w:b/>
          <w:bCs/>
          <w:sz w:val="52"/>
          <w:szCs w:val="52"/>
        </w:rPr>
      </w:pPr>
    </w:p>
    <w:p w14:paraId="56C7B7E8" w14:textId="77777777" w:rsidR="00710B82" w:rsidRDefault="00710B82" w:rsidP="00C679C6">
      <w:pPr>
        <w:rPr>
          <w:b/>
          <w:bCs/>
          <w:sz w:val="52"/>
          <w:szCs w:val="52"/>
        </w:rPr>
      </w:pPr>
    </w:p>
    <w:p w14:paraId="730AA42E" w14:textId="362D9B58" w:rsidR="00801881" w:rsidRDefault="000C118E" w:rsidP="00BE5492">
      <w:pPr>
        <w:jc w:val="center"/>
        <w:rPr>
          <w:b/>
          <w:bCs/>
          <w:sz w:val="36"/>
          <w:szCs w:val="36"/>
        </w:rPr>
      </w:pPr>
      <w:r w:rsidRPr="000C118E">
        <w:rPr>
          <w:b/>
          <w:bCs/>
          <w:sz w:val="52"/>
          <w:szCs w:val="52"/>
        </w:rPr>
        <w:t>Case Study: Predicting Customer Churn at RetailGenius</w:t>
      </w:r>
    </w:p>
    <w:p w14:paraId="37CB5A8F" w14:textId="77777777" w:rsidR="00710B82" w:rsidRDefault="00710B82" w:rsidP="00710B82">
      <w:pPr>
        <w:ind w:left="2880" w:firstLine="720"/>
        <w:rPr>
          <w:sz w:val="20"/>
          <w:szCs w:val="20"/>
        </w:rPr>
      </w:pPr>
    </w:p>
    <w:p w14:paraId="4FD57522" w14:textId="77777777" w:rsidR="00BE5492" w:rsidRDefault="00BE5492" w:rsidP="00710B82">
      <w:pPr>
        <w:ind w:left="2880" w:firstLine="720"/>
        <w:rPr>
          <w:sz w:val="20"/>
          <w:szCs w:val="20"/>
        </w:rPr>
      </w:pPr>
    </w:p>
    <w:p w14:paraId="1E131D7F" w14:textId="77777777" w:rsidR="00BE5492" w:rsidRDefault="00BE5492" w:rsidP="00710B82">
      <w:pPr>
        <w:ind w:left="2880" w:firstLine="720"/>
        <w:rPr>
          <w:sz w:val="20"/>
          <w:szCs w:val="20"/>
        </w:rPr>
      </w:pPr>
    </w:p>
    <w:p w14:paraId="054D8EB5" w14:textId="06F504E0" w:rsidR="00710B82" w:rsidRPr="000C118E" w:rsidRDefault="00C679C6" w:rsidP="000C118E">
      <w:pPr>
        <w:spacing w:after="0" w:line="240" w:lineRule="auto"/>
        <w:ind w:left="2160" w:firstLine="720"/>
        <w:rPr>
          <w:i/>
          <w:iCs/>
          <w:sz w:val="32"/>
          <w:szCs w:val="32"/>
        </w:rPr>
      </w:pPr>
      <w:r>
        <w:rPr>
          <w:rFonts w:ascii="Segoe UI" w:eastAsia="Times New Roman" w:hAnsi="Segoe UI" w:cs="Segoe UI"/>
          <w:kern w:val="0"/>
          <w:sz w:val="21"/>
          <w:szCs w:val="21"/>
          <w:lang w:eastAsia="en-IN"/>
          <w14:ligatures w14:val="none"/>
        </w:rPr>
        <w:t xml:space="preserve"> </w:t>
      </w:r>
      <w:r w:rsidR="000C118E" w:rsidRPr="000C118E">
        <w:rPr>
          <w:rFonts w:ascii="Segoe UI" w:eastAsia="Times New Roman" w:hAnsi="Segoe UI" w:cs="Segoe UI"/>
          <w:kern w:val="0"/>
          <w:sz w:val="32"/>
          <w:szCs w:val="32"/>
          <w:lang w:eastAsia="en-IN"/>
          <w14:ligatures w14:val="none"/>
        </w:rPr>
        <w:t>AI Project Methodology</w:t>
      </w:r>
    </w:p>
    <w:p w14:paraId="1D2710C9" w14:textId="77777777" w:rsidR="00C679C6" w:rsidRDefault="00C679C6" w:rsidP="00710B82">
      <w:pPr>
        <w:ind w:left="2880" w:firstLine="720"/>
        <w:rPr>
          <w:i/>
          <w:iCs/>
          <w:sz w:val="24"/>
          <w:szCs w:val="24"/>
        </w:rPr>
      </w:pPr>
    </w:p>
    <w:p w14:paraId="2D0F8FE6" w14:textId="77777777" w:rsidR="000C118E" w:rsidRDefault="000C118E" w:rsidP="00710B82">
      <w:pPr>
        <w:ind w:left="2880" w:firstLine="720"/>
        <w:rPr>
          <w:i/>
          <w:iCs/>
          <w:sz w:val="24"/>
          <w:szCs w:val="24"/>
        </w:rPr>
      </w:pPr>
    </w:p>
    <w:p w14:paraId="089E63CA" w14:textId="77777777" w:rsidR="00BE5492" w:rsidRDefault="00BE5492" w:rsidP="00710B82">
      <w:pPr>
        <w:ind w:left="2880" w:firstLine="720"/>
        <w:rPr>
          <w:i/>
          <w:iCs/>
          <w:sz w:val="24"/>
          <w:szCs w:val="24"/>
        </w:rPr>
      </w:pPr>
    </w:p>
    <w:p w14:paraId="0227335A" w14:textId="77777777" w:rsidR="00C679C6" w:rsidRDefault="00C679C6" w:rsidP="00710B82">
      <w:pPr>
        <w:ind w:left="2880" w:firstLine="720"/>
        <w:rPr>
          <w:i/>
          <w:iCs/>
          <w:sz w:val="24"/>
          <w:szCs w:val="24"/>
        </w:rPr>
      </w:pPr>
    </w:p>
    <w:p w14:paraId="40A801F3" w14:textId="7EBBB54C" w:rsidR="00710B82" w:rsidRPr="00710B82" w:rsidRDefault="00801881" w:rsidP="00710B82">
      <w:pPr>
        <w:ind w:left="2880" w:firstLine="720"/>
        <w:rPr>
          <w:i/>
          <w:iCs/>
          <w:sz w:val="24"/>
          <w:szCs w:val="24"/>
        </w:rPr>
      </w:pPr>
      <w:r w:rsidRPr="00710B82">
        <w:rPr>
          <w:i/>
          <w:iCs/>
          <w:sz w:val="24"/>
          <w:szCs w:val="24"/>
        </w:rPr>
        <w:t xml:space="preserve">Report Submitted </w:t>
      </w:r>
    </w:p>
    <w:p w14:paraId="22432C5C" w14:textId="085F9CED" w:rsidR="00710B82" w:rsidRPr="00710B82" w:rsidRDefault="00801881" w:rsidP="00710B82">
      <w:pPr>
        <w:ind w:left="3600" w:firstLine="720"/>
        <w:rPr>
          <w:i/>
          <w:iCs/>
          <w:sz w:val="24"/>
          <w:szCs w:val="24"/>
        </w:rPr>
      </w:pPr>
      <w:r w:rsidRPr="00710B82">
        <w:rPr>
          <w:i/>
          <w:iCs/>
          <w:sz w:val="24"/>
          <w:szCs w:val="24"/>
        </w:rPr>
        <w:t xml:space="preserve">by </w:t>
      </w:r>
    </w:p>
    <w:p w14:paraId="323DE535" w14:textId="77777777" w:rsidR="00710B82" w:rsidRDefault="00710B82" w:rsidP="00710B82">
      <w:pPr>
        <w:ind w:left="720"/>
        <w:rPr>
          <w:b/>
          <w:bCs/>
          <w:sz w:val="36"/>
          <w:szCs w:val="36"/>
        </w:rPr>
      </w:pPr>
    </w:p>
    <w:p w14:paraId="6BBCA846" w14:textId="4713AD7C" w:rsidR="00801881" w:rsidRPr="000C118E" w:rsidRDefault="00C679C6" w:rsidP="00C679C6">
      <w:pPr>
        <w:ind w:left="720"/>
        <w:rPr>
          <w:sz w:val="36"/>
          <w:szCs w:val="36"/>
        </w:rPr>
      </w:pPr>
      <w:r>
        <w:rPr>
          <w:b/>
          <w:bCs/>
          <w:sz w:val="36"/>
          <w:szCs w:val="36"/>
        </w:rPr>
        <w:t xml:space="preserve">        </w:t>
      </w:r>
      <w:proofErr w:type="spellStart"/>
      <w:r w:rsidR="00801881" w:rsidRPr="000C118E">
        <w:rPr>
          <w:b/>
          <w:bCs/>
          <w:sz w:val="36"/>
          <w:szCs w:val="36"/>
        </w:rPr>
        <w:t>Sivaprasad</w:t>
      </w:r>
      <w:proofErr w:type="spellEnd"/>
      <w:r w:rsidR="00801881" w:rsidRPr="000C118E">
        <w:rPr>
          <w:b/>
          <w:bCs/>
          <w:sz w:val="36"/>
          <w:szCs w:val="36"/>
        </w:rPr>
        <w:t xml:space="preserve"> </w:t>
      </w:r>
      <w:proofErr w:type="spellStart"/>
      <w:r w:rsidR="00801881" w:rsidRPr="000C118E">
        <w:rPr>
          <w:b/>
          <w:bCs/>
          <w:sz w:val="36"/>
          <w:szCs w:val="36"/>
        </w:rPr>
        <w:t>Puthumadathil</w:t>
      </w:r>
      <w:proofErr w:type="spellEnd"/>
      <w:r w:rsidR="00801881" w:rsidRPr="000C118E">
        <w:rPr>
          <w:b/>
          <w:bCs/>
          <w:sz w:val="36"/>
          <w:szCs w:val="36"/>
        </w:rPr>
        <w:t xml:space="preserve"> </w:t>
      </w:r>
      <w:proofErr w:type="spellStart"/>
      <w:r w:rsidR="00801881" w:rsidRPr="000C118E">
        <w:rPr>
          <w:b/>
          <w:bCs/>
          <w:sz w:val="36"/>
          <w:szCs w:val="36"/>
        </w:rPr>
        <w:t>Rameshan</w:t>
      </w:r>
      <w:proofErr w:type="spellEnd"/>
      <w:r w:rsidR="00801881" w:rsidRPr="000C118E">
        <w:rPr>
          <w:b/>
          <w:bCs/>
          <w:sz w:val="36"/>
          <w:szCs w:val="36"/>
        </w:rPr>
        <w:t xml:space="preserve"> Nair</w:t>
      </w:r>
      <w:r w:rsidR="00801881" w:rsidRPr="000C118E">
        <w:rPr>
          <w:sz w:val="36"/>
          <w:szCs w:val="36"/>
        </w:rPr>
        <w:t xml:space="preserve"> </w:t>
      </w:r>
    </w:p>
    <w:p w14:paraId="701D2769" w14:textId="6F2B04E0" w:rsidR="000C118E" w:rsidRPr="000C118E" w:rsidRDefault="008B3D81" w:rsidP="008B3D81">
      <w:pPr>
        <w:pStyle w:val="Heading1"/>
        <w:shd w:val="clear" w:color="auto" w:fill="FFFFFF"/>
        <w:spacing w:line="480" w:lineRule="atLeast"/>
        <w:jc w:val="both"/>
        <w:rPr>
          <w:rFonts w:ascii="Segoe UI" w:hAnsi="Segoe UI" w:cs="Segoe UI"/>
          <w:color w:val="252424"/>
          <w:sz w:val="36"/>
          <w:szCs w:val="36"/>
        </w:rPr>
      </w:pPr>
      <w:r>
        <w:rPr>
          <w:rFonts w:ascii="Segoe UI" w:hAnsi="Segoe UI" w:cs="Segoe UI"/>
          <w:color w:val="252424"/>
          <w:sz w:val="36"/>
          <w:szCs w:val="36"/>
        </w:rPr>
        <w:t xml:space="preserve">                </w:t>
      </w:r>
      <w:r w:rsidR="000C118E" w:rsidRPr="000C118E">
        <w:rPr>
          <w:rFonts w:ascii="Segoe UI" w:hAnsi="Segoe UI" w:cs="Segoe UI"/>
          <w:color w:val="252424"/>
          <w:sz w:val="36"/>
          <w:szCs w:val="36"/>
        </w:rPr>
        <w:t xml:space="preserve">Sanjaya </w:t>
      </w:r>
      <w:r>
        <w:rPr>
          <w:rFonts w:ascii="Segoe UI" w:hAnsi="Segoe UI" w:cs="Segoe UI"/>
          <w:color w:val="252424"/>
          <w:sz w:val="36"/>
          <w:szCs w:val="36"/>
        </w:rPr>
        <w:t>D</w:t>
      </w:r>
      <w:r w:rsidR="000C118E" w:rsidRPr="000C118E">
        <w:rPr>
          <w:rFonts w:ascii="Segoe UI" w:hAnsi="Segoe UI" w:cs="Segoe UI"/>
          <w:color w:val="252424"/>
          <w:sz w:val="36"/>
          <w:szCs w:val="36"/>
        </w:rPr>
        <w:t>eshapriya</w:t>
      </w:r>
      <w:r>
        <w:rPr>
          <w:rFonts w:ascii="Segoe UI" w:hAnsi="Segoe UI" w:cs="Segoe UI"/>
          <w:color w:val="252424"/>
          <w:sz w:val="36"/>
          <w:szCs w:val="36"/>
        </w:rPr>
        <w:t xml:space="preserve"> Gunawardena</w:t>
      </w:r>
    </w:p>
    <w:p w14:paraId="597CF260" w14:textId="77777777" w:rsidR="000C118E" w:rsidRDefault="000C118E" w:rsidP="00C679C6">
      <w:pPr>
        <w:ind w:left="720"/>
        <w:rPr>
          <w:sz w:val="36"/>
          <w:szCs w:val="36"/>
        </w:rPr>
      </w:pPr>
    </w:p>
    <w:p w14:paraId="0CE3B8FC" w14:textId="00D87D89" w:rsidR="000C118E" w:rsidRDefault="000C118E" w:rsidP="00C679C6">
      <w:pPr>
        <w:ind w:left="720"/>
        <w:rPr>
          <w:sz w:val="36"/>
          <w:szCs w:val="36"/>
        </w:rPr>
      </w:pPr>
      <w:r>
        <w:rPr>
          <w:sz w:val="36"/>
          <w:szCs w:val="36"/>
        </w:rPr>
        <w:tab/>
      </w:r>
      <w:r>
        <w:rPr>
          <w:sz w:val="36"/>
          <w:szCs w:val="36"/>
        </w:rPr>
        <w:tab/>
      </w:r>
    </w:p>
    <w:p w14:paraId="12458F8D" w14:textId="2CE943E5" w:rsidR="00C679C6" w:rsidRPr="00710B82" w:rsidRDefault="00C679C6" w:rsidP="00C679C6">
      <w:pPr>
        <w:ind w:left="720"/>
        <w:rPr>
          <w:sz w:val="36"/>
          <w:szCs w:val="36"/>
        </w:rPr>
      </w:pPr>
      <w:r>
        <w:rPr>
          <w:b/>
          <w:bCs/>
          <w:sz w:val="36"/>
          <w:szCs w:val="36"/>
        </w:rPr>
        <w:tab/>
      </w:r>
      <w:r>
        <w:rPr>
          <w:b/>
          <w:bCs/>
          <w:sz w:val="36"/>
          <w:szCs w:val="36"/>
        </w:rPr>
        <w:tab/>
      </w:r>
      <w:r>
        <w:rPr>
          <w:b/>
          <w:bCs/>
          <w:sz w:val="36"/>
          <w:szCs w:val="36"/>
        </w:rPr>
        <w:tab/>
        <w:t xml:space="preserve"> </w:t>
      </w:r>
      <w:r w:rsidR="000C118E">
        <w:rPr>
          <w:b/>
          <w:bCs/>
          <w:sz w:val="36"/>
          <w:szCs w:val="36"/>
        </w:rPr>
        <w:t xml:space="preserve">  </w:t>
      </w:r>
      <w:r>
        <w:rPr>
          <w:b/>
          <w:bCs/>
          <w:sz w:val="36"/>
          <w:szCs w:val="36"/>
        </w:rPr>
        <w:t>EPITA FALL 2023</w:t>
      </w:r>
    </w:p>
    <w:p w14:paraId="64EA2DB8" w14:textId="77777777" w:rsidR="00715CBC" w:rsidRDefault="00715CBC" w:rsidP="00715CBC">
      <w:pPr>
        <w:rPr>
          <w:b/>
          <w:bCs/>
        </w:rPr>
      </w:pPr>
    </w:p>
    <w:p w14:paraId="539AE3BA" w14:textId="77777777" w:rsidR="009C4155" w:rsidRDefault="009C4155" w:rsidP="00930762">
      <w:pPr>
        <w:rPr>
          <w:b/>
          <w:bCs/>
          <w:u w:val="single"/>
        </w:rPr>
      </w:pPr>
    </w:p>
    <w:p w14:paraId="77A1E903" w14:textId="7797AB3A" w:rsidR="00361FBD" w:rsidRPr="00F279FF" w:rsidRDefault="00F279FF" w:rsidP="00930762">
      <w:pPr>
        <w:rPr>
          <w:b/>
          <w:bCs/>
          <w:sz w:val="52"/>
          <w:szCs w:val="52"/>
          <w:u w:val="single"/>
        </w:rPr>
      </w:pPr>
      <w:r w:rsidRPr="00710664">
        <w:rPr>
          <w:rFonts w:ascii="Arial" w:hAnsi="Arial" w:cs="Arial"/>
          <w:b/>
          <w:bCs/>
          <w:color w:val="000000"/>
          <w:sz w:val="48"/>
          <w:szCs w:val="48"/>
          <w:u w:val="single"/>
        </w:rPr>
        <w:lastRenderedPageBreak/>
        <w:t>CONTENTS</w:t>
      </w:r>
      <w:r w:rsidR="00361FBD" w:rsidRPr="00F279FF">
        <w:rPr>
          <w:b/>
          <w:bCs/>
          <w:sz w:val="52"/>
          <w:szCs w:val="52"/>
          <w:u w:val="single"/>
        </w:rPr>
        <w:t>:</w:t>
      </w:r>
    </w:p>
    <w:p w14:paraId="49FCB25C" w14:textId="77777777" w:rsidR="00361FBD" w:rsidRDefault="00361FBD" w:rsidP="00930762"/>
    <w:p w14:paraId="09CBF03C" w14:textId="11232982" w:rsidR="009C4155" w:rsidRPr="002C1335" w:rsidRDefault="00F279FF" w:rsidP="0092443C">
      <w:pPr>
        <w:pStyle w:val="ListParagraph"/>
        <w:numPr>
          <w:ilvl w:val="0"/>
          <w:numId w:val="1"/>
        </w:numPr>
        <w:spacing w:line="480" w:lineRule="auto"/>
        <w:rPr>
          <w:sz w:val="32"/>
          <w:szCs w:val="32"/>
        </w:rPr>
      </w:pPr>
      <w:r w:rsidRPr="002C1335">
        <w:rPr>
          <w:sz w:val="32"/>
          <w:szCs w:val="32"/>
        </w:rPr>
        <w:t>Introduction</w:t>
      </w:r>
    </w:p>
    <w:p w14:paraId="317DBF87" w14:textId="7E82015D" w:rsidR="00F279FF" w:rsidRPr="002C1335" w:rsidRDefault="002C1335" w:rsidP="0092443C">
      <w:pPr>
        <w:pStyle w:val="ListParagraph"/>
        <w:numPr>
          <w:ilvl w:val="0"/>
          <w:numId w:val="1"/>
        </w:numPr>
        <w:spacing w:line="480" w:lineRule="auto"/>
        <w:rPr>
          <w:sz w:val="32"/>
          <w:szCs w:val="32"/>
        </w:rPr>
      </w:pPr>
      <w:r w:rsidRPr="002C1335">
        <w:rPr>
          <w:sz w:val="32"/>
          <w:szCs w:val="32"/>
        </w:rPr>
        <w:t>Project Strategy</w:t>
      </w:r>
    </w:p>
    <w:p w14:paraId="1FA367E2" w14:textId="5F1B91E6" w:rsidR="002C1335" w:rsidRPr="002C1335" w:rsidRDefault="002C1335" w:rsidP="0092443C">
      <w:pPr>
        <w:pStyle w:val="ListParagraph"/>
        <w:numPr>
          <w:ilvl w:val="0"/>
          <w:numId w:val="1"/>
        </w:numPr>
        <w:spacing w:line="480" w:lineRule="auto"/>
        <w:rPr>
          <w:sz w:val="32"/>
          <w:szCs w:val="32"/>
        </w:rPr>
      </w:pPr>
      <w:r w:rsidRPr="002C1335">
        <w:rPr>
          <w:sz w:val="32"/>
          <w:szCs w:val="32"/>
        </w:rPr>
        <w:t>Project Design</w:t>
      </w:r>
    </w:p>
    <w:p w14:paraId="7FD509A6" w14:textId="71EC8F48" w:rsidR="002C1335" w:rsidRPr="002C1335" w:rsidRDefault="002C1335" w:rsidP="0092443C">
      <w:pPr>
        <w:pStyle w:val="ListParagraph"/>
        <w:numPr>
          <w:ilvl w:val="0"/>
          <w:numId w:val="1"/>
        </w:numPr>
        <w:spacing w:line="480" w:lineRule="auto"/>
        <w:rPr>
          <w:sz w:val="32"/>
          <w:szCs w:val="32"/>
        </w:rPr>
      </w:pPr>
      <w:r w:rsidRPr="002C1335">
        <w:rPr>
          <w:sz w:val="32"/>
          <w:szCs w:val="32"/>
        </w:rPr>
        <w:t>Project Team</w:t>
      </w:r>
    </w:p>
    <w:p w14:paraId="353FE2F3" w14:textId="5D67DABA" w:rsidR="002C1335" w:rsidRPr="002C1335" w:rsidRDefault="002C1335" w:rsidP="0092443C">
      <w:pPr>
        <w:pStyle w:val="ListParagraph"/>
        <w:numPr>
          <w:ilvl w:val="0"/>
          <w:numId w:val="1"/>
        </w:numPr>
        <w:spacing w:line="480" w:lineRule="auto"/>
        <w:rPr>
          <w:sz w:val="32"/>
          <w:szCs w:val="32"/>
        </w:rPr>
      </w:pPr>
      <w:r w:rsidRPr="002C1335">
        <w:rPr>
          <w:sz w:val="32"/>
          <w:szCs w:val="32"/>
        </w:rPr>
        <w:t>Project Governance &amp; Communication</w:t>
      </w:r>
    </w:p>
    <w:p w14:paraId="282372A1" w14:textId="63DC5DC5" w:rsidR="002C1335" w:rsidRPr="002C1335" w:rsidRDefault="002C1335" w:rsidP="0092443C">
      <w:pPr>
        <w:pStyle w:val="ListParagraph"/>
        <w:numPr>
          <w:ilvl w:val="0"/>
          <w:numId w:val="1"/>
        </w:numPr>
        <w:spacing w:line="480" w:lineRule="auto"/>
        <w:rPr>
          <w:sz w:val="32"/>
          <w:szCs w:val="32"/>
        </w:rPr>
      </w:pPr>
      <w:r w:rsidRPr="002C1335">
        <w:rPr>
          <w:sz w:val="32"/>
          <w:szCs w:val="32"/>
        </w:rPr>
        <w:t>AI Project Management Methodology</w:t>
      </w:r>
    </w:p>
    <w:p w14:paraId="0FCD0B92" w14:textId="61CD2832" w:rsidR="002C1335" w:rsidRPr="002C1335" w:rsidRDefault="002C1335" w:rsidP="0092443C">
      <w:pPr>
        <w:pStyle w:val="ListParagraph"/>
        <w:numPr>
          <w:ilvl w:val="0"/>
          <w:numId w:val="1"/>
        </w:numPr>
        <w:spacing w:line="480" w:lineRule="auto"/>
        <w:rPr>
          <w:sz w:val="32"/>
          <w:szCs w:val="32"/>
        </w:rPr>
      </w:pPr>
      <w:r w:rsidRPr="002C1335">
        <w:rPr>
          <w:sz w:val="32"/>
          <w:szCs w:val="32"/>
        </w:rPr>
        <w:t>Conclusion</w:t>
      </w:r>
    </w:p>
    <w:p w14:paraId="16F21258" w14:textId="77777777" w:rsidR="009C4155" w:rsidRDefault="009C4155" w:rsidP="009C4155"/>
    <w:p w14:paraId="76746A5B" w14:textId="77777777" w:rsidR="009C4155" w:rsidRDefault="009C4155" w:rsidP="009C4155"/>
    <w:p w14:paraId="714910F7" w14:textId="77777777" w:rsidR="009C4155" w:rsidRDefault="009C4155" w:rsidP="009C4155"/>
    <w:p w14:paraId="388031AA" w14:textId="77777777" w:rsidR="009C4155" w:rsidRDefault="009C4155" w:rsidP="009C4155"/>
    <w:p w14:paraId="352A624D" w14:textId="77777777" w:rsidR="009C4155" w:rsidRDefault="009C4155" w:rsidP="009C4155"/>
    <w:p w14:paraId="38ED7FA4" w14:textId="77777777" w:rsidR="009C4155" w:rsidRDefault="009C4155" w:rsidP="009C4155"/>
    <w:p w14:paraId="4D4DAB01" w14:textId="77777777" w:rsidR="009C4155" w:rsidRDefault="009C4155" w:rsidP="009C4155"/>
    <w:p w14:paraId="7AC002CB" w14:textId="77777777" w:rsidR="009C4155" w:rsidRDefault="009C4155" w:rsidP="009C4155"/>
    <w:p w14:paraId="0A34A28D" w14:textId="77777777" w:rsidR="009C4155" w:rsidRDefault="009C4155" w:rsidP="009C4155"/>
    <w:p w14:paraId="386C7F7C" w14:textId="77777777" w:rsidR="009C4155" w:rsidRDefault="009C4155" w:rsidP="009C4155"/>
    <w:p w14:paraId="47A9E598" w14:textId="77777777" w:rsidR="009C4155" w:rsidRDefault="009C4155" w:rsidP="009C4155"/>
    <w:p w14:paraId="4E87792E" w14:textId="77777777" w:rsidR="009C4155" w:rsidRDefault="009C4155" w:rsidP="009C4155"/>
    <w:p w14:paraId="555FC0EF" w14:textId="77777777" w:rsidR="009C4155" w:rsidRDefault="009C4155" w:rsidP="009C4155"/>
    <w:p w14:paraId="2F765C7D" w14:textId="77777777" w:rsidR="009C4155" w:rsidRDefault="009C4155" w:rsidP="009C4155"/>
    <w:p w14:paraId="454AC8E5" w14:textId="77777777" w:rsidR="00CF02EC" w:rsidRDefault="00CF02EC" w:rsidP="00F279FF"/>
    <w:p w14:paraId="3D9ED7B3" w14:textId="6DDF4AF3" w:rsidR="00F279FF" w:rsidRPr="009C4155" w:rsidRDefault="001015F3" w:rsidP="00F279FF">
      <w:pPr>
        <w:rPr>
          <w:b/>
          <w:bCs/>
          <w:sz w:val="52"/>
          <w:szCs w:val="52"/>
          <w:u w:val="single"/>
        </w:rPr>
      </w:pPr>
      <w:r>
        <w:rPr>
          <w:b/>
          <w:bCs/>
          <w:sz w:val="52"/>
          <w:szCs w:val="52"/>
          <w:u w:val="single"/>
        </w:rPr>
        <w:lastRenderedPageBreak/>
        <w:t>1.</w:t>
      </w:r>
      <w:r w:rsidR="00F279FF" w:rsidRPr="009C4155">
        <w:rPr>
          <w:b/>
          <w:bCs/>
          <w:sz w:val="52"/>
          <w:szCs w:val="52"/>
          <w:u w:val="single"/>
        </w:rPr>
        <w:t>Introduction:</w:t>
      </w:r>
    </w:p>
    <w:p w14:paraId="11C5C433" w14:textId="77777777" w:rsidR="00F279FF" w:rsidRDefault="00F279FF" w:rsidP="00F279FF"/>
    <w:p w14:paraId="6B0487A8" w14:textId="77777777" w:rsidR="00F279FF" w:rsidRPr="003866BC" w:rsidRDefault="00F279FF" w:rsidP="00F279FF">
      <w:pPr>
        <w:rPr>
          <w:sz w:val="24"/>
          <w:szCs w:val="24"/>
        </w:rPr>
      </w:pPr>
      <w:r w:rsidRPr="003866BC">
        <w:rPr>
          <w:sz w:val="24"/>
          <w:szCs w:val="24"/>
        </w:rPr>
        <w:t xml:space="preserve">RetailGenius is a rapidly growing e-commerce company with a diverse range of products, sellers, and customers. </w:t>
      </w:r>
      <w:r w:rsidRPr="003866BC">
        <w:rPr>
          <w:rFonts w:ascii="Segoe UI" w:hAnsi="Segoe UI" w:cs="Segoe UI"/>
          <w:color w:val="0D0D0D"/>
          <w:sz w:val="24"/>
          <w:szCs w:val="24"/>
          <w:shd w:val="clear" w:color="auto" w:fill="FFFFFF"/>
        </w:rPr>
        <w:t xml:space="preserve">Recognizing the potential inherent in its vast trove of data, </w:t>
      </w:r>
      <w:r w:rsidRPr="003866BC">
        <w:rPr>
          <w:sz w:val="24"/>
          <w:szCs w:val="24"/>
        </w:rPr>
        <w:t xml:space="preserve">they launched a strategic program to derive value from its huge amount of Data. To achieve this goal, </w:t>
      </w:r>
      <w:r w:rsidRPr="003866BC">
        <w:rPr>
          <w:rFonts w:ascii="Segoe UI" w:hAnsi="Segoe UI" w:cs="Segoe UI"/>
          <w:color w:val="0D0D0D"/>
          <w:sz w:val="24"/>
          <w:szCs w:val="24"/>
          <w:shd w:val="clear" w:color="auto" w:fill="FFFFFF"/>
        </w:rPr>
        <w:t>the company embarked on a strategic initiative aimed at harnessing its data-driven insights for enhanced operational efficiency and customer engagement. As part of this endeavour, RetailGenius initiated its inaugural AI project, with a primary focus on predicting customer churn.</w:t>
      </w:r>
    </w:p>
    <w:p w14:paraId="27D51B8A" w14:textId="77777777" w:rsidR="00F279FF" w:rsidRPr="003866BC" w:rsidRDefault="00F279FF" w:rsidP="00F279FF">
      <w:pPr>
        <w:rPr>
          <w:sz w:val="24"/>
          <w:szCs w:val="24"/>
        </w:rPr>
      </w:pPr>
    </w:p>
    <w:p w14:paraId="358E3900" w14:textId="77777777" w:rsidR="00F279FF" w:rsidRPr="003866BC" w:rsidRDefault="00F279FF" w:rsidP="00F279FF">
      <w:pPr>
        <w:rPr>
          <w:sz w:val="24"/>
          <w:szCs w:val="24"/>
          <w:lang w:val="en-GB"/>
        </w:rPr>
      </w:pPr>
      <w:r w:rsidRPr="003866BC">
        <w:rPr>
          <w:rFonts w:ascii="Segoe UI" w:hAnsi="Segoe UI" w:cs="Segoe UI"/>
          <w:color w:val="0D0D0D"/>
          <w:sz w:val="24"/>
          <w:szCs w:val="24"/>
          <w:shd w:val="clear" w:color="auto" w:fill="FFFFFF"/>
        </w:rPr>
        <w:t>This case study delves into the functional aspects of this project, exploring how RetailGenius can leverage data-driven insights to bolster its customer retention strategies and fortify its position in the competitive e-commerce arena.</w:t>
      </w:r>
    </w:p>
    <w:p w14:paraId="19507030" w14:textId="77777777" w:rsidR="00F279FF" w:rsidRPr="00F279FF" w:rsidRDefault="00F279FF" w:rsidP="000B1D0C">
      <w:pPr>
        <w:rPr>
          <w:b/>
          <w:bCs/>
          <w:sz w:val="36"/>
          <w:szCs w:val="36"/>
          <w:u w:val="single"/>
          <w:lang w:val="en-GB"/>
        </w:rPr>
      </w:pPr>
    </w:p>
    <w:p w14:paraId="3AC00829" w14:textId="77777777" w:rsidR="00F279FF" w:rsidRDefault="00F279FF" w:rsidP="000B1D0C">
      <w:pPr>
        <w:rPr>
          <w:b/>
          <w:bCs/>
          <w:sz w:val="36"/>
          <w:szCs w:val="36"/>
          <w:u w:val="single"/>
        </w:rPr>
      </w:pPr>
    </w:p>
    <w:p w14:paraId="1F5AE407" w14:textId="77777777" w:rsidR="00F279FF" w:rsidRDefault="00F279FF" w:rsidP="000B1D0C">
      <w:pPr>
        <w:rPr>
          <w:b/>
          <w:bCs/>
          <w:sz w:val="36"/>
          <w:szCs w:val="36"/>
          <w:u w:val="single"/>
        </w:rPr>
      </w:pPr>
    </w:p>
    <w:p w14:paraId="4E0F578F" w14:textId="77777777" w:rsidR="00F279FF" w:rsidRDefault="00F279FF" w:rsidP="000B1D0C">
      <w:pPr>
        <w:rPr>
          <w:b/>
          <w:bCs/>
          <w:sz w:val="36"/>
          <w:szCs w:val="36"/>
          <w:u w:val="single"/>
        </w:rPr>
      </w:pPr>
    </w:p>
    <w:p w14:paraId="76AC0508" w14:textId="77777777" w:rsidR="00CA6071" w:rsidRDefault="00CA6071" w:rsidP="000B1D0C">
      <w:pPr>
        <w:rPr>
          <w:b/>
          <w:bCs/>
          <w:sz w:val="36"/>
          <w:szCs w:val="36"/>
          <w:u w:val="single"/>
        </w:rPr>
      </w:pPr>
    </w:p>
    <w:p w14:paraId="70F16A56" w14:textId="77777777" w:rsidR="00CA6071" w:rsidRDefault="00CA6071" w:rsidP="000B1D0C">
      <w:pPr>
        <w:rPr>
          <w:b/>
          <w:bCs/>
          <w:sz w:val="36"/>
          <w:szCs w:val="36"/>
          <w:u w:val="single"/>
        </w:rPr>
      </w:pPr>
    </w:p>
    <w:p w14:paraId="4648634D" w14:textId="77777777" w:rsidR="00CA6071" w:rsidRDefault="00CA6071" w:rsidP="000B1D0C">
      <w:pPr>
        <w:rPr>
          <w:b/>
          <w:bCs/>
          <w:sz w:val="36"/>
          <w:szCs w:val="36"/>
          <w:u w:val="single"/>
        </w:rPr>
      </w:pPr>
    </w:p>
    <w:p w14:paraId="0F5EA6F6" w14:textId="77777777" w:rsidR="00CA6071" w:rsidRDefault="00CA6071" w:rsidP="000B1D0C">
      <w:pPr>
        <w:rPr>
          <w:b/>
          <w:bCs/>
          <w:sz w:val="36"/>
          <w:szCs w:val="36"/>
          <w:u w:val="single"/>
        </w:rPr>
      </w:pPr>
    </w:p>
    <w:p w14:paraId="24138EA4" w14:textId="77777777" w:rsidR="00CA6071" w:rsidRDefault="00CA6071" w:rsidP="000B1D0C">
      <w:pPr>
        <w:rPr>
          <w:b/>
          <w:bCs/>
          <w:sz w:val="36"/>
          <w:szCs w:val="36"/>
          <w:u w:val="single"/>
        </w:rPr>
      </w:pPr>
    </w:p>
    <w:p w14:paraId="39AF8194" w14:textId="77777777" w:rsidR="00CA6071" w:rsidRDefault="00CA6071" w:rsidP="000B1D0C">
      <w:pPr>
        <w:rPr>
          <w:b/>
          <w:bCs/>
          <w:sz w:val="36"/>
          <w:szCs w:val="36"/>
          <w:u w:val="single"/>
        </w:rPr>
      </w:pPr>
    </w:p>
    <w:p w14:paraId="47B70B8C" w14:textId="77777777" w:rsidR="00CA6071" w:rsidRDefault="00CA6071" w:rsidP="000B1D0C">
      <w:pPr>
        <w:rPr>
          <w:b/>
          <w:bCs/>
          <w:sz w:val="36"/>
          <w:szCs w:val="36"/>
          <w:u w:val="single"/>
        </w:rPr>
      </w:pPr>
    </w:p>
    <w:p w14:paraId="22D74AAB" w14:textId="77777777" w:rsidR="00CA6071" w:rsidRDefault="00CA6071" w:rsidP="000B1D0C">
      <w:pPr>
        <w:rPr>
          <w:b/>
          <w:bCs/>
          <w:sz w:val="36"/>
          <w:szCs w:val="36"/>
          <w:u w:val="single"/>
        </w:rPr>
      </w:pPr>
    </w:p>
    <w:p w14:paraId="56DDAD10" w14:textId="77777777" w:rsidR="00CF02EC" w:rsidRDefault="00CF02EC" w:rsidP="00CF02EC">
      <w:pPr>
        <w:spacing w:line="480" w:lineRule="auto"/>
        <w:rPr>
          <w:b/>
          <w:bCs/>
          <w:sz w:val="36"/>
          <w:szCs w:val="36"/>
          <w:u w:val="single"/>
        </w:rPr>
      </w:pPr>
    </w:p>
    <w:p w14:paraId="096E150B" w14:textId="20C595DA" w:rsidR="00710B82" w:rsidRDefault="001015F3" w:rsidP="00CF02EC">
      <w:pPr>
        <w:spacing w:line="480" w:lineRule="auto"/>
        <w:rPr>
          <w:b/>
          <w:bCs/>
          <w:sz w:val="52"/>
          <w:szCs w:val="52"/>
          <w:u w:val="single"/>
        </w:rPr>
      </w:pPr>
      <w:r>
        <w:rPr>
          <w:b/>
          <w:bCs/>
          <w:sz w:val="52"/>
          <w:szCs w:val="52"/>
          <w:u w:val="single"/>
        </w:rPr>
        <w:lastRenderedPageBreak/>
        <w:t>2.</w:t>
      </w:r>
      <w:r w:rsidR="00CF02EC" w:rsidRPr="00CF02EC">
        <w:rPr>
          <w:b/>
          <w:bCs/>
          <w:sz w:val="52"/>
          <w:szCs w:val="52"/>
          <w:u w:val="single"/>
        </w:rPr>
        <w:t>Project Strategy</w:t>
      </w:r>
      <w:r w:rsidR="00CF02EC">
        <w:rPr>
          <w:b/>
          <w:bCs/>
          <w:sz w:val="52"/>
          <w:szCs w:val="52"/>
          <w:u w:val="single"/>
        </w:rPr>
        <w:t>:</w:t>
      </w:r>
    </w:p>
    <w:p w14:paraId="19EC2505" w14:textId="77777777" w:rsidR="00953529" w:rsidRDefault="00953529" w:rsidP="00953529">
      <w:pPr>
        <w:spacing w:line="276" w:lineRule="auto"/>
        <w:rPr>
          <w:b/>
          <w:bCs/>
          <w:sz w:val="52"/>
          <w:szCs w:val="52"/>
          <w:u w:val="single"/>
        </w:rPr>
      </w:pPr>
    </w:p>
    <w:p w14:paraId="477BF722" w14:textId="2CD94D95" w:rsidR="00953529" w:rsidRPr="00015F50" w:rsidRDefault="00953529" w:rsidP="00953529">
      <w:pPr>
        <w:spacing w:line="276" w:lineRule="auto"/>
        <w:rPr>
          <w:rFonts w:ascii="Segoe UI" w:hAnsi="Segoe UI" w:cs="Segoe UI"/>
          <w:b/>
          <w:bCs/>
          <w:color w:val="0070C0"/>
          <w:sz w:val="28"/>
          <w:szCs w:val="28"/>
          <w:shd w:val="clear" w:color="auto" w:fill="FFFFFF"/>
        </w:rPr>
      </w:pPr>
      <w:r w:rsidRPr="00015F50">
        <w:rPr>
          <w:rFonts w:ascii="Segoe UI" w:hAnsi="Segoe UI" w:cs="Segoe UI"/>
          <w:b/>
          <w:bCs/>
          <w:color w:val="0070C0"/>
          <w:sz w:val="28"/>
          <w:szCs w:val="28"/>
          <w:shd w:val="clear" w:color="auto" w:fill="FFFFFF"/>
        </w:rPr>
        <w:t>Strategic Objectives:</w:t>
      </w:r>
    </w:p>
    <w:p w14:paraId="0258774D" w14:textId="77777777" w:rsidR="00953529" w:rsidRPr="00C84BA6" w:rsidRDefault="00953529" w:rsidP="00953529">
      <w:pPr>
        <w:spacing w:line="276" w:lineRule="auto"/>
        <w:rPr>
          <w:rFonts w:ascii="Segoe UI" w:hAnsi="Segoe UI" w:cs="Segoe UI"/>
          <w:color w:val="0D0D0D"/>
          <w:shd w:val="clear" w:color="auto" w:fill="FFFFFF"/>
        </w:rPr>
      </w:pPr>
    </w:p>
    <w:p w14:paraId="3CF1A9F5" w14:textId="462694E3" w:rsidR="00953529" w:rsidRPr="00C84BA6" w:rsidRDefault="00953529" w:rsidP="0092443C">
      <w:pPr>
        <w:pStyle w:val="ListParagraph"/>
        <w:numPr>
          <w:ilvl w:val="0"/>
          <w:numId w:val="2"/>
        </w:numPr>
        <w:spacing w:line="276" w:lineRule="auto"/>
        <w:rPr>
          <w:rFonts w:ascii="Segoe UI" w:hAnsi="Segoe UI" w:cs="Segoe UI"/>
          <w:color w:val="0D0D0D"/>
          <w:shd w:val="clear" w:color="auto" w:fill="FFFFFF"/>
        </w:rPr>
      </w:pPr>
      <w:r w:rsidRPr="00C84BA6">
        <w:rPr>
          <w:rFonts w:ascii="Segoe UI" w:hAnsi="Segoe UI" w:cs="Segoe UI"/>
          <w:color w:val="0D0D0D"/>
          <w:shd w:val="clear" w:color="auto" w:fill="FFFFFF"/>
        </w:rPr>
        <w:t>The primary objective of our AI project is to predict customer churn accurately. By identifying customers who are likely to churn, RetailGenius can proactively engage with them, personalize offers, and implement targeted retention strategies.</w:t>
      </w:r>
    </w:p>
    <w:p w14:paraId="4FDF10ED" w14:textId="27E2ADB2" w:rsidR="00953529" w:rsidRPr="00C84BA6" w:rsidRDefault="00953529" w:rsidP="0092443C">
      <w:pPr>
        <w:pStyle w:val="ListParagraph"/>
        <w:numPr>
          <w:ilvl w:val="0"/>
          <w:numId w:val="2"/>
        </w:numPr>
        <w:spacing w:line="276" w:lineRule="auto"/>
        <w:rPr>
          <w:rFonts w:ascii="Segoe UI" w:hAnsi="Segoe UI" w:cs="Segoe UI"/>
          <w:color w:val="0D0D0D"/>
          <w:shd w:val="clear" w:color="auto" w:fill="FFFFFF"/>
        </w:rPr>
      </w:pPr>
      <w:r w:rsidRPr="00C84BA6">
        <w:rPr>
          <w:rFonts w:ascii="Segoe UI" w:hAnsi="Segoe UI" w:cs="Segoe UI"/>
          <w:color w:val="0D0D0D"/>
          <w:shd w:val="clear" w:color="auto" w:fill="FFFFFF"/>
        </w:rPr>
        <w:t>optimize marketing spend by focusing efforts on retaining high-value customers rather than broadly targeting the entire customer base.</w:t>
      </w:r>
    </w:p>
    <w:p w14:paraId="27BC548F" w14:textId="77777777" w:rsidR="00504667" w:rsidRPr="00C84BA6" w:rsidRDefault="00504667" w:rsidP="00504667">
      <w:pPr>
        <w:pStyle w:val="ListParagraph"/>
        <w:spacing w:line="276" w:lineRule="auto"/>
        <w:rPr>
          <w:rFonts w:ascii="Segoe UI" w:hAnsi="Segoe UI" w:cs="Segoe UI"/>
          <w:color w:val="0D0D0D"/>
          <w:shd w:val="clear" w:color="auto" w:fill="FFFFFF"/>
        </w:rPr>
      </w:pPr>
    </w:p>
    <w:p w14:paraId="059BDC38" w14:textId="16E56A11" w:rsidR="00953529" w:rsidRPr="00015F50" w:rsidRDefault="00953529" w:rsidP="00953529">
      <w:pPr>
        <w:spacing w:line="276" w:lineRule="auto"/>
        <w:rPr>
          <w:rFonts w:ascii="Segoe UI" w:hAnsi="Segoe UI" w:cs="Segoe UI"/>
          <w:b/>
          <w:bCs/>
          <w:color w:val="0070C0"/>
          <w:sz w:val="28"/>
          <w:szCs w:val="28"/>
          <w:shd w:val="clear" w:color="auto" w:fill="FFFFFF"/>
        </w:rPr>
      </w:pPr>
      <w:r w:rsidRPr="00015F50">
        <w:rPr>
          <w:rFonts w:ascii="Segoe UI" w:hAnsi="Segoe UI" w:cs="Segoe UI"/>
          <w:b/>
          <w:bCs/>
          <w:color w:val="0070C0"/>
          <w:sz w:val="28"/>
          <w:szCs w:val="28"/>
          <w:shd w:val="clear" w:color="auto" w:fill="FFFFFF"/>
        </w:rPr>
        <w:t>key performance indicators (KPIs):</w:t>
      </w:r>
    </w:p>
    <w:p w14:paraId="21EAB22A" w14:textId="77777777" w:rsidR="00953529" w:rsidRPr="00C84BA6" w:rsidRDefault="00953529" w:rsidP="00953529">
      <w:pPr>
        <w:spacing w:line="276" w:lineRule="auto"/>
        <w:rPr>
          <w:rFonts w:ascii="Segoe UI" w:hAnsi="Segoe UI" w:cs="Segoe UI"/>
          <w:color w:val="0D0D0D"/>
          <w:shd w:val="clear" w:color="auto" w:fill="FFFFFF"/>
        </w:rPr>
      </w:pPr>
    </w:p>
    <w:p w14:paraId="73DBC197" w14:textId="77777777" w:rsidR="00953529" w:rsidRPr="00C84BA6" w:rsidRDefault="00953529" w:rsidP="0092443C">
      <w:pPr>
        <w:pStyle w:val="ListParagraph"/>
        <w:numPr>
          <w:ilvl w:val="0"/>
          <w:numId w:val="3"/>
        </w:numPr>
        <w:spacing w:line="276" w:lineRule="auto"/>
        <w:rPr>
          <w:rFonts w:ascii="Segoe UI" w:hAnsi="Segoe UI" w:cs="Segoe UI"/>
          <w:color w:val="0D0D0D"/>
          <w:shd w:val="clear" w:color="auto" w:fill="FFFFFF"/>
          <w:lang w:val="en-GB"/>
        </w:rPr>
      </w:pPr>
      <w:r w:rsidRPr="00C84BA6">
        <w:rPr>
          <w:rFonts w:ascii="Segoe UI" w:hAnsi="Segoe UI" w:cs="Segoe UI"/>
          <w:b/>
          <w:bCs/>
          <w:color w:val="0D0D0D"/>
          <w:shd w:val="clear" w:color="auto" w:fill="FFFFFF"/>
          <w:lang w:val="en-GB"/>
        </w:rPr>
        <w:t>Churn Rate</w:t>
      </w:r>
      <w:r w:rsidRPr="00C84BA6">
        <w:rPr>
          <w:rFonts w:ascii="Segoe UI" w:hAnsi="Segoe UI" w:cs="Segoe UI"/>
          <w:color w:val="0D0D0D"/>
          <w:shd w:val="clear" w:color="auto" w:fill="FFFFFF"/>
          <w:lang w:val="en-GB"/>
        </w:rPr>
        <w:t xml:space="preserve">: Measuring the percentage of customers who leave </w:t>
      </w:r>
      <w:proofErr w:type="spellStart"/>
      <w:r w:rsidRPr="00C84BA6">
        <w:rPr>
          <w:rFonts w:ascii="Segoe UI" w:hAnsi="Segoe UI" w:cs="Segoe UI"/>
          <w:color w:val="0D0D0D"/>
          <w:shd w:val="clear" w:color="auto" w:fill="FFFFFF"/>
          <w:lang w:val="en-GB"/>
        </w:rPr>
        <w:t>RetailGenius</w:t>
      </w:r>
      <w:proofErr w:type="spellEnd"/>
      <w:r w:rsidRPr="00C84BA6">
        <w:rPr>
          <w:rFonts w:ascii="Segoe UI" w:hAnsi="Segoe UI" w:cs="Segoe UI"/>
          <w:color w:val="0D0D0D"/>
          <w:shd w:val="clear" w:color="auto" w:fill="FFFFFF"/>
          <w:lang w:val="en-GB"/>
        </w:rPr>
        <w:t xml:space="preserve"> over a specific period. A lower churn rate indicates successful retention efforts.</w:t>
      </w:r>
    </w:p>
    <w:p w14:paraId="509EB584" w14:textId="77777777" w:rsidR="00953529" w:rsidRPr="00C84BA6" w:rsidRDefault="00953529" w:rsidP="0092443C">
      <w:pPr>
        <w:pStyle w:val="ListParagraph"/>
        <w:numPr>
          <w:ilvl w:val="0"/>
          <w:numId w:val="3"/>
        </w:numPr>
        <w:spacing w:line="276" w:lineRule="auto"/>
        <w:rPr>
          <w:rFonts w:ascii="Segoe UI" w:hAnsi="Segoe UI" w:cs="Segoe UI"/>
          <w:color w:val="0D0D0D"/>
          <w:shd w:val="clear" w:color="auto" w:fill="FFFFFF"/>
          <w:lang w:val="en-GB"/>
        </w:rPr>
      </w:pPr>
      <w:r w:rsidRPr="00C84BA6">
        <w:rPr>
          <w:rFonts w:ascii="Segoe UI" w:hAnsi="Segoe UI" w:cs="Segoe UI"/>
          <w:b/>
          <w:bCs/>
          <w:color w:val="0D0D0D"/>
          <w:shd w:val="clear" w:color="auto" w:fill="FFFFFF"/>
          <w:lang w:val="en-GB"/>
        </w:rPr>
        <w:t>Precision and Recall</w:t>
      </w:r>
      <w:r w:rsidRPr="00C84BA6">
        <w:rPr>
          <w:rFonts w:ascii="Segoe UI" w:hAnsi="Segoe UI" w:cs="Segoe UI"/>
          <w:color w:val="0D0D0D"/>
          <w:shd w:val="clear" w:color="auto" w:fill="FFFFFF"/>
          <w:lang w:val="en-GB"/>
        </w:rPr>
        <w:t>: Evaluating the model’s ability to correctly predict churn (precision) and identify all actual churn cases (recall).</w:t>
      </w:r>
    </w:p>
    <w:p w14:paraId="4F24E0A2" w14:textId="796E93A2" w:rsidR="00953529" w:rsidRPr="00C84BA6" w:rsidRDefault="00953529" w:rsidP="0092443C">
      <w:pPr>
        <w:pStyle w:val="ListParagraph"/>
        <w:numPr>
          <w:ilvl w:val="0"/>
          <w:numId w:val="3"/>
        </w:numPr>
        <w:spacing w:line="276" w:lineRule="auto"/>
        <w:rPr>
          <w:rFonts w:ascii="Segoe UI" w:hAnsi="Segoe UI" w:cs="Segoe UI"/>
          <w:color w:val="0D0D0D"/>
          <w:shd w:val="clear" w:color="auto" w:fill="FFFFFF"/>
          <w:lang w:val="en-GB"/>
        </w:rPr>
      </w:pPr>
      <w:r w:rsidRPr="00C84BA6">
        <w:rPr>
          <w:rFonts w:ascii="Segoe UI" w:hAnsi="Segoe UI" w:cs="Segoe UI"/>
          <w:b/>
          <w:bCs/>
          <w:color w:val="0D0D0D"/>
          <w:shd w:val="clear" w:color="auto" w:fill="FFFFFF"/>
        </w:rPr>
        <w:t>Customer Engagement</w:t>
      </w:r>
      <w:r w:rsidRPr="00C84BA6">
        <w:rPr>
          <w:rFonts w:ascii="Segoe UI" w:hAnsi="Segoe UI" w:cs="Segoe UI"/>
          <w:color w:val="0D0D0D"/>
          <w:shd w:val="clear" w:color="auto" w:fill="FFFFFF"/>
        </w:rPr>
        <w:t>: Monitoring the level of engagement and interaction with customers who have been identified as at-risk of churning can indicate the effectiveness of the retention strategies implemented based on the model's predictions.</w:t>
      </w:r>
    </w:p>
    <w:p w14:paraId="5758322C" w14:textId="4B5BCBA5" w:rsidR="00953529" w:rsidRPr="00C84BA6" w:rsidRDefault="00953529" w:rsidP="0092443C">
      <w:pPr>
        <w:pStyle w:val="ListParagraph"/>
        <w:numPr>
          <w:ilvl w:val="0"/>
          <w:numId w:val="3"/>
        </w:numPr>
        <w:spacing w:line="276" w:lineRule="auto"/>
        <w:rPr>
          <w:rFonts w:ascii="Segoe UI" w:hAnsi="Segoe UI" w:cs="Segoe UI"/>
          <w:color w:val="0D0D0D"/>
          <w:shd w:val="clear" w:color="auto" w:fill="FFFFFF"/>
          <w:lang w:val="en-GB"/>
        </w:rPr>
      </w:pPr>
      <w:r w:rsidRPr="00C84BA6">
        <w:rPr>
          <w:rFonts w:ascii="Segoe UI" w:hAnsi="Segoe UI" w:cs="Segoe UI"/>
          <w:b/>
          <w:bCs/>
          <w:color w:val="0D0D0D"/>
          <w:shd w:val="clear" w:color="auto" w:fill="FFFFFF"/>
        </w:rPr>
        <w:t>Customer Satisfaction</w:t>
      </w:r>
      <w:r w:rsidRPr="00C84BA6">
        <w:rPr>
          <w:rFonts w:ascii="Segoe UI" w:hAnsi="Segoe UI" w:cs="Segoe UI"/>
          <w:color w:val="0D0D0D"/>
          <w:shd w:val="clear" w:color="auto" w:fill="FFFFFF"/>
        </w:rPr>
        <w:t>: Gathering feedback from customers who were targeted with retention strategies based on the churn prediction model to assess their satisfaction and perception of the personalized offers and engagement efforts.</w:t>
      </w:r>
    </w:p>
    <w:p w14:paraId="73A665F0" w14:textId="77777777" w:rsidR="00953529" w:rsidRPr="00C84BA6" w:rsidRDefault="00953529" w:rsidP="0092443C">
      <w:pPr>
        <w:pStyle w:val="ListParagraph"/>
        <w:numPr>
          <w:ilvl w:val="0"/>
          <w:numId w:val="3"/>
        </w:numPr>
        <w:spacing w:line="276" w:lineRule="auto"/>
        <w:rPr>
          <w:rFonts w:ascii="Segoe UI" w:hAnsi="Segoe UI" w:cs="Segoe UI"/>
          <w:color w:val="0D0D0D"/>
          <w:shd w:val="clear" w:color="auto" w:fill="FFFFFF"/>
          <w:lang w:val="en-GB"/>
        </w:rPr>
      </w:pPr>
      <w:r w:rsidRPr="00C84BA6">
        <w:rPr>
          <w:rFonts w:ascii="Segoe UI" w:hAnsi="Segoe UI" w:cs="Segoe UI"/>
          <w:b/>
          <w:bCs/>
          <w:color w:val="0D0D0D"/>
          <w:shd w:val="clear" w:color="auto" w:fill="FFFFFF"/>
          <w:lang w:val="en-GB"/>
        </w:rPr>
        <w:t>Customer Lifetime Value (CLV):</w:t>
      </w:r>
      <w:r w:rsidRPr="00C84BA6">
        <w:rPr>
          <w:rFonts w:ascii="Segoe UI" w:hAnsi="Segoe UI" w:cs="Segoe UI"/>
          <w:color w:val="0D0D0D"/>
          <w:shd w:val="clear" w:color="auto" w:fill="FFFFFF"/>
          <w:lang w:val="en-GB"/>
        </w:rPr>
        <w:t xml:space="preserve"> Tracking the value generated by retained customers over their lifetime. Higher CLV signifies effective retention strategies.</w:t>
      </w:r>
    </w:p>
    <w:p w14:paraId="51A191FC" w14:textId="77777777" w:rsidR="00953529" w:rsidRPr="00C84BA6" w:rsidRDefault="00953529" w:rsidP="0092443C">
      <w:pPr>
        <w:pStyle w:val="ListParagraph"/>
        <w:numPr>
          <w:ilvl w:val="0"/>
          <w:numId w:val="3"/>
        </w:numPr>
        <w:spacing w:line="276" w:lineRule="auto"/>
        <w:rPr>
          <w:rFonts w:ascii="Segoe UI" w:hAnsi="Segoe UI" w:cs="Segoe UI"/>
          <w:color w:val="0D0D0D"/>
          <w:shd w:val="clear" w:color="auto" w:fill="FFFFFF"/>
          <w:lang w:val="en-GB"/>
        </w:rPr>
      </w:pPr>
      <w:r w:rsidRPr="00C84BA6">
        <w:rPr>
          <w:rFonts w:ascii="Segoe UI" w:hAnsi="Segoe UI" w:cs="Segoe UI"/>
          <w:b/>
          <w:bCs/>
          <w:color w:val="0D0D0D"/>
          <w:shd w:val="clear" w:color="auto" w:fill="FFFFFF"/>
          <w:lang w:val="en-GB"/>
        </w:rPr>
        <w:t>Reduction in Customer Complaints</w:t>
      </w:r>
      <w:r w:rsidRPr="00C84BA6">
        <w:rPr>
          <w:rFonts w:ascii="Segoe UI" w:hAnsi="Segoe UI" w:cs="Segoe UI"/>
          <w:color w:val="0D0D0D"/>
          <w:shd w:val="clear" w:color="auto" w:fill="FFFFFF"/>
          <w:lang w:val="en-GB"/>
        </w:rPr>
        <w:t>: Monitoring the decline in complaints related to dissatisfaction or service issues.</w:t>
      </w:r>
    </w:p>
    <w:p w14:paraId="0F05AA9E" w14:textId="3E6A5CAB" w:rsidR="00953529" w:rsidRPr="00C84BA6" w:rsidRDefault="00953529" w:rsidP="0092443C">
      <w:pPr>
        <w:pStyle w:val="ListParagraph"/>
        <w:numPr>
          <w:ilvl w:val="0"/>
          <w:numId w:val="3"/>
        </w:numPr>
        <w:spacing w:line="276" w:lineRule="auto"/>
        <w:rPr>
          <w:rFonts w:ascii="Segoe UI" w:hAnsi="Segoe UI" w:cs="Segoe UI"/>
          <w:color w:val="0D0D0D"/>
          <w:shd w:val="clear" w:color="auto" w:fill="FFFFFF"/>
          <w:lang w:val="en-GB"/>
        </w:rPr>
      </w:pPr>
      <w:r w:rsidRPr="00C84BA6">
        <w:rPr>
          <w:rFonts w:ascii="Segoe UI" w:hAnsi="Segoe UI" w:cs="Segoe UI"/>
          <w:b/>
          <w:bCs/>
          <w:color w:val="0D0D0D"/>
          <w:shd w:val="clear" w:color="auto" w:fill="FFFFFF"/>
          <w:lang w:val="en-GB"/>
        </w:rPr>
        <w:t>Retention Cost</w:t>
      </w:r>
      <w:r w:rsidRPr="00C84BA6">
        <w:rPr>
          <w:rFonts w:ascii="Segoe UI" w:hAnsi="Segoe UI" w:cs="Segoe UI"/>
          <w:color w:val="0D0D0D"/>
          <w:shd w:val="clear" w:color="auto" w:fill="FFFFFF"/>
          <w:lang w:val="en-GB"/>
        </w:rPr>
        <w:t>: Calculating the cost of retaining a customer compared to the cost of acquiring a new one.</w:t>
      </w:r>
    </w:p>
    <w:p w14:paraId="4DF08210" w14:textId="77777777" w:rsidR="00503DBE" w:rsidRPr="00C84BA6" w:rsidRDefault="00503DBE" w:rsidP="00503DBE">
      <w:pPr>
        <w:pStyle w:val="ListParagraph"/>
        <w:spacing w:line="276" w:lineRule="auto"/>
        <w:rPr>
          <w:rFonts w:ascii="Segoe UI" w:hAnsi="Segoe UI" w:cs="Segoe UI"/>
          <w:color w:val="0D0D0D"/>
          <w:shd w:val="clear" w:color="auto" w:fill="FFFFFF"/>
          <w:lang w:val="en-GB"/>
        </w:rPr>
      </w:pPr>
    </w:p>
    <w:p w14:paraId="53B69832" w14:textId="77777777" w:rsidR="00C84BA6" w:rsidRDefault="00C84BA6" w:rsidP="00503DBE">
      <w:pPr>
        <w:spacing w:line="276" w:lineRule="auto"/>
        <w:rPr>
          <w:b/>
          <w:bCs/>
          <w:color w:val="0070C0"/>
        </w:rPr>
      </w:pPr>
    </w:p>
    <w:p w14:paraId="4B487DC2" w14:textId="77777777" w:rsidR="00C84BA6" w:rsidRDefault="00C84BA6" w:rsidP="00503DBE">
      <w:pPr>
        <w:spacing w:line="276" w:lineRule="auto"/>
        <w:rPr>
          <w:b/>
          <w:bCs/>
          <w:color w:val="0070C0"/>
        </w:rPr>
      </w:pPr>
    </w:p>
    <w:p w14:paraId="1DC57012" w14:textId="77777777" w:rsidR="00C84BA6" w:rsidRDefault="00C84BA6" w:rsidP="00503DBE">
      <w:pPr>
        <w:spacing w:line="276" w:lineRule="auto"/>
        <w:rPr>
          <w:b/>
          <w:bCs/>
          <w:color w:val="0070C0"/>
        </w:rPr>
      </w:pPr>
    </w:p>
    <w:p w14:paraId="4E533970" w14:textId="370D56F7" w:rsidR="00C84BA6" w:rsidRPr="0009208E" w:rsidRDefault="00503DBE" w:rsidP="00503DBE">
      <w:pPr>
        <w:spacing w:line="276" w:lineRule="auto"/>
        <w:rPr>
          <w:b/>
          <w:bCs/>
          <w:color w:val="0070C0"/>
          <w:sz w:val="28"/>
          <w:szCs w:val="28"/>
        </w:rPr>
      </w:pPr>
      <w:r w:rsidRPr="0009208E">
        <w:rPr>
          <w:b/>
          <w:bCs/>
          <w:color w:val="0070C0"/>
          <w:sz w:val="28"/>
          <w:szCs w:val="28"/>
        </w:rPr>
        <w:t>AI contribution to improve customer retention</w:t>
      </w:r>
      <w:r w:rsidR="00C84BA6" w:rsidRPr="0009208E">
        <w:rPr>
          <w:b/>
          <w:bCs/>
          <w:color w:val="0070C0"/>
          <w:sz w:val="28"/>
          <w:szCs w:val="28"/>
        </w:rPr>
        <w:t>:</w:t>
      </w:r>
    </w:p>
    <w:p w14:paraId="6F606829" w14:textId="77777777" w:rsidR="0009208E" w:rsidRPr="00C84BA6" w:rsidRDefault="0009208E" w:rsidP="00503DBE">
      <w:pPr>
        <w:spacing w:line="276" w:lineRule="auto"/>
        <w:rPr>
          <w:b/>
          <w:bCs/>
          <w:color w:val="0070C0"/>
        </w:rPr>
      </w:pPr>
    </w:p>
    <w:p w14:paraId="3865AB77" w14:textId="5D0B3DE6" w:rsidR="00503DBE" w:rsidRPr="00C84BA6" w:rsidRDefault="00503DBE" w:rsidP="0092443C">
      <w:pPr>
        <w:pStyle w:val="ListParagraph"/>
        <w:numPr>
          <w:ilvl w:val="0"/>
          <w:numId w:val="4"/>
        </w:numPr>
        <w:spacing w:line="276" w:lineRule="auto"/>
        <w:rPr>
          <w:rFonts w:ascii="Segoe UI" w:hAnsi="Segoe UI" w:cs="Segoe UI"/>
          <w:color w:val="0D0D0D"/>
          <w:shd w:val="clear" w:color="auto" w:fill="FFFFFF"/>
        </w:rPr>
      </w:pPr>
      <w:r w:rsidRPr="00C84BA6">
        <w:rPr>
          <w:rFonts w:ascii="Segoe UI" w:hAnsi="Segoe UI" w:cs="Segoe UI"/>
          <w:b/>
          <w:bCs/>
          <w:color w:val="0D0D0D"/>
          <w:shd w:val="clear" w:color="auto" w:fill="FFFFFF"/>
        </w:rPr>
        <w:t>Customized Recommendations</w:t>
      </w:r>
      <w:r w:rsidRPr="00C84BA6">
        <w:rPr>
          <w:rFonts w:ascii="Segoe UI" w:hAnsi="Segoe UI" w:cs="Segoe UI"/>
          <w:color w:val="0D0D0D"/>
          <w:shd w:val="clear" w:color="auto" w:fill="FFFFFF"/>
        </w:rPr>
        <w:t xml:space="preserve">: AI algorithms are capable of producing customized product recommendations by examining the </w:t>
      </w:r>
      <w:r w:rsidR="00C84BA6" w:rsidRPr="00C84BA6">
        <w:rPr>
          <w:rFonts w:ascii="Segoe UI" w:hAnsi="Segoe UI" w:cs="Segoe UI"/>
          <w:color w:val="0D0D0D"/>
          <w:shd w:val="clear" w:color="auto" w:fill="FFFFFF"/>
        </w:rPr>
        <w:t>behaviour</w:t>
      </w:r>
      <w:r w:rsidRPr="00C84BA6">
        <w:rPr>
          <w:rFonts w:ascii="Segoe UI" w:hAnsi="Segoe UI" w:cs="Segoe UI"/>
          <w:color w:val="0D0D0D"/>
          <w:shd w:val="clear" w:color="auto" w:fill="FFFFFF"/>
        </w:rPr>
        <w:t>, preferences, and purchasing history of customers. RetailGenius can improve customer satisfaction, the shopping experience, and retention by providing personalized recommendations to each individual customer.</w:t>
      </w:r>
    </w:p>
    <w:p w14:paraId="2F6FB785" w14:textId="657F5FAD" w:rsidR="00503DBE" w:rsidRPr="00C84BA6" w:rsidRDefault="00503DBE" w:rsidP="0092443C">
      <w:pPr>
        <w:pStyle w:val="ListParagraph"/>
        <w:numPr>
          <w:ilvl w:val="0"/>
          <w:numId w:val="4"/>
        </w:numPr>
        <w:spacing w:line="276" w:lineRule="auto"/>
        <w:rPr>
          <w:rFonts w:ascii="Segoe UI" w:hAnsi="Segoe UI" w:cs="Segoe UI"/>
          <w:color w:val="0D0D0D"/>
          <w:shd w:val="clear" w:color="auto" w:fill="FFFFFF"/>
        </w:rPr>
      </w:pPr>
      <w:r w:rsidRPr="00C84BA6">
        <w:rPr>
          <w:rFonts w:ascii="Segoe UI" w:hAnsi="Segoe UI" w:cs="Segoe UI"/>
          <w:b/>
          <w:bCs/>
          <w:color w:val="0D0D0D"/>
          <w:shd w:val="clear" w:color="auto" w:fill="FFFFFF"/>
        </w:rPr>
        <w:t>Predictive analytics</w:t>
      </w:r>
      <w:r w:rsidRPr="00C84BA6">
        <w:rPr>
          <w:rFonts w:ascii="Segoe UI" w:hAnsi="Segoe UI" w:cs="Segoe UI"/>
          <w:color w:val="0D0D0D"/>
          <w:shd w:val="clear" w:color="auto" w:fill="FFFFFF"/>
        </w:rPr>
        <w:t>: RetailGenius can take action before customers depart thanks to churn prediction models. Targeted marketing, loyalty benefits, and customized communication are made possible by early identification.</w:t>
      </w:r>
    </w:p>
    <w:p w14:paraId="548B4E44" w14:textId="6B82A6C3" w:rsidR="00503DBE" w:rsidRPr="00C84BA6" w:rsidRDefault="00503DBE" w:rsidP="0092443C">
      <w:pPr>
        <w:pStyle w:val="ListParagraph"/>
        <w:numPr>
          <w:ilvl w:val="0"/>
          <w:numId w:val="4"/>
        </w:numPr>
        <w:spacing w:line="276" w:lineRule="auto"/>
        <w:rPr>
          <w:rFonts w:ascii="Segoe UI" w:hAnsi="Segoe UI" w:cs="Segoe UI"/>
          <w:color w:val="0D0D0D"/>
          <w:shd w:val="clear" w:color="auto" w:fill="FFFFFF"/>
        </w:rPr>
      </w:pPr>
      <w:r w:rsidRPr="00C84BA6">
        <w:rPr>
          <w:rFonts w:ascii="Segoe UI" w:hAnsi="Segoe UI" w:cs="Segoe UI"/>
          <w:b/>
          <w:bCs/>
          <w:color w:val="0D0D0D"/>
          <w:shd w:val="clear" w:color="auto" w:fill="FFFFFF"/>
        </w:rPr>
        <w:t>Sentiment Analysis</w:t>
      </w:r>
      <w:r w:rsidRPr="00C84BA6">
        <w:rPr>
          <w:rFonts w:ascii="Segoe UI" w:hAnsi="Segoe UI" w:cs="Segoe UI"/>
          <w:color w:val="0D0D0D"/>
          <w:shd w:val="clear" w:color="auto" w:fill="FFFFFF"/>
        </w:rPr>
        <w:t>: The use of AI can evaluate user input from a variety of sources, including surveys, social media, and reviews, to determine sentiment and pinpoint areas in need of development. RetailGenius may enhance retention by addressing issues, making required modifications, and fortifying consumer relationships by comprehending client emotion.</w:t>
      </w:r>
    </w:p>
    <w:p w14:paraId="4CE22B58" w14:textId="6BFD0EF1" w:rsidR="00503DBE" w:rsidRPr="00C84BA6" w:rsidRDefault="00503DBE" w:rsidP="0092443C">
      <w:pPr>
        <w:pStyle w:val="ListParagraph"/>
        <w:numPr>
          <w:ilvl w:val="0"/>
          <w:numId w:val="4"/>
        </w:numPr>
        <w:spacing w:line="276" w:lineRule="auto"/>
        <w:rPr>
          <w:rFonts w:ascii="Segoe UI" w:hAnsi="Segoe UI" w:cs="Segoe UI"/>
          <w:color w:val="0D0D0D"/>
          <w:shd w:val="clear" w:color="auto" w:fill="FFFFFF"/>
        </w:rPr>
      </w:pPr>
      <w:r w:rsidRPr="00C84BA6">
        <w:rPr>
          <w:rFonts w:ascii="Segoe UI" w:hAnsi="Segoe UI" w:cs="Segoe UI"/>
          <w:b/>
          <w:bCs/>
          <w:color w:val="0D0D0D"/>
          <w:shd w:val="clear" w:color="auto" w:fill="FFFFFF"/>
        </w:rPr>
        <w:t>Feedback Analysis</w:t>
      </w:r>
      <w:r w:rsidRPr="00C84BA6">
        <w:rPr>
          <w:rFonts w:ascii="Segoe UI" w:hAnsi="Segoe UI" w:cs="Segoe UI"/>
          <w:color w:val="0D0D0D"/>
          <w:shd w:val="clear" w:color="auto" w:fill="FFFFFF"/>
        </w:rPr>
        <w:t xml:space="preserve">: AI can </w:t>
      </w:r>
      <w:r w:rsidR="00C84BA6" w:rsidRPr="00C84BA6">
        <w:rPr>
          <w:rFonts w:ascii="Segoe UI" w:hAnsi="Segoe UI" w:cs="Segoe UI"/>
          <w:color w:val="0D0D0D"/>
          <w:shd w:val="clear" w:color="auto" w:fill="FFFFFF"/>
        </w:rPr>
        <w:t>analyse</w:t>
      </w:r>
      <w:r w:rsidRPr="00C84BA6">
        <w:rPr>
          <w:rFonts w:ascii="Segoe UI" w:hAnsi="Segoe UI" w:cs="Segoe UI"/>
          <w:color w:val="0D0D0D"/>
          <w:shd w:val="clear" w:color="auto" w:fill="FFFFFF"/>
        </w:rPr>
        <w:t xml:space="preserve"> customer feedback, reviews, and social media sentiments. RetailGenius can address issues promptly and enhance customer satisfaction.</w:t>
      </w:r>
    </w:p>
    <w:p w14:paraId="766DAD4C" w14:textId="1E6C3C08" w:rsidR="00503DBE" w:rsidRDefault="00503DBE" w:rsidP="0092443C">
      <w:pPr>
        <w:pStyle w:val="ListParagraph"/>
        <w:numPr>
          <w:ilvl w:val="0"/>
          <w:numId w:val="4"/>
        </w:numPr>
        <w:spacing w:line="276" w:lineRule="auto"/>
        <w:rPr>
          <w:rFonts w:ascii="Segoe UI" w:hAnsi="Segoe UI" w:cs="Segoe UI"/>
          <w:color w:val="0D0D0D"/>
          <w:shd w:val="clear" w:color="auto" w:fill="FFFFFF"/>
        </w:rPr>
      </w:pPr>
      <w:r w:rsidRPr="00C84BA6">
        <w:rPr>
          <w:rFonts w:ascii="Segoe UI" w:hAnsi="Segoe UI" w:cs="Segoe UI"/>
          <w:b/>
          <w:bCs/>
          <w:color w:val="0D0D0D"/>
          <w:shd w:val="clear" w:color="auto" w:fill="FFFFFF"/>
        </w:rPr>
        <w:t>Segmentation</w:t>
      </w:r>
      <w:r w:rsidRPr="00C84BA6">
        <w:rPr>
          <w:rFonts w:ascii="Segoe UI" w:hAnsi="Segoe UI" w:cs="Segoe UI"/>
          <w:color w:val="0D0D0D"/>
          <w:shd w:val="clear" w:color="auto" w:fill="FFFFFF"/>
        </w:rPr>
        <w:t>: AI-powered segmentation facilitates the identification of discrete customers. RetailGenius may customize retention tactics according to certain market categories, such as high-spending customers or regular buyers.</w:t>
      </w:r>
    </w:p>
    <w:p w14:paraId="49C295F8" w14:textId="77777777" w:rsidR="008F53D2" w:rsidRPr="008F53D2" w:rsidRDefault="008F53D2" w:rsidP="008F53D2">
      <w:pPr>
        <w:spacing w:line="276" w:lineRule="auto"/>
        <w:rPr>
          <w:rFonts w:ascii="Segoe UI" w:hAnsi="Segoe UI" w:cs="Segoe UI"/>
          <w:color w:val="0D0D0D"/>
          <w:shd w:val="clear" w:color="auto" w:fill="FFFFFF"/>
        </w:rPr>
      </w:pPr>
    </w:p>
    <w:p w14:paraId="7F7A85FB" w14:textId="77777777" w:rsidR="00953529" w:rsidRDefault="00953529" w:rsidP="00CF02EC">
      <w:pPr>
        <w:spacing w:line="480" w:lineRule="auto"/>
        <w:rPr>
          <w:b/>
          <w:bCs/>
          <w:sz w:val="52"/>
          <w:szCs w:val="52"/>
          <w:u w:val="single"/>
        </w:rPr>
      </w:pPr>
    </w:p>
    <w:p w14:paraId="439DDB67" w14:textId="77777777" w:rsidR="00953529" w:rsidRDefault="00953529" w:rsidP="00CF02EC">
      <w:pPr>
        <w:spacing w:line="480" w:lineRule="auto"/>
        <w:rPr>
          <w:b/>
          <w:bCs/>
          <w:sz w:val="52"/>
          <w:szCs w:val="52"/>
          <w:u w:val="single"/>
        </w:rPr>
      </w:pPr>
    </w:p>
    <w:p w14:paraId="21F768B4" w14:textId="77777777" w:rsidR="005114C5" w:rsidRDefault="005114C5" w:rsidP="00CF02EC">
      <w:pPr>
        <w:spacing w:line="480" w:lineRule="auto"/>
        <w:rPr>
          <w:b/>
          <w:bCs/>
          <w:sz w:val="52"/>
          <w:szCs w:val="52"/>
          <w:u w:val="single"/>
        </w:rPr>
      </w:pPr>
    </w:p>
    <w:p w14:paraId="1D194BBE" w14:textId="77777777" w:rsidR="005114C5" w:rsidRDefault="005114C5" w:rsidP="00CF02EC">
      <w:pPr>
        <w:spacing w:line="480" w:lineRule="auto"/>
        <w:rPr>
          <w:b/>
          <w:bCs/>
          <w:sz w:val="52"/>
          <w:szCs w:val="52"/>
          <w:u w:val="single"/>
        </w:rPr>
      </w:pPr>
    </w:p>
    <w:p w14:paraId="762B60E9" w14:textId="3D7297AA" w:rsidR="008F53D2" w:rsidRDefault="008F53D2" w:rsidP="008F53D2">
      <w:pPr>
        <w:spacing w:line="480" w:lineRule="auto"/>
        <w:rPr>
          <w:b/>
          <w:bCs/>
          <w:sz w:val="52"/>
          <w:szCs w:val="52"/>
          <w:u w:val="single"/>
        </w:rPr>
      </w:pPr>
      <w:r>
        <w:rPr>
          <w:b/>
          <w:bCs/>
          <w:sz w:val="52"/>
          <w:szCs w:val="52"/>
          <w:u w:val="single"/>
        </w:rPr>
        <w:lastRenderedPageBreak/>
        <w:t>3.</w:t>
      </w:r>
      <w:r w:rsidRPr="00CF02EC">
        <w:rPr>
          <w:b/>
          <w:bCs/>
          <w:sz w:val="52"/>
          <w:szCs w:val="52"/>
          <w:u w:val="single"/>
        </w:rPr>
        <w:t>Project</w:t>
      </w:r>
      <w:r>
        <w:rPr>
          <w:b/>
          <w:bCs/>
          <w:sz w:val="52"/>
          <w:szCs w:val="52"/>
          <w:u w:val="single"/>
        </w:rPr>
        <w:t xml:space="preserve"> Design:</w:t>
      </w:r>
    </w:p>
    <w:p w14:paraId="2AE910D0" w14:textId="1C4CAE09" w:rsidR="000516F0" w:rsidRDefault="000516F0" w:rsidP="000516F0">
      <w:pPr>
        <w:spacing w:line="276" w:lineRule="auto"/>
        <w:rPr>
          <w:b/>
          <w:bCs/>
          <w:color w:val="0070C0"/>
          <w:sz w:val="28"/>
          <w:szCs w:val="28"/>
        </w:rPr>
      </w:pPr>
      <w:r>
        <w:rPr>
          <w:b/>
          <w:bCs/>
          <w:color w:val="0070C0"/>
          <w:sz w:val="28"/>
          <w:szCs w:val="28"/>
        </w:rPr>
        <w:t>Data</w:t>
      </w:r>
      <w:r w:rsidRPr="0009208E">
        <w:rPr>
          <w:b/>
          <w:bCs/>
          <w:color w:val="0070C0"/>
          <w:sz w:val="28"/>
          <w:szCs w:val="28"/>
        </w:rPr>
        <w:t>:</w:t>
      </w:r>
    </w:p>
    <w:p w14:paraId="407F7285" w14:textId="1374B91A" w:rsidR="006B1A7F" w:rsidRPr="00367EEA" w:rsidRDefault="006B1A7F" w:rsidP="0092443C">
      <w:pPr>
        <w:pStyle w:val="ListParagraph"/>
        <w:numPr>
          <w:ilvl w:val="0"/>
          <w:numId w:val="5"/>
        </w:numPr>
        <w:spacing w:line="276" w:lineRule="auto"/>
        <w:rPr>
          <w:b/>
          <w:bCs/>
          <w:sz w:val="28"/>
          <w:szCs w:val="28"/>
        </w:rPr>
      </w:pPr>
      <w:r w:rsidRPr="00367EEA">
        <w:rPr>
          <w:sz w:val="28"/>
          <w:szCs w:val="28"/>
        </w:rPr>
        <w:t>Data Sources</w:t>
      </w:r>
    </w:p>
    <w:p w14:paraId="7CE55F27" w14:textId="77777777" w:rsidR="006B1A7F" w:rsidRPr="006B1A7F" w:rsidRDefault="006B1A7F" w:rsidP="006B1A7F">
      <w:pPr>
        <w:pStyle w:val="ListParagraph"/>
        <w:spacing w:line="276" w:lineRule="auto"/>
        <w:ind w:left="1080"/>
        <w:rPr>
          <w:b/>
          <w:bCs/>
          <w:sz w:val="28"/>
          <w:szCs w:val="28"/>
        </w:rPr>
      </w:pPr>
    </w:p>
    <w:p w14:paraId="6AA0D24A" w14:textId="1BDDDF8F" w:rsidR="006B1A7F" w:rsidRPr="008D36E8" w:rsidRDefault="006B1A7F" w:rsidP="0092443C">
      <w:pPr>
        <w:pStyle w:val="ListParagraph"/>
        <w:numPr>
          <w:ilvl w:val="1"/>
          <w:numId w:val="5"/>
        </w:numPr>
        <w:spacing w:line="276" w:lineRule="auto"/>
        <w:rPr>
          <w:sz w:val="24"/>
          <w:szCs w:val="24"/>
        </w:rPr>
      </w:pPr>
      <w:r w:rsidRPr="008D36E8">
        <w:rPr>
          <w:sz w:val="24"/>
          <w:szCs w:val="24"/>
        </w:rPr>
        <w:t>Transaction data: Past records of consumer transactions, such as the frequency of purchases, the number of orders placed, and the types of products.</w:t>
      </w:r>
    </w:p>
    <w:p w14:paraId="36B04ECE" w14:textId="77777777" w:rsidR="006B1A7F" w:rsidRPr="008D36E8" w:rsidRDefault="006B1A7F" w:rsidP="0092443C">
      <w:pPr>
        <w:pStyle w:val="ListParagraph"/>
        <w:numPr>
          <w:ilvl w:val="1"/>
          <w:numId w:val="5"/>
        </w:numPr>
        <w:spacing w:line="276" w:lineRule="auto"/>
        <w:rPr>
          <w:sz w:val="24"/>
          <w:szCs w:val="24"/>
        </w:rPr>
      </w:pPr>
      <w:r w:rsidRPr="008D36E8">
        <w:rPr>
          <w:sz w:val="24"/>
          <w:szCs w:val="24"/>
        </w:rPr>
        <w:t>Data on Customer Interactions: Records of customer communications, including clicks, visits, and questions addressed to customer support.</w:t>
      </w:r>
    </w:p>
    <w:p w14:paraId="736BF3BC" w14:textId="24CBFA39" w:rsidR="006B1A7F" w:rsidRPr="008D36E8" w:rsidRDefault="006B1A7F" w:rsidP="0092443C">
      <w:pPr>
        <w:pStyle w:val="ListParagraph"/>
        <w:numPr>
          <w:ilvl w:val="1"/>
          <w:numId w:val="5"/>
        </w:numPr>
        <w:spacing w:line="276" w:lineRule="auto"/>
        <w:rPr>
          <w:sz w:val="24"/>
          <w:szCs w:val="24"/>
        </w:rPr>
      </w:pPr>
      <w:r w:rsidRPr="008D36E8">
        <w:rPr>
          <w:sz w:val="24"/>
          <w:szCs w:val="24"/>
        </w:rPr>
        <w:t>Demographic Data: Details regarding the location, age, gender, and other pertinent demographics of the clients.</w:t>
      </w:r>
    </w:p>
    <w:p w14:paraId="176E3934" w14:textId="73AAFB0C" w:rsidR="006B1A7F" w:rsidRPr="008D36E8" w:rsidRDefault="006B1A7F" w:rsidP="0092443C">
      <w:pPr>
        <w:pStyle w:val="ListParagraph"/>
        <w:numPr>
          <w:ilvl w:val="1"/>
          <w:numId w:val="5"/>
        </w:numPr>
        <w:spacing w:line="276" w:lineRule="auto"/>
        <w:rPr>
          <w:sz w:val="24"/>
          <w:szCs w:val="24"/>
        </w:rPr>
      </w:pPr>
      <w:r w:rsidRPr="008D36E8">
        <w:rPr>
          <w:sz w:val="24"/>
          <w:szCs w:val="24"/>
        </w:rPr>
        <w:t>Behavioural Data: Metrics related to customer behaviour, such as session duration, cart abandonment rates, and product views.</w:t>
      </w:r>
    </w:p>
    <w:p w14:paraId="7FC38751" w14:textId="77777777" w:rsidR="006B1A7F" w:rsidRPr="008D36E8" w:rsidRDefault="006B1A7F" w:rsidP="0092443C">
      <w:pPr>
        <w:pStyle w:val="ListParagraph"/>
        <w:numPr>
          <w:ilvl w:val="1"/>
          <w:numId w:val="5"/>
        </w:numPr>
        <w:spacing w:line="276" w:lineRule="auto"/>
        <w:rPr>
          <w:sz w:val="24"/>
          <w:szCs w:val="24"/>
        </w:rPr>
      </w:pPr>
      <w:r w:rsidRPr="008D36E8">
        <w:rPr>
          <w:sz w:val="24"/>
          <w:szCs w:val="24"/>
        </w:rPr>
        <w:t>Feedback and Reviews: Sentiments expressed in customer reviews, ratings, and feedback.</w:t>
      </w:r>
    </w:p>
    <w:p w14:paraId="63E29C44" w14:textId="0B2B336D" w:rsidR="006B1A7F" w:rsidRPr="008D36E8" w:rsidRDefault="006B1A7F" w:rsidP="0092443C">
      <w:pPr>
        <w:pStyle w:val="ListParagraph"/>
        <w:numPr>
          <w:ilvl w:val="1"/>
          <w:numId w:val="5"/>
        </w:numPr>
        <w:spacing w:line="276" w:lineRule="auto"/>
        <w:rPr>
          <w:sz w:val="24"/>
          <w:szCs w:val="24"/>
        </w:rPr>
      </w:pPr>
      <w:r w:rsidRPr="008D36E8">
        <w:rPr>
          <w:sz w:val="24"/>
          <w:szCs w:val="24"/>
        </w:rPr>
        <w:t>Churn Labels: A binary label indicating whether a customer churned (left) or remained active.</w:t>
      </w:r>
    </w:p>
    <w:p w14:paraId="2C766A90" w14:textId="77777777" w:rsidR="00367EEA" w:rsidRDefault="00367EEA" w:rsidP="00367EEA">
      <w:pPr>
        <w:pStyle w:val="ListParagraph"/>
        <w:spacing w:line="276" w:lineRule="auto"/>
        <w:ind w:left="1440"/>
        <w:rPr>
          <w:sz w:val="28"/>
          <w:szCs w:val="28"/>
        </w:rPr>
      </w:pPr>
    </w:p>
    <w:p w14:paraId="30464486" w14:textId="478874DA" w:rsidR="00606D39" w:rsidRPr="00367EEA" w:rsidRDefault="00606D39" w:rsidP="0092443C">
      <w:pPr>
        <w:pStyle w:val="ListParagraph"/>
        <w:numPr>
          <w:ilvl w:val="0"/>
          <w:numId w:val="5"/>
        </w:numPr>
        <w:spacing w:line="276" w:lineRule="auto"/>
        <w:rPr>
          <w:sz w:val="28"/>
          <w:szCs w:val="28"/>
        </w:rPr>
      </w:pPr>
      <w:r w:rsidRPr="00367EEA">
        <w:rPr>
          <w:sz w:val="28"/>
          <w:szCs w:val="28"/>
        </w:rPr>
        <w:t>Challenges In Using the Necessary Data</w:t>
      </w:r>
    </w:p>
    <w:p w14:paraId="1D1EA1F2" w14:textId="77777777" w:rsidR="00606D39" w:rsidRPr="00606D39" w:rsidRDefault="00606D39" w:rsidP="00606D39">
      <w:pPr>
        <w:pStyle w:val="ListParagraph"/>
        <w:spacing w:line="276" w:lineRule="auto"/>
        <w:ind w:left="1080"/>
        <w:rPr>
          <w:sz w:val="28"/>
          <w:szCs w:val="28"/>
        </w:rPr>
      </w:pPr>
    </w:p>
    <w:p w14:paraId="3D542878" w14:textId="77777777" w:rsidR="00606D39" w:rsidRPr="008D36E8" w:rsidRDefault="00606D39" w:rsidP="0092443C">
      <w:pPr>
        <w:pStyle w:val="ListParagraph"/>
        <w:numPr>
          <w:ilvl w:val="1"/>
          <w:numId w:val="5"/>
        </w:numPr>
        <w:spacing w:line="276" w:lineRule="auto"/>
        <w:rPr>
          <w:sz w:val="24"/>
          <w:szCs w:val="24"/>
        </w:rPr>
      </w:pPr>
      <w:r w:rsidRPr="008D36E8">
        <w:rPr>
          <w:sz w:val="24"/>
          <w:szCs w:val="24"/>
        </w:rPr>
        <w:t>Data Quality and Consistency: Ensuring that data is accurate, complete, and consistent across different sources.</w:t>
      </w:r>
    </w:p>
    <w:p w14:paraId="60A15018" w14:textId="77777777" w:rsidR="00606D39" w:rsidRPr="008D36E8" w:rsidRDefault="00606D39" w:rsidP="0092443C">
      <w:pPr>
        <w:pStyle w:val="ListParagraph"/>
        <w:numPr>
          <w:ilvl w:val="1"/>
          <w:numId w:val="5"/>
        </w:numPr>
        <w:spacing w:line="276" w:lineRule="auto"/>
        <w:rPr>
          <w:sz w:val="24"/>
          <w:szCs w:val="24"/>
        </w:rPr>
      </w:pPr>
      <w:r w:rsidRPr="008D36E8">
        <w:rPr>
          <w:sz w:val="24"/>
          <w:szCs w:val="24"/>
        </w:rPr>
        <w:t>Imbalanced Data: Churn events are typically rare compared to active customers. Balancing the dataset is crucial.</w:t>
      </w:r>
    </w:p>
    <w:p w14:paraId="278A9405" w14:textId="77777777" w:rsidR="00606D39" w:rsidRPr="008D36E8" w:rsidRDefault="00606D39" w:rsidP="0092443C">
      <w:pPr>
        <w:pStyle w:val="ListParagraph"/>
        <w:numPr>
          <w:ilvl w:val="1"/>
          <w:numId w:val="5"/>
        </w:numPr>
        <w:spacing w:line="276" w:lineRule="auto"/>
        <w:rPr>
          <w:sz w:val="24"/>
          <w:szCs w:val="24"/>
        </w:rPr>
      </w:pPr>
      <w:r w:rsidRPr="008D36E8">
        <w:rPr>
          <w:sz w:val="24"/>
          <w:szCs w:val="24"/>
        </w:rPr>
        <w:t>Feature Engineering: Extracting relevant features from raw data and creating meaningful representations.</w:t>
      </w:r>
    </w:p>
    <w:p w14:paraId="2DE1321A" w14:textId="3BB71745" w:rsidR="000516F0" w:rsidRPr="008D36E8" w:rsidRDefault="00606D39" w:rsidP="0092443C">
      <w:pPr>
        <w:pStyle w:val="ListParagraph"/>
        <w:numPr>
          <w:ilvl w:val="1"/>
          <w:numId w:val="5"/>
        </w:numPr>
        <w:spacing w:line="276" w:lineRule="auto"/>
        <w:rPr>
          <w:sz w:val="24"/>
          <w:szCs w:val="24"/>
        </w:rPr>
      </w:pPr>
      <w:r w:rsidRPr="008D36E8">
        <w:rPr>
          <w:sz w:val="24"/>
          <w:szCs w:val="24"/>
        </w:rPr>
        <w:t>Privacy and Compliance: Handling sensitive customer information while adhering to privacy regulations.</w:t>
      </w:r>
    </w:p>
    <w:p w14:paraId="0E3D927F" w14:textId="77777777" w:rsidR="00367EEA" w:rsidRDefault="00367EEA" w:rsidP="00606D39">
      <w:pPr>
        <w:spacing w:line="276" w:lineRule="auto"/>
        <w:rPr>
          <w:b/>
          <w:bCs/>
          <w:color w:val="0070C0"/>
          <w:sz w:val="28"/>
          <w:szCs w:val="28"/>
        </w:rPr>
      </w:pPr>
    </w:p>
    <w:p w14:paraId="75DECAA8" w14:textId="68332C76" w:rsidR="00606D39" w:rsidRDefault="00606D39" w:rsidP="00606D39">
      <w:pPr>
        <w:spacing w:line="276" w:lineRule="auto"/>
        <w:rPr>
          <w:b/>
          <w:bCs/>
          <w:color w:val="0070C0"/>
          <w:sz w:val="28"/>
          <w:szCs w:val="28"/>
        </w:rPr>
      </w:pPr>
      <w:r>
        <w:rPr>
          <w:b/>
          <w:bCs/>
          <w:color w:val="0070C0"/>
          <w:sz w:val="28"/>
          <w:szCs w:val="28"/>
        </w:rPr>
        <w:t>Model</w:t>
      </w:r>
      <w:r w:rsidRPr="00606D39">
        <w:rPr>
          <w:b/>
          <w:bCs/>
          <w:color w:val="0070C0"/>
          <w:sz w:val="28"/>
          <w:szCs w:val="28"/>
        </w:rPr>
        <w:t>:</w:t>
      </w:r>
    </w:p>
    <w:p w14:paraId="56F9EA4C" w14:textId="77777777" w:rsidR="00C62B78" w:rsidRDefault="00C62B78" w:rsidP="00606D39">
      <w:pPr>
        <w:spacing w:line="276" w:lineRule="auto"/>
        <w:rPr>
          <w:b/>
          <w:bCs/>
          <w:color w:val="0070C0"/>
          <w:sz w:val="28"/>
          <w:szCs w:val="28"/>
        </w:rPr>
      </w:pPr>
    </w:p>
    <w:p w14:paraId="52550C79" w14:textId="0AB78862" w:rsidR="00367EEA" w:rsidRDefault="00367EEA" w:rsidP="0092443C">
      <w:pPr>
        <w:pStyle w:val="ListParagraph"/>
        <w:numPr>
          <w:ilvl w:val="0"/>
          <w:numId w:val="5"/>
        </w:numPr>
        <w:spacing w:line="276" w:lineRule="auto"/>
        <w:rPr>
          <w:sz w:val="28"/>
          <w:szCs w:val="28"/>
        </w:rPr>
      </w:pPr>
      <w:r>
        <w:rPr>
          <w:sz w:val="28"/>
          <w:szCs w:val="28"/>
        </w:rPr>
        <w:t>Suitable AI models for Churn Prediction</w:t>
      </w:r>
    </w:p>
    <w:p w14:paraId="66A0EB26" w14:textId="77777777" w:rsidR="00367EEA" w:rsidRDefault="00367EEA" w:rsidP="00367EEA">
      <w:pPr>
        <w:pStyle w:val="ListParagraph"/>
        <w:spacing w:line="276" w:lineRule="auto"/>
        <w:ind w:left="1080"/>
        <w:rPr>
          <w:sz w:val="28"/>
          <w:szCs w:val="28"/>
        </w:rPr>
      </w:pPr>
    </w:p>
    <w:p w14:paraId="3AC25D73" w14:textId="77777777" w:rsidR="00367EEA" w:rsidRPr="002140F3" w:rsidRDefault="00367EEA" w:rsidP="0092443C">
      <w:pPr>
        <w:pStyle w:val="ListParagraph"/>
        <w:numPr>
          <w:ilvl w:val="1"/>
          <w:numId w:val="5"/>
        </w:numPr>
        <w:spacing w:line="276" w:lineRule="auto"/>
        <w:rPr>
          <w:sz w:val="24"/>
          <w:szCs w:val="24"/>
        </w:rPr>
      </w:pPr>
      <w:r w:rsidRPr="002140F3">
        <w:rPr>
          <w:sz w:val="24"/>
          <w:szCs w:val="24"/>
        </w:rPr>
        <w:t>Logistic Regression</w:t>
      </w:r>
    </w:p>
    <w:p w14:paraId="4D87E369" w14:textId="77777777" w:rsidR="00367EEA" w:rsidRPr="002140F3" w:rsidRDefault="00367EEA" w:rsidP="0092443C">
      <w:pPr>
        <w:pStyle w:val="ListParagraph"/>
        <w:numPr>
          <w:ilvl w:val="1"/>
          <w:numId w:val="5"/>
        </w:numPr>
        <w:spacing w:line="276" w:lineRule="auto"/>
        <w:rPr>
          <w:sz w:val="24"/>
          <w:szCs w:val="24"/>
        </w:rPr>
      </w:pPr>
      <w:r w:rsidRPr="002140F3">
        <w:rPr>
          <w:sz w:val="24"/>
          <w:szCs w:val="24"/>
        </w:rPr>
        <w:lastRenderedPageBreak/>
        <w:t>Random Forests</w:t>
      </w:r>
    </w:p>
    <w:p w14:paraId="728A50AF" w14:textId="712C1CCA" w:rsidR="00367EEA" w:rsidRPr="002140F3" w:rsidRDefault="00367EEA" w:rsidP="0092443C">
      <w:pPr>
        <w:pStyle w:val="ListParagraph"/>
        <w:numPr>
          <w:ilvl w:val="1"/>
          <w:numId w:val="5"/>
        </w:numPr>
        <w:spacing w:line="276" w:lineRule="auto"/>
        <w:rPr>
          <w:sz w:val="24"/>
          <w:szCs w:val="24"/>
        </w:rPr>
      </w:pPr>
      <w:r w:rsidRPr="002140F3">
        <w:rPr>
          <w:sz w:val="24"/>
          <w:szCs w:val="24"/>
        </w:rPr>
        <w:t>Neural Networks</w:t>
      </w:r>
    </w:p>
    <w:p w14:paraId="7E330033" w14:textId="77777777" w:rsidR="00367EEA" w:rsidRDefault="00367EEA" w:rsidP="00367EEA">
      <w:pPr>
        <w:pStyle w:val="ListParagraph"/>
        <w:spacing w:line="276" w:lineRule="auto"/>
        <w:ind w:left="1440"/>
        <w:rPr>
          <w:sz w:val="28"/>
          <w:szCs w:val="28"/>
        </w:rPr>
      </w:pPr>
    </w:p>
    <w:p w14:paraId="6E2F6A7E" w14:textId="6085B325" w:rsidR="00367EEA" w:rsidRPr="00632143" w:rsidRDefault="00632143" w:rsidP="0092443C">
      <w:pPr>
        <w:pStyle w:val="ListParagraph"/>
        <w:numPr>
          <w:ilvl w:val="0"/>
          <w:numId w:val="5"/>
        </w:numPr>
        <w:spacing w:line="276" w:lineRule="auto"/>
        <w:rPr>
          <w:sz w:val="28"/>
          <w:szCs w:val="28"/>
        </w:rPr>
      </w:pPr>
      <w:r w:rsidRPr="00632143">
        <w:rPr>
          <w:sz w:val="28"/>
          <w:szCs w:val="28"/>
        </w:rPr>
        <w:t>Model Training, Validation, And Testing</w:t>
      </w:r>
    </w:p>
    <w:p w14:paraId="08538F26" w14:textId="77777777" w:rsidR="00632143" w:rsidRDefault="00632143" w:rsidP="00632143">
      <w:pPr>
        <w:pStyle w:val="ListParagraph"/>
        <w:spacing w:line="276" w:lineRule="auto"/>
        <w:ind w:left="1080"/>
        <w:rPr>
          <w:sz w:val="28"/>
          <w:szCs w:val="28"/>
        </w:rPr>
      </w:pPr>
    </w:p>
    <w:p w14:paraId="7F795478" w14:textId="77777777" w:rsidR="00632143" w:rsidRPr="000E35C6" w:rsidRDefault="00632143" w:rsidP="0092443C">
      <w:pPr>
        <w:pStyle w:val="ListParagraph"/>
        <w:numPr>
          <w:ilvl w:val="1"/>
          <w:numId w:val="5"/>
        </w:numPr>
        <w:spacing w:line="276" w:lineRule="auto"/>
        <w:rPr>
          <w:sz w:val="24"/>
          <w:szCs w:val="24"/>
        </w:rPr>
      </w:pPr>
      <w:r w:rsidRPr="000E35C6">
        <w:rPr>
          <w:sz w:val="24"/>
          <w:szCs w:val="24"/>
        </w:rPr>
        <w:t xml:space="preserve">To guarantee the precision and dependability of the predictive model, careful handling of model training, validation, and testing is essential for RetailGenius' churn prediction project. </w:t>
      </w:r>
    </w:p>
    <w:p w14:paraId="64DB7C82" w14:textId="77777777" w:rsidR="00632143" w:rsidRPr="000E35C6" w:rsidRDefault="00632143" w:rsidP="0092443C">
      <w:pPr>
        <w:pStyle w:val="ListParagraph"/>
        <w:numPr>
          <w:ilvl w:val="1"/>
          <w:numId w:val="5"/>
        </w:numPr>
        <w:spacing w:line="276" w:lineRule="auto"/>
        <w:rPr>
          <w:sz w:val="24"/>
          <w:szCs w:val="24"/>
        </w:rPr>
      </w:pPr>
      <w:r w:rsidRPr="000E35C6">
        <w:rPr>
          <w:sz w:val="24"/>
          <w:szCs w:val="24"/>
        </w:rPr>
        <w:t xml:space="preserve">The initial step of the process involves gathering all pertinent information, including transaction histories, browsing habits, demographics, and engagement metrics, about the customers. Thorough data pretreatment methods are then used to remove noise from the data, deal with missing values, and harmonize formats. </w:t>
      </w:r>
    </w:p>
    <w:p w14:paraId="049F7492" w14:textId="77777777" w:rsidR="00632143" w:rsidRPr="000E35C6" w:rsidRDefault="00632143" w:rsidP="0092443C">
      <w:pPr>
        <w:pStyle w:val="ListParagraph"/>
        <w:numPr>
          <w:ilvl w:val="1"/>
          <w:numId w:val="5"/>
        </w:numPr>
        <w:spacing w:line="276" w:lineRule="auto"/>
        <w:rPr>
          <w:sz w:val="24"/>
          <w:szCs w:val="24"/>
        </w:rPr>
      </w:pPr>
      <w:r w:rsidRPr="000E35C6">
        <w:rPr>
          <w:sz w:val="24"/>
          <w:szCs w:val="24"/>
        </w:rPr>
        <w:t xml:space="preserve">Feature engineering is the next step, in which significant churn predictors are identified and extracted; new variables, such as customer lifetime value or frequency of purchases, may be included. The right machine learning techniques, like logistic regression or gradient boosting machines, are chosen for model training after the dataset is ready. </w:t>
      </w:r>
    </w:p>
    <w:p w14:paraId="7F9824F3" w14:textId="77777777" w:rsidR="00632143" w:rsidRPr="000E35C6" w:rsidRDefault="00632143" w:rsidP="0092443C">
      <w:pPr>
        <w:pStyle w:val="ListParagraph"/>
        <w:numPr>
          <w:ilvl w:val="1"/>
          <w:numId w:val="5"/>
        </w:numPr>
        <w:spacing w:line="276" w:lineRule="auto"/>
        <w:rPr>
          <w:sz w:val="24"/>
          <w:szCs w:val="24"/>
        </w:rPr>
      </w:pPr>
      <w:r w:rsidRPr="000E35C6">
        <w:rPr>
          <w:sz w:val="24"/>
          <w:szCs w:val="24"/>
        </w:rPr>
        <w:t>The dataset is split into training and validation sets during this stage in order to continuously assess model performance and avoid overfitting.</w:t>
      </w:r>
    </w:p>
    <w:p w14:paraId="2BBDAA20" w14:textId="77777777" w:rsidR="00632143" w:rsidRPr="000E35C6" w:rsidRDefault="00632143" w:rsidP="0092443C">
      <w:pPr>
        <w:pStyle w:val="ListParagraph"/>
        <w:numPr>
          <w:ilvl w:val="1"/>
          <w:numId w:val="5"/>
        </w:numPr>
        <w:spacing w:line="276" w:lineRule="auto"/>
        <w:rPr>
          <w:sz w:val="24"/>
          <w:szCs w:val="24"/>
        </w:rPr>
      </w:pPr>
      <w:r w:rsidRPr="000E35C6">
        <w:rPr>
          <w:sz w:val="24"/>
          <w:szCs w:val="24"/>
        </w:rPr>
        <w:t xml:space="preserve"> To optimize predictive accuracy, model parameters are fine-tuned using hyperparameter tuning in conjunction with cross-validation approaches such as k-fold cross-validation. </w:t>
      </w:r>
    </w:p>
    <w:p w14:paraId="20E4172B" w14:textId="0ACE69CE" w:rsidR="00632143" w:rsidRPr="000E35C6" w:rsidRDefault="00632143" w:rsidP="0092443C">
      <w:pPr>
        <w:pStyle w:val="ListParagraph"/>
        <w:numPr>
          <w:ilvl w:val="1"/>
          <w:numId w:val="5"/>
        </w:numPr>
        <w:spacing w:line="276" w:lineRule="auto"/>
        <w:rPr>
          <w:sz w:val="24"/>
          <w:szCs w:val="24"/>
        </w:rPr>
      </w:pPr>
      <w:r w:rsidRPr="000E35C6">
        <w:rPr>
          <w:sz w:val="24"/>
          <w:szCs w:val="24"/>
        </w:rPr>
        <w:t>RetailGenius can safely deploy a powerful churn prediction model to improve customer retention strategies since validation metrics including accuracy, precision, recall, F1-score, and area under the ROC curve (AUC) serve as benchmarks to gauge model efficacy throughout this process.</w:t>
      </w:r>
    </w:p>
    <w:p w14:paraId="4815E1EF" w14:textId="77777777" w:rsidR="000E35C6" w:rsidRDefault="000E35C6" w:rsidP="000E35C6">
      <w:pPr>
        <w:pStyle w:val="ListParagraph"/>
        <w:spacing w:line="276" w:lineRule="auto"/>
        <w:ind w:left="1440"/>
        <w:rPr>
          <w:sz w:val="28"/>
          <w:szCs w:val="28"/>
        </w:rPr>
      </w:pPr>
    </w:p>
    <w:p w14:paraId="4CD6A2B2" w14:textId="7E8A14E8" w:rsidR="000E35C6" w:rsidRDefault="000E35C6" w:rsidP="0092443C">
      <w:pPr>
        <w:pStyle w:val="ListParagraph"/>
        <w:numPr>
          <w:ilvl w:val="0"/>
          <w:numId w:val="5"/>
        </w:numPr>
        <w:spacing w:line="276" w:lineRule="auto"/>
        <w:rPr>
          <w:sz w:val="28"/>
          <w:szCs w:val="28"/>
        </w:rPr>
      </w:pPr>
      <w:r w:rsidRPr="000E35C6">
        <w:rPr>
          <w:sz w:val="28"/>
          <w:szCs w:val="28"/>
        </w:rPr>
        <w:t>Model Versioning and Serving</w:t>
      </w:r>
      <w:r>
        <w:rPr>
          <w:sz w:val="28"/>
          <w:szCs w:val="28"/>
        </w:rPr>
        <w:t>:</w:t>
      </w:r>
    </w:p>
    <w:p w14:paraId="54BF51E7" w14:textId="77777777" w:rsidR="000E35C6" w:rsidRPr="000E35C6" w:rsidRDefault="000E35C6" w:rsidP="000E35C6">
      <w:pPr>
        <w:pStyle w:val="ListParagraph"/>
        <w:spacing w:line="276" w:lineRule="auto"/>
        <w:ind w:left="1080"/>
        <w:rPr>
          <w:sz w:val="28"/>
          <w:szCs w:val="28"/>
        </w:rPr>
      </w:pPr>
    </w:p>
    <w:p w14:paraId="439A8E97" w14:textId="1694646C" w:rsidR="000E35C6" w:rsidRPr="000E35C6" w:rsidRDefault="000E35C6" w:rsidP="0092443C">
      <w:pPr>
        <w:pStyle w:val="ListParagraph"/>
        <w:numPr>
          <w:ilvl w:val="1"/>
          <w:numId w:val="5"/>
        </w:numPr>
        <w:spacing w:line="276" w:lineRule="auto"/>
        <w:rPr>
          <w:sz w:val="28"/>
          <w:szCs w:val="28"/>
        </w:rPr>
      </w:pPr>
      <w:r>
        <w:rPr>
          <w:rFonts w:ascii="Segoe UI" w:hAnsi="Segoe UI" w:cs="Segoe UI"/>
          <w:color w:val="0D0D0D"/>
          <w:shd w:val="clear" w:color="auto" w:fill="FFFFFF"/>
        </w:rPr>
        <w:t>RetailGenius can adopt a systematic approach by utilizing a version control system like Git to track changes and tag each iteration with a unique version number</w:t>
      </w:r>
    </w:p>
    <w:p w14:paraId="3395BE0B" w14:textId="5A300183" w:rsidR="00CA4A00" w:rsidRPr="00CA4A00" w:rsidRDefault="000E35C6" w:rsidP="0092443C">
      <w:pPr>
        <w:pStyle w:val="ListParagraph"/>
        <w:numPr>
          <w:ilvl w:val="1"/>
          <w:numId w:val="5"/>
        </w:numPr>
        <w:spacing w:line="276" w:lineRule="auto"/>
        <w:rPr>
          <w:sz w:val="28"/>
          <w:szCs w:val="28"/>
        </w:rPr>
      </w:pPr>
      <w:r>
        <w:rPr>
          <w:rFonts w:ascii="Segoe UI" w:hAnsi="Segoe UI" w:cs="Segoe UI"/>
          <w:color w:val="0D0D0D"/>
          <w:shd w:val="clear" w:color="auto" w:fill="FFFFFF"/>
        </w:rPr>
        <w:t>When deploying the model for serving, employing containerization technologies like Docker ensures consistency and scalability across different environments.</w:t>
      </w:r>
    </w:p>
    <w:p w14:paraId="4AF87F15" w14:textId="710B22AE" w:rsidR="00CA4A00" w:rsidRDefault="00CA4A00" w:rsidP="00CA4A00">
      <w:pPr>
        <w:spacing w:line="276" w:lineRule="auto"/>
        <w:rPr>
          <w:b/>
          <w:bCs/>
          <w:color w:val="0070C0"/>
          <w:sz w:val="28"/>
          <w:szCs w:val="28"/>
        </w:rPr>
      </w:pPr>
      <w:r>
        <w:rPr>
          <w:b/>
          <w:bCs/>
          <w:color w:val="0070C0"/>
          <w:sz w:val="28"/>
          <w:szCs w:val="28"/>
        </w:rPr>
        <w:t>Deployment</w:t>
      </w:r>
      <w:r w:rsidRPr="00606D39">
        <w:rPr>
          <w:b/>
          <w:bCs/>
          <w:color w:val="0070C0"/>
          <w:sz w:val="28"/>
          <w:szCs w:val="28"/>
        </w:rPr>
        <w:t>:</w:t>
      </w:r>
    </w:p>
    <w:p w14:paraId="53471217" w14:textId="20135133" w:rsidR="00CA4A00" w:rsidRPr="00CA4A00" w:rsidRDefault="00CA4A00" w:rsidP="0092443C">
      <w:pPr>
        <w:pStyle w:val="ListParagraph"/>
        <w:numPr>
          <w:ilvl w:val="0"/>
          <w:numId w:val="5"/>
        </w:numPr>
        <w:spacing w:line="276" w:lineRule="auto"/>
        <w:rPr>
          <w:sz w:val="28"/>
          <w:szCs w:val="28"/>
        </w:rPr>
      </w:pPr>
      <w:r w:rsidRPr="00CA4A00">
        <w:rPr>
          <w:sz w:val="28"/>
          <w:szCs w:val="28"/>
        </w:rPr>
        <w:t>Deployment Strategies:</w:t>
      </w:r>
    </w:p>
    <w:p w14:paraId="5ADCA1FA" w14:textId="2E7FA804" w:rsidR="00CA4A00" w:rsidRPr="00CA4A00" w:rsidRDefault="00CA4A00" w:rsidP="0092443C">
      <w:pPr>
        <w:pStyle w:val="ListParagraph"/>
        <w:numPr>
          <w:ilvl w:val="1"/>
          <w:numId w:val="5"/>
        </w:numPr>
        <w:spacing w:line="276" w:lineRule="auto"/>
        <w:rPr>
          <w:sz w:val="24"/>
          <w:szCs w:val="24"/>
        </w:rPr>
      </w:pPr>
      <w:r w:rsidRPr="00CA4A00">
        <w:rPr>
          <w:sz w:val="24"/>
          <w:szCs w:val="24"/>
        </w:rPr>
        <w:lastRenderedPageBreak/>
        <w:t>Batch Processing: Periodically retrain the model and update predictions in bulk.</w:t>
      </w:r>
    </w:p>
    <w:p w14:paraId="0223453D" w14:textId="5AD1E528" w:rsidR="00CA4A00" w:rsidRPr="00CA4A00" w:rsidRDefault="00CA4A00" w:rsidP="0092443C">
      <w:pPr>
        <w:pStyle w:val="ListParagraph"/>
        <w:numPr>
          <w:ilvl w:val="1"/>
          <w:numId w:val="5"/>
        </w:numPr>
        <w:spacing w:line="276" w:lineRule="auto"/>
        <w:rPr>
          <w:sz w:val="24"/>
          <w:szCs w:val="24"/>
        </w:rPr>
      </w:pPr>
      <w:r w:rsidRPr="00CA4A00">
        <w:rPr>
          <w:sz w:val="24"/>
          <w:szCs w:val="24"/>
        </w:rPr>
        <w:t>Real-time Scoring: Serve predictions in real-time as new data arrives.</w:t>
      </w:r>
    </w:p>
    <w:p w14:paraId="032DED84" w14:textId="5BEF8FEB" w:rsidR="00CA4A00" w:rsidRPr="00CA4A00" w:rsidRDefault="00CA4A00" w:rsidP="0092443C">
      <w:pPr>
        <w:pStyle w:val="ListParagraph"/>
        <w:numPr>
          <w:ilvl w:val="1"/>
          <w:numId w:val="5"/>
        </w:numPr>
        <w:spacing w:line="276" w:lineRule="auto"/>
        <w:rPr>
          <w:sz w:val="24"/>
          <w:szCs w:val="24"/>
        </w:rPr>
      </w:pPr>
      <w:r w:rsidRPr="00CA4A00">
        <w:rPr>
          <w:sz w:val="24"/>
          <w:szCs w:val="24"/>
        </w:rPr>
        <w:t>Containerization: Package the churn prediction model and its dependencies into containers using Docker.</w:t>
      </w:r>
    </w:p>
    <w:p w14:paraId="5B3F9757" w14:textId="67F12BC1" w:rsidR="00CA4A00" w:rsidRDefault="00CA4A00" w:rsidP="0092443C">
      <w:pPr>
        <w:pStyle w:val="ListParagraph"/>
        <w:numPr>
          <w:ilvl w:val="1"/>
          <w:numId w:val="5"/>
        </w:numPr>
        <w:spacing w:line="276" w:lineRule="auto"/>
        <w:rPr>
          <w:sz w:val="24"/>
          <w:szCs w:val="24"/>
        </w:rPr>
      </w:pPr>
      <w:r w:rsidRPr="00CA4A00">
        <w:rPr>
          <w:sz w:val="24"/>
          <w:szCs w:val="24"/>
        </w:rPr>
        <w:t>A/B Testing: Deploy multiple models simultaneously and compare their performance.</w:t>
      </w:r>
    </w:p>
    <w:p w14:paraId="17F829DE" w14:textId="77777777" w:rsidR="006F1C57" w:rsidRDefault="006F1C57" w:rsidP="006F1C57">
      <w:pPr>
        <w:pStyle w:val="ListParagraph"/>
        <w:spacing w:line="276" w:lineRule="auto"/>
        <w:ind w:left="1440"/>
        <w:rPr>
          <w:sz w:val="24"/>
          <w:szCs w:val="24"/>
        </w:rPr>
      </w:pPr>
    </w:p>
    <w:p w14:paraId="02E67AD3" w14:textId="210CEF12" w:rsidR="00CA4A00" w:rsidRPr="00A65CAC" w:rsidRDefault="00CA4A00" w:rsidP="0092443C">
      <w:pPr>
        <w:pStyle w:val="ListParagraph"/>
        <w:numPr>
          <w:ilvl w:val="0"/>
          <w:numId w:val="5"/>
        </w:numPr>
        <w:spacing w:line="276" w:lineRule="auto"/>
        <w:rPr>
          <w:sz w:val="28"/>
          <w:szCs w:val="28"/>
        </w:rPr>
      </w:pPr>
      <w:r w:rsidRPr="00A65CAC">
        <w:rPr>
          <w:sz w:val="28"/>
          <w:szCs w:val="28"/>
        </w:rPr>
        <w:t>Production Considerations</w:t>
      </w:r>
    </w:p>
    <w:p w14:paraId="6EC2CE80" w14:textId="77777777" w:rsidR="006F1C57" w:rsidRDefault="006F1C57" w:rsidP="006F1C57">
      <w:pPr>
        <w:pStyle w:val="ListParagraph"/>
        <w:spacing w:line="276" w:lineRule="auto"/>
        <w:ind w:left="1080"/>
        <w:rPr>
          <w:sz w:val="24"/>
          <w:szCs w:val="24"/>
        </w:rPr>
      </w:pPr>
    </w:p>
    <w:p w14:paraId="6E099046" w14:textId="77777777" w:rsidR="006F1C57" w:rsidRPr="006F1C57" w:rsidRDefault="006F1C57" w:rsidP="0092443C">
      <w:pPr>
        <w:pStyle w:val="ListParagraph"/>
        <w:numPr>
          <w:ilvl w:val="1"/>
          <w:numId w:val="5"/>
        </w:numPr>
        <w:spacing w:line="276" w:lineRule="auto"/>
        <w:rPr>
          <w:sz w:val="24"/>
          <w:szCs w:val="24"/>
        </w:rPr>
      </w:pPr>
      <w:r w:rsidRPr="006F1C57">
        <w:rPr>
          <w:sz w:val="24"/>
          <w:szCs w:val="24"/>
        </w:rPr>
        <w:t>Scalability: Make sure the system can manage growing amounts of data and user demands.</w:t>
      </w:r>
    </w:p>
    <w:p w14:paraId="7FF0ADEF" w14:textId="77777777" w:rsidR="006F1C57" w:rsidRPr="006F1C57" w:rsidRDefault="006F1C57" w:rsidP="0092443C">
      <w:pPr>
        <w:pStyle w:val="ListParagraph"/>
        <w:numPr>
          <w:ilvl w:val="1"/>
          <w:numId w:val="5"/>
        </w:numPr>
        <w:spacing w:line="276" w:lineRule="auto"/>
        <w:rPr>
          <w:sz w:val="24"/>
          <w:szCs w:val="24"/>
        </w:rPr>
      </w:pPr>
      <w:r w:rsidRPr="006F1C57">
        <w:rPr>
          <w:sz w:val="24"/>
          <w:szCs w:val="24"/>
        </w:rPr>
        <w:t>Monitoring: Configure notifications for data drift, model failures, and declining performance.</w:t>
      </w:r>
    </w:p>
    <w:p w14:paraId="5DD46EBC" w14:textId="77777777" w:rsidR="006F1C57" w:rsidRDefault="006F1C57" w:rsidP="0092443C">
      <w:pPr>
        <w:pStyle w:val="ListParagraph"/>
        <w:numPr>
          <w:ilvl w:val="1"/>
          <w:numId w:val="5"/>
        </w:numPr>
        <w:spacing w:line="276" w:lineRule="auto"/>
        <w:rPr>
          <w:sz w:val="24"/>
          <w:szCs w:val="24"/>
        </w:rPr>
      </w:pPr>
      <w:r w:rsidRPr="006F1C57">
        <w:rPr>
          <w:sz w:val="24"/>
          <w:szCs w:val="24"/>
        </w:rPr>
        <w:t>Security: Guard data, model endpoints, and APIs.</w:t>
      </w:r>
    </w:p>
    <w:p w14:paraId="4AF213FF" w14:textId="6AAEF3F8" w:rsidR="006F1C57" w:rsidRDefault="006F1C57" w:rsidP="006F1C57">
      <w:pPr>
        <w:spacing w:line="276" w:lineRule="auto"/>
        <w:rPr>
          <w:b/>
          <w:bCs/>
          <w:color w:val="0070C0"/>
          <w:sz w:val="28"/>
          <w:szCs w:val="28"/>
        </w:rPr>
      </w:pPr>
      <w:r>
        <w:rPr>
          <w:b/>
          <w:bCs/>
          <w:color w:val="0070C0"/>
          <w:sz w:val="28"/>
          <w:szCs w:val="28"/>
        </w:rPr>
        <w:t>Monitoring</w:t>
      </w:r>
      <w:r w:rsidRPr="006F1C57">
        <w:rPr>
          <w:b/>
          <w:bCs/>
          <w:color w:val="0070C0"/>
          <w:sz w:val="28"/>
          <w:szCs w:val="28"/>
        </w:rPr>
        <w:t>:</w:t>
      </w:r>
    </w:p>
    <w:p w14:paraId="583E15D3" w14:textId="3223C654" w:rsidR="006F1C57" w:rsidRPr="00A65CAC" w:rsidRDefault="006F1C57" w:rsidP="0092443C">
      <w:pPr>
        <w:pStyle w:val="ListParagraph"/>
        <w:numPr>
          <w:ilvl w:val="0"/>
          <w:numId w:val="5"/>
        </w:numPr>
        <w:spacing w:line="276" w:lineRule="auto"/>
        <w:rPr>
          <w:sz w:val="28"/>
          <w:szCs w:val="28"/>
        </w:rPr>
      </w:pPr>
      <w:r w:rsidRPr="00A65CAC">
        <w:rPr>
          <w:sz w:val="28"/>
          <w:szCs w:val="28"/>
        </w:rPr>
        <w:t>Monitoring and Model Maintenance</w:t>
      </w:r>
    </w:p>
    <w:p w14:paraId="1DD68A0E" w14:textId="77777777" w:rsidR="006F1C57" w:rsidRPr="006F1C57" w:rsidRDefault="006F1C57" w:rsidP="006F1C57">
      <w:pPr>
        <w:pStyle w:val="ListParagraph"/>
        <w:spacing w:line="276" w:lineRule="auto"/>
        <w:ind w:left="1080"/>
        <w:rPr>
          <w:sz w:val="24"/>
          <w:szCs w:val="24"/>
        </w:rPr>
      </w:pPr>
    </w:p>
    <w:p w14:paraId="36D1AA65" w14:textId="6511001C" w:rsidR="006F1C57" w:rsidRPr="006F1C57" w:rsidRDefault="006F1C57" w:rsidP="0092443C">
      <w:pPr>
        <w:pStyle w:val="ListParagraph"/>
        <w:numPr>
          <w:ilvl w:val="1"/>
          <w:numId w:val="5"/>
        </w:numPr>
        <w:spacing w:line="276" w:lineRule="auto"/>
        <w:rPr>
          <w:sz w:val="24"/>
          <w:szCs w:val="24"/>
        </w:rPr>
      </w:pPr>
      <w:r w:rsidRPr="006F1C57">
        <w:rPr>
          <w:sz w:val="24"/>
          <w:szCs w:val="24"/>
        </w:rPr>
        <w:t>Performance metrics: Track F1-score, recall, accuracy, and precision with time.</w:t>
      </w:r>
    </w:p>
    <w:p w14:paraId="437B9F9E" w14:textId="6C06A95B" w:rsidR="006F1C57" w:rsidRPr="006F1C57" w:rsidRDefault="006F1C57" w:rsidP="0092443C">
      <w:pPr>
        <w:pStyle w:val="ListParagraph"/>
        <w:numPr>
          <w:ilvl w:val="1"/>
          <w:numId w:val="5"/>
        </w:numPr>
        <w:spacing w:line="276" w:lineRule="auto"/>
        <w:rPr>
          <w:sz w:val="24"/>
          <w:szCs w:val="24"/>
        </w:rPr>
      </w:pPr>
      <w:r w:rsidRPr="006F1C57">
        <w:rPr>
          <w:sz w:val="24"/>
          <w:szCs w:val="24"/>
        </w:rPr>
        <w:t>Compare the distributions of incoming and training data to detect data drift.</w:t>
      </w:r>
    </w:p>
    <w:p w14:paraId="44D7D7D5" w14:textId="77D24C66" w:rsidR="006F1C57" w:rsidRPr="006F1C57" w:rsidRDefault="006F1C57" w:rsidP="0092443C">
      <w:pPr>
        <w:pStyle w:val="ListParagraph"/>
        <w:numPr>
          <w:ilvl w:val="1"/>
          <w:numId w:val="5"/>
        </w:numPr>
        <w:spacing w:line="276" w:lineRule="auto"/>
        <w:rPr>
          <w:sz w:val="24"/>
          <w:szCs w:val="24"/>
        </w:rPr>
      </w:pPr>
      <w:r w:rsidRPr="006F1C57">
        <w:rPr>
          <w:sz w:val="24"/>
          <w:szCs w:val="24"/>
        </w:rPr>
        <w:t>Retraining: Use new data to retrain the model on a regular basis.</w:t>
      </w:r>
    </w:p>
    <w:p w14:paraId="53CDF3D9" w14:textId="277FDFEC" w:rsidR="006F1C57" w:rsidRDefault="006F1C57" w:rsidP="0092443C">
      <w:pPr>
        <w:pStyle w:val="ListParagraph"/>
        <w:numPr>
          <w:ilvl w:val="1"/>
          <w:numId w:val="5"/>
        </w:numPr>
        <w:spacing w:line="276" w:lineRule="auto"/>
        <w:rPr>
          <w:sz w:val="24"/>
          <w:szCs w:val="24"/>
        </w:rPr>
      </w:pPr>
      <w:r w:rsidRPr="006F1C57">
        <w:rPr>
          <w:sz w:val="24"/>
          <w:szCs w:val="24"/>
        </w:rPr>
        <w:t>Feedback Loop: To improve the model, get input from users and business stakeholders.</w:t>
      </w:r>
    </w:p>
    <w:p w14:paraId="23241DE7" w14:textId="77777777" w:rsidR="006F1C57" w:rsidRPr="006F1C57" w:rsidRDefault="006F1C57" w:rsidP="006F1C57">
      <w:pPr>
        <w:spacing w:line="276" w:lineRule="auto"/>
        <w:rPr>
          <w:sz w:val="24"/>
          <w:szCs w:val="24"/>
        </w:rPr>
      </w:pPr>
    </w:p>
    <w:p w14:paraId="24D93220" w14:textId="77777777" w:rsidR="006F1C57" w:rsidRPr="006F1C57" w:rsidRDefault="006F1C57" w:rsidP="006F1C57">
      <w:pPr>
        <w:spacing w:line="276" w:lineRule="auto"/>
        <w:rPr>
          <w:sz w:val="24"/>
          <w:szCs w:val="24"/>
        </w:rPr>
      </w:pPr>
    </w:p>
    <w:p w14:paraId="7010D89F" w14:textId="77777777" w:rsidR="00CA4A00" w:rsidRDefault="00CA4A00" w:rsidP="00CA4A00">
      <w:pPr>
        <w:pStyle w:val="ListParagraph"/>
        <w:spacing w:line="276" w:lineRule="auto"/>
        <w:ind w:left="1440"/>
        <w:rPr>
          <w:sz w:val="28"/>
          <w:szCs w:val="28"/>
        </w:rPr>
      </w:pPr>
    </w:p>
    <w:p w14:paraId="4A73E4C9" w14:textId="7936F940" w:rsidR="00CA4A00" w:rsidRDefault="00CA4A00" w:rsidP="00CA4A00">
      <w:pPr>
        <w:spacing w:line="276" w:lineRule="auto"/>
        <w:rPr>
          <w:b/>
          <w:bCs/>
          <w:color w:val="0070C0"/>
          <w:sz w:val="28"/>
          <w:szCs w:val="28"/>
        </w:rPr>
      </w:pPr>
    </w:p>
    <w:p w14:paraId="196ED5EC" w14:textId="77777777" w:rsidR="00CA4A00" w:rsidRDefault="00CA4A00" w:rsidP="00CA4A00">
      <w:pPr>
        <w:spacing w:line="276" w:lineRule="auto"/>
        <w:rPr>
          <w:b/>
          <w:bCs/>
          <w:color w:val="0070C0"/>
          <w:sz w:val="28"/>
          <w:szCs w:val="28"/>
        </w:rPr>
      </w:pPr>
    </w:p>
    <w:p w14:paraId="1E14F1A2" w14:textId="77777777" w:rsidR="00986673" w:rsidRDefault="00986673" w:rsidP="00710B82">
      <w:pPr>
        <w:rPr>
          <w:b/>
          <w:bCs/>
          <w:sz w:val="40"/>
          <w:szCs w:val="40"/>
          <w:u w:val="single"/>
        </w:rPr>
      </w:pPr>
    </w:p>
    <w:p w14:paraId="0E87599A" w14:textId="77777777" w:rsidR="00710B82" w:rsidRPr="00710B82" w:rsidRDefault="00710B82" w:rsidP="00710B82">
      <w:pPr>
        <w:rPr>
          <w:b/>
          <w:bCs/>
          <w:sz w:val="40"/>
          <w:szCs w:val="40"/>
          <w:u w:val="single"/>
        </w:rPr>
      </w:pPr>
    </w:p>
    <w:p w14:paraId="5AAC2239" w14:textId="499B95B1" w:rsidR="00606D36" w:rsidRDefault="00606D36" w:rsidP="00606D36">
      <w:pPr>
        <w:rPr>
          <w:b/>
          <w:bCs/>
          <w:noProof/>
          <w:u w:val="single"/>
        </w:rPr>
      </w:pPr>
    </w:p>
    <w:p w14:paraId="187865F9" w14:textId="77777777" w:rsidR="003A1029" w:rsidRPr="003A1029" w:rsidRDefault="003A1029" w:rsidP="003A1029"/>
    <w:p w14:paraId="33DC0FC6" w14:textId="77777777" w:rsidR="003A1029" w:rsidRPr="003A1029" w:rsidRDefault="003A1029" w:rsidP="003A1029"/>
    <w:p w14:paraId="0E4071ED" w14:textId="6AEEFF0F" w:rsidR="004565C0" w:rsidRDefault="004565C0" w:rsidP="004565C0">
      <w:pPr>
        <w:spacing w:line="480" w:lineRule="auto"/>
        <w:rPr>
          <w:b/>
          <w:bCs/>
          <w:sz w:val="52"/>
          <w:szCs w:val="52"/>
          <w:u w:val="single"/>
        </w:rPr>
      </w:pPr>
      <w:r>
        <w:rPr>
          <w:b/>
          <w:bCs/>
          <w:sz w:val="52"/>
          <w:szCs w:val="52"/>
          <w:u w:val="single"/>
        </w:rPr>
        <w:lastRenderedPageBreak/>
        <w:t>4.</w:t>
      </w:r>
      <w:r w:rsidRPr="00CF02EC">
        <w:rPr>
          <w:b/>
          <w:bCs/>
          <w:sz w:val="52"/>
          <w:szCs w:val="52"/>
          <w:u w:val="single"/>
        </w:rPr>
        <w:t>Project</w:t>
      </w:r>
      <w:r>
        <w:rPr>
          <w:b/>
          <w:bCs/>
          <w:sz w:val="52"/>
          <w:szCs w:val="52"/>
          <w:u w:val="single"/>
        </w:rPr>
        <w:t xml:space="preserve"> Team:</w:t>
      </w:r>
    </w:p>
    <w:p w14:paraId="25475C81" w14:textId="77777777" w:rsidR="003A1029" w:rsidRPr="003A1029" w:rsidRDefault="003A1029" w:rsidP="003A1029"/>
    <w:tbl>
      <w:tblPr>
        <w:tblW w:w="9540" w:type="dxa"/>
        <w:tblLook w:val="04A0" w:firstRow="1" w:lastRow="0" w:firstColumn="1" w:lastColumn="0" w:noHBand="0" w:noVBand="1"/>
      </w:tblPr>
      <w:tblGrid>
        <w:gridCol w:w="1760"/>
        <w:gridCol w:w="4780"/>
        <w:gridCol w:w="3000"/>
      </w:tblGrid>
      <w:tr w:rsidR="00180E01" w:rsidRPr="00180E01" w14:paraId="4FFC9DE8" w14:textId="77777777" w:rsidTr="00180E01">
        <w:trPr>
          <w:trHeight w:val="550"/>
        </w:trPr>
        <w:tc>
          <w:tcPr>
            <w:tcW w:w="1760" w:type="dxa"/>
            <w:tcBorders>
              <w:top w:val="single" w:sz="8" w:space="0" w:color="E3E3E3"/>
              <w:left w:val="single" w:sz="8" w:space="0" w:color="E3E3E3"/>
              <w:bottom w:val="single" w:sz="8" w:space="0" w:color="E3E3E3"/>
              <w:right w:val="nil"/>
            </w:tcBorders>
            <w:shd w:val="clear" w:color="000000" w:fill="FFFFFF"/>
            <w:vAlign w:val="bottom"/>
            <w:hideMark/>
          </w:tcPr>
          <w:p w14:paraId="59D4B9B3" w14:textId="77777777" w:rsidR="00180E01" w:rsidRPr="00180E01" w:rsidRDefault="00180E01" w:rsidP="00180E01">
            <w:pPr>
              <w:spacing w:after="0" w:line="240" w:lineRule="auto"/>
              <w:jc w:val="center"/>
              <w:rPr>
                <w:rFonts w:ascii="Segoe UI" w:eastAsia="Times New Roman" w:hAnsi="Segoe UI" w:cs="Segoe UI"/>
                <w:b/>
                <w:bCs/>
                <w:color w:val="0D0D0D"/>
                <w:kern w:val="0"/>
                <w:sz w:val="19"/>
                <w:szCs w:val="19"/>
                <w:lang w:val="en-GB" w:eastAsia="en-GB"/>
                <w14:ligatures w14:val="none"/>
              </w:rPr>
            </w:pPr>
            <w:r w:rsidRPr="00180E01">
              <w:rPr>
                <w:rFonts w:ascii="Segoe UI" w:eastAsia="Times New Roman" w:hAnsi="Segoe UI" w:cs="Segoe UI"/>
                <w:b/>
                <w:bCs/>
                <w:color w:val="0D0D0D"/>
                <w:kern w:val="0"/>
                <w:sz w:val="19"/>
                <w:szCs w:val="19"/>
                <w:lang w:val="en-GB" w:eastAsia="en-GB"/>
                <w14:ligatures w14:val="none"/>
              </w:rPr>
              <w:t>Role</w:t>
            </w:r>
          </w:p>
        </w:tc>
        <w:tc>
          <w:tcPr>
            <w:tcW w:w="4780" w:type="dxa"/>
            <w:tcBorders>
              <w:top w:val="single" w:sz="8" w:space="0" w:color="E3E3E3"/>
              <w:left w:val="single" w:sz="8" w:space="0" w:color="E3E3E3"/>
              <w:bottom w:val="single" w:sz="8" w:space="0" w:color="E3E3E3"/>
              <w:right w:val="nil"/>
            </w:tcBorders>
            <w:shd w:val="clear" w:color="000000" w:fill="FFFFFF"/>
            <w:vAlign w:val="bottom"/>
            <w:hideMark/>
          </w:tcPr>
          <w:p w14:paraId="50E4F280" w14:textId="77777777" w:rsidR="00180E01" w:rsidRPr="00180E01" w:rsidRDefault="00180E01" w:rsidP="00180E01">
            <w:pPr>
              <w:spacing w:after="0" w:line="240" w:lineRule="auto"/>
              <w:jc w:val="center"/>
              <w:rPr>
                <w:rFonts w:ascii="Segoe UI" w:eastAsia="Times New Roman" w:hAnsi="Segoe UI" w:cs="Segoe UI"/>
                <w:b/>
                <w:bCs/>
                <w:color w:val="0D0D0D"/>
                <w:kern w:val="0"/>
                <w:sz w:val="19"/>
                <w:szCs w:val="19"/>
                <w:lang w:val="en-GB" w:eastAsia="en-GB"/>
                <w14:ligatures w14:val="none"/>
              </w:rPr>
            </w:pPr>
            <w:r w:rsidRPr="00180E01">
              <w:rPr>
                <w:rFonts w:ascii="Segoe UI" w:eastAsia="Times New Roman" w:hAnsi="Segoe UI" w:cs="Segoe UI"/>
                <w:b/>
                <w:bCs/>
                <w:color w:val="0D0D0D"/>
                <w:kern w:val="0"/>
                <w:sz w:val="19"/>
                <w:szCs w:val="19"/>
                <w:lang w:val="en-GB" w:eastAsia="en-GB"/>
                <w14:ligatures w14:val="none"/>
              </w:rPr>
              <w:t>Responsibilities</w:t>
            </w:r>
          </w:p>
        </w:tc>
        <w:tc>
          <w:tcPr>
            <w:tcW w:w="3000"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7A37F69B" w14:textId="77777777" w:rsidR="00180E01" w:rsidRPr="00180E01" w:rsidRDefault="00180E01" w:rsidP="00180E01">
            <w:pPr>
              <w:spacing w:after="0" w:line="240" w:lineRule="auto"/>
              <w:jc w:val="center"/>
              <w:rPr>
                <w:rFonts w:ascii="Segoe UI" w:eastAsia="Times New Roman" w:hAnsi="Segoe UI" w:cs="Segoe UI"/>
                <w:b/>
                <w:bCs/>
                <w:color w:val="0D0D0D"/>
                <w:kern w:val="0"/>
                <w:sz w:val="19"/>
                <w:szCs w:val="19"/>
                <w:lang w:val="en-GB" w:eastAsia="en-GB"/>
                <w14:ligatures w14:val="none"/>
              </w:rPr>
            </w:pPr>
            <w:r w:rsidRPr="00180E01">
              <w:rPr>
                <w:rFonts w:ascii="Segoe UI" w:eastAsia="Times New Roman" w:hAnsi="Segoe UI" w:cs="Segoe UI"/>
                <w:b/>
                <w:bCs/>
                <w:color w:val="0D0D0D"/>
                <w:kern w:val="0"/>
                <w:sz w:val="19"/>
                <w:szCs w:val="19"/>
                <w:lang w:val="en-GB" w:eastAsia="en-GB"/>
                <w14:ligatures w14:val="none"/>
              </w:rPr>
              <w:t>Skills Needed</w:t>
            </w:r>
          </w:p>
        </w:tc>
      </w:tr>
      <w:tr w:rsidR="00180E01" w:rsidRPr="00180E01" w14:paraId="0952697F" w14:textId="77777777" w:rsidTr="00180E01">
        <w:trPr>
          <w:trHeight w:val="1600"/>
        </w:trPr>
        <w:tc>
          <w:tcPr>
            <w:tcW w:w="1760" w:type="dxa"/>
            <w:tcBorders>
              <w:top w:val="nil"/>
              <w:left w:val="single" w:sz="8" w:space="0" w:color="E3E3E3"/>
              <w:bottom w:val="single" w:sz="8" w:space="0" w:color="E3E3E3"/>
              <w:right w:val="nil"/>
            </w:tcBorders>
            <w:shd w:val="clear" w:color="000000" w:fill="FFFFFF"/>
            <w:vAlign w:val="center"/>
            <w:hideMark/>
          </w:tcPr>
          <w:p w14:paraId="2942A207"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Data Scientist</w:t>
            </w:r>
          </w:p>
        </w:tc>
        <w:tc>
          <w:tcPr>
            <w:tcW w:w="4780" w:type="dxa"/>
            <w:tcBorders>
              <w:top w:val="nil"/>
              <w:left w:val="single" w:sz="8" w:space="0" w:color="E3E3E3"/>
              <w:bottom w:val="single" w:sz="8" w:space="0" w:color="E3E3E3"/>
              <w:right w:val="nil"/>
            </w:tcBorders>
            <w:shd w:val="clear" w:color="000000" w:fill="FFFFFF"/>
            <w:vAlign w:val="center"/>
            <w:hideMark/>
          </w:tcPr>
          <w:p w14:paraId="7C4EAAB9"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Gathering, organizing, and preparing data. • Designing and training models for machine learning. • Evaluating the model's performance and making iterative improvements. • Collaborating with subject matter experts to improve AI solutions.</w:t>
            </w:r>
          </w:p>
        </w:tc>
        <w:tc>
          <w:tcPr>
            <w:tcW w:w="3000" w:type="dxa"/>
            <w:tcBorders>
              <w:top w:val="nil"/>
              <w:left w:val="single" w:sz="8" w:space="0" w:color="E3E3E3"/>
              <w:bottom w:val="single" w:sz="8" w:space="0" w:color="E3E3E3"/>
              <w:right w:val="single" w:sz="8" w:space="0" w:color="E3E3E3"/>
            </w:tcBorders>
            <w:shd w:val="clear" w:color="000000" w:fill="FFFFFF"/>
            <w:vAlign w:val="center"/>
            <w:hideMark/>
          </w:tcPr>
          <w:p w14:paraId="70F886A5"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Machine learning (ML) algorithms • Python/R programming • Feature engineering • Model evaluation and tuning</w:t>
            </w:r>
          </w:p>
        </w:tc>
      </w:tr>
      <w:tr w:rsidR="00180E01" w:rsidRPr="00180E01" w14:paraId="6E3DACBF" w14:textId="77777777" w:rsidTr="00180E01">
        <w:trPr>
          <w:trHeight w:val="1140"/>
        </w:trPr>
        <w:tc>
          <w:tcPr>
            <w:tcW w:w="1760" w:type="dxa"/>
            <w:tcBorders>
              <w:top w:val="nil"/>
              <w:left w:val="single" w:sz="8" w:space="0" w:color="E3E3E3"/>
              <w:bottom w:val="single" w:sz="8" w:space="0" w:color="E3E3E3"/>
              <w:right w:val="nil"/>
            </w:tcBorders>
            <w:shd w:val="clear" w:color="000000" w:fill="FFFFFF"/>
            <w:vAlign w:val="center"/>
            <w:hideMark/>
          </w:tcPr>
          <w:p w14:paraId="39A5E2DC"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Data Engineer</w:t>
            </w:r>
          </w:p>
        </w:tc>
        <w:tc>
          <w:tcPr>
            <w:tcW w:w="4780" w:type="dxa"/>
            <w:tcBorders>
              <w:top w:val="nil"/>
              <w:left w:val="single" w:sz="8" w:space="0" w:color="E3E3E3"/>
              <w:bottom w:val="single" w:sz="8" w:space="0" w:color="E3E3E3"/>
              <w:right w:val="nil"/>
            </w:tcBorders>
            <w:shd w:val="clear" w:color="000000" w:fill="FFFFFF"/>
            <w:vAlign w:val="center"/>
            <w:hideMark/>
          </w:tcPr>
          <w:p w14:paraId="2BFCF4D4"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Managing and optimizing artificial intelligence data infrastructure. • Building robust data pipelines. • Ensuring data quality and consistency.</w:t>
            </w:r>
          </w:p>
        </w:tc>
        <w:tc>
          <w:tcPr>
            <w:tcW w:w="3000" w:type="dxa"/>
            <w:tcBorders>
              <w:top w:val="nil"/>
              <w:left w:val="single" w:sz="8" w:space="0" w:color="E3E3E3"/>
              <w:bottom w:val="single" w:sz="8" w:space="0" w:color="E3E3E3"/>
              <w:right w:val="single" w:sz="8" w:space="0" w:color="E3E3E3"/>
            </w:tcBorders>
            <w:shd w:val="clear" w:color="000000" w:fill="FFFFFF"/>
            <w:vAlign w:val="center"/>
            <w:hideMark/>
          </w:tcPr>
          <w:p w14:paraId="224939DE"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ETL (Extract, Transform, Load) • SQL/NoSQL databases • Data pipeline development • Data quality checks</w:t>
            </w:r>
          </w:p>
        </w:tc>
      </w:tr>
      <w:tr w:rsidR="00180E01" w:rsidRPr="00180E01" w14:paraId="7278BADE" w14:textId="77777777" w:rsidTr="00180E01">
        <w:trPr>
          <w:trHeight w:val="1260"/>
        </w:trPr>
        <w:tc>
          <w:tcPr>
            <w:tcW w:w="1760" w:type="dxa"/>
            <w:tcBorders>
              <w:top w:val="nil"/>
              <w:left w:val="single" w:sz="8" w:space="0" w:color="E3E3E3"/>
              <w:bottom w:val="single" w:sz="8" w:space="0" w:color="E3E3E3"/>
              <w:right w:val="nil"/>
            </w:tcBorders>
            <w:shd w:val="clear" w:color="000000" w:fill="FFFFFF"/>
            <w:vAlign w:val="center"/>
            <w:hideMark/>
          </w:tcPr>
          <w:p w14:paraId="4F1916F1" w14:textId="031BA7BA"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AI</w:t>
            </w:r>
            <w:r w:rsidR="007D285A">
              <w:rPr>
                <w:rFonts w:ascii="Segoe UI" w:eastAsia="Times New Roman" w:hAnsi="Segoe UI" w:cs="Segoe UI"/>
                <w:color w:val="0D0D0D"/>
                <w:kern w:val="0"/>
                <w:sz w:val="19"/>
                <w:szCs w:val="19"/>
                <w:lang w:val="en-GB" w:eastAsia="en-GB"/>
                <w14:ligatures w14:val="none"/>
              </w:rPr>
              <w:t>/ML</w:t>
            </w:r>
            <w:r w:rsidRPr="00180E01">
              <w:rPr>
                <w:rFonts w:ascii="Segoe UI" w:eastAsia="Times New Roman" w:hAnsi="Segoe UI" w:cs="Segoe UI"/>
                <w:color w:val="0D0D0D"/>
                <w:kern w:val="0"/>
                <w:sz w:val="19"/>
                <w:szCs w:val="19"/>
                <w:lang w:val="en-GB" w:eastAsia="en-GB"/>
                <w14:ligatures w14:val="none"/>
              </w:rPr>
              <w:t xml:space="preserve"> Engineer</w:t>
            </w:r>
          </w:p>
        </w:tc>
        <w:tc>
          <w:tcPr>
            <w:tcW w:w="4780" w:type="dxa"/>
            <w:tcBorders>
              <w:top w:val="nil"/>
              <w:left w:val="single" w:sz="8" w:space="0" w:color="E3E3E3"/>
              <w:bottom w:val="single" w:sz="8" w:space="0" w:color="E3E3E3"/>
              <w:right w:val="nil"/>
            </w:tcBorders>
            <w:shd w:val="clear" w:color="000000" w:fill="FFFFFF"/>
            <w:vAlign w:val="center"/>
            <w:hideMark/>
          </w:tcPr>
          <w:p w14:paraId="109209A0" w14:textId="03F3700B"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Implementing AI models in production systems. • Moving ML solutions into production. • Optimizing the environment for performance and scalability. • Ensuring technical and business requirements are met.</w:t>
            </w:r>
          </w:p>
        </w:tc>
        <w:tc>
          <w:tcPr>
            <w:tcW w:w="3000" w:type="dxa"/>
            <w:tcBorders>
              <w:top w:val="nil"/>
              <w:left w:val="single" w:sz="8" w:space="0" w:color="E3E3E3"/>
              <w:bottom w:val="single" w:sz="8" w:space="0" w:color="E3E3E3"/>
              <w:right w:val="single" w:sz="8" w:space="0" w:color="E3E3E3"/>
            </w:tcBorders>
            <w:shd w:val="clear" w:color="000000" w:fill="FFFFFF"/>
            <w:vAlign w:val="center"/>
            <w:hideMark/>
          </w:tcPr>
          <w:p w14:paraId="4D87EC15"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Machine learning research • Model deployment • Scalability and performance optimization • Software development • Cloud platforms (AWS, Azure, GCP) • Containerization (Docker, Kubernetes)</w:t>
            </w:r>
          </w:p>
        </w:tc>
      </w:tr>
      <w:tr w:rsidR="00180E01" w:rsidRPr="00180E01" w14:paraId="3AD8BC7F" w14:textId="77777777" w:rsidTr="00180E01">
        <w:trPr>
          <w:trHeight w:val="1230"/>
        </w:trPr>
        <w:tc>
          <w:tcPr>
            <w:tcW w:w="1760" w:type="dxa"/>
            <w:tcBorders>
              <w:top w:val="nil"/>
              <w:left w:val="single" w:sz="8" w:space="0" w:color="E3E3E3"/>
              <w:bottom w:val="single" w:sz="8" w:space="0" w:color="E3E3E3"/>
              <w:right w:val="nil"/>
            </w:tcBorders>
            <w:shd w:val="clear" w:color="000000" w:fill="FFFFFF"/>
            <w:vAlign w:val="center"/>
            <w:hideMark/>
          </w:tcPr>
          <w:p w14:paraId="1CA5BD4D"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AI Architect</w:t>
            </w:r>
          </w:p>
        </w:tc>
        <w:tc>
          <w:tcPr>
            <w:tcW w:w="4780" w:type="dxa"/>
            <w:tcBorders>
              <w:top w:val="nil"/>
              <w:left w:val="single" w:sz="8" w:space="0" w:color="E3E3E3"/>
              <w:bottom w:val="single" w:sz="8" w:space="0" w:color="E3E3E3"/>
              <w:right w:val="nil"/>
            </w:tcBorders>
            <w:shd w:val="clear" w:color="000000" w:fill="FFFFFF"/>
            <w:vAlign w:val="center"/>
            <w:hideMark/>
          </w:tcPr>
          <w:p w14:paraId="1D5C071F"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Orchestrating deployment and management of models in production. • Providing inputs on model applicability within AI disciplines (e.g., natural language processing, image recognition).</w:t>
            </w:r>
          </w:p>
        </w:tc>
        <w:tc>
          <w:tcPr>
            <w:tcW w:w="3000" w:type="dxa"/>
            <w:tcBorders>
              <w:top w:val="nil"/>
              <w:left w:val="single" w:sz="8" w:space="0" w:color="E3E3E3"/>
              <w:bottom w:val="single" w:sz="8" w:space="0" w:color="E3E3E3"/>
              <w:right w:val="single" w:sz="8" w:space="0" w:color="E3E3E3"/>
            </w:tcBorders>
            <w:shd w:val="clear" w:color="000000" w:fill="FFFFFF"/>
            <w:vAlign w:val="center"/>
            <w:hideMark/>
          </w:tcPr>
          <w:p w14:paraId="6E89E310"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Model deployment architecture • AI domain expertise • Cloud services (e.g., AWS SageMaker, Azure ML)</w:t>
            </w:r>
          </w:p>
        </w:tc>
      </w:tr>
      <w:tr w:rsidR="00180E01" w:rsidRPr="00180E01" w14:paraId="356C8D06" w14:textId="77777777" w:rsidTr="00180E01">
        <w:trPr>
          <w:trHeight w:val="1050"/>
        </w:trPr>
        <w:tc>
          <w:tcPr>
            <w:tcW w:w="1760" w:type="dxa"/>
            <w:tcBorders>
              <w:top w:val="nil"/>
              <w:left w:val="single" w:sz="8" w:space="0" w:color="E3E3E3"/>
              <w:bottom w:val="single" w:sz="8" w:space="0" w:color="E3E3E3"/>
              <w:right w:val="nil"/>
            </w:tcBorders>
            <w:shd w:val="clear" w:color="000000" w:fill="FFFFFF"/>
            <w:vAlign w:val="center"/>
            <w:hideMark/>
          </w:tcPr>
          <w:p w14:paraId="27C42C54"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Chief AI Officer</w:t>
            </w:r>
          </w:p>
        </w:tc>
        <w:tc>
          <w:tcPr>
            <w:tcW w:w="4780" w:type="dxa"/>
            <w:tcBorders>
              <w:top w:val="nil"/>
              <w:left w:val="single" w:sz="8" w:space="0" w:color="E3E3E3"/>
              <w:bottom w:val="single" w:sz="8" w:space="0" w:color="E3E3E3"/>
              <w:right w:val="nil"/>
            </w:tcBorders>
            <w:shd w:val="clear" w:color="000000" w:fill="FFFFFF"/>
            <w:vAlign w:val="center"/>
            <w:hideMark/>
          </w:tcPr>
          <w:p w14:paraId="2BE56457"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Overseeing the overall AI strategy and alignment with business goals. • Ensuring cross-functional collaboration and successful AI initiatives.</w:t>
            </w:r>
          </w:p>
        </w:tc>
        <w:tc>
          <w:tcPr>
            <w:tcW w:w="3000" w:type="dxa"/>
            <w:tcBorders>
              <w:top w:val="nil"/>
              <w:left w:val="single" w:sz="8" w:space="0" w:color="E3E3E3"/>
              <w:bottom w:val="single" w:sz="8" w:space="0" w:color="E3E3E3"/>
              <w:right w:val="single" w:sz="8" w:space="0" w:color="E3E3E3"/>
            </w:tcBorders>
            <w:shd w:val="clear" w:color="000000" w:fill="FFFFFF"/>
            <w:vAlign w:val="center"/>
            <w:hideMark/>
          </w:tcPr>
          <w:p w14:paraId="1A471E92" w14:textId="77777777" w:rsidR="00180E01" w:rsidRPr="00180E01" w:rsidRDefault="00180E01" w:rsidP="00180E01">
            <w:pPr>
              <w:spacing w:after="0" w:line="240" w:lineRule="auto"/>
              <w:rPr>
                <w:rFonts w:ascii="Segoe UI" w:eastAsia="Times New Roman" w:hAnsi="Segoe UI" w:cs="Segoe UI"/>
                <w:color w:val="0D0D0D"/>
                <w:kern w:val="0"/>
                <w:sz w:val="19"/>
                <w:szCs w:val="19"/>
                <w:lang w:val="en-GB" w:eastAsia="en-GB"/>
                <w14:ligatures w14:val="none"/>
              </w:rPr>
            </w:pPr>
            <w:r w:rsidRPr="00180E01">
              <w:rPr>
                <w:rFonts w:ascii="Segoe UI" w:eastAsia="Times New Roman" w:hAnsi="Segoe UI" w:cs="Segoe UI"/>
                <w:color w:val="0D0D0D"/>
                <w:kern w:val="0"/>
                <w:sz w:val="19"/>
                <w:szCs w:val="19"/>
                <w:lang w:val="en-GB" w:eastAsia="en-GB"/>
                <w14:ligatures w14:val="none"/>
              </w:rPr>
              <w:t>• Strategic thinking • Leadership and communication • Business acumen and domain knowledge</w:t>
            </w:r>
          </w:p>
        </w:tc>
      </w:tr>
    </w:tbl>
    <w:p w14:paraId="523E587B" w14:textId="77777777" w:rsidR="003A1029" w:rsidRPr="00180E01" w:rsidRDefault="003A1029" w:rsidP="003A1029">
      <w:pPr>
        <w:rPr>
          <w:lang w:val="en-GB"/>
        </w:rPr>
      </w:pPr>
    </w:p>
    <w:p w14:paraId="27B0409C" w14:textId="1E028F90" w:rsidR="001508F8" w:rsidRPr="001508F8" w:rsidRDefault="001508F8" w:rsidP="001508F8">
      <w:pPr>
        <w:spacing w:line="276" w:lineRule="auto"/>
        <w:rPr>
          <w:b/>
          <w:bCs/>
          <w:color w:val="0070C0"/>
          <w:sz w:val="28"/>
          <w:szCs w:val="28"/>
        </w:rPr>
      </w:pPr>
      <w:r w:rsidRPr="001508F8">
        <w:rPr>
          <w:rFonts w:ascii="Segoe UI" w:hAnsi="Segoe UI" w:cs="Segoe UI"/>
          <w:b/>
          <w:bCs/>
          <w:color w:val="0070C0"/>
          <w:shd w:val="clear" w:color="auto" w:fill="FFFFFF"/>
        </w:rPr>
        <w:t xml:space="preserve">Cross-functional collaboration </w:t>
      </w:r>
      <w:r>
        <w:rPr>
          <w:rFonts w:ascii="Segoe UI" w:hAnsi="Segoe UI" w:cs="Segoe UI"/>
          <w:b/>
          <w:bCs/>
          <w:color w:val="0070C0"/>
          <w:shd w:val="clear" w:color="auto" w:fill="FFFFFF"/>
        </w:rPr>
        <w:t>and team alignment within project and team:</w:t>
      </w:r>
    </w:p>
    <w:p w14:paraId="7D8C1606" w14:textId="77777777" w:rsidR="001508F8" w:rsidRPr="001508F8" w:rsidRDefault="001508F8" w:rsidP="0092443C">
      <w:pPr>
        <w:pStyle w:val="ListParagraph"/>
        <w:numPr>
          <w:ilvl w:val="0"/>
          <w:numId w:val="6"/>
        </w:numPr>
        <w:rPr>
          <w:sz w:val="24"/>
          <w:szCs w:val="24"/>
        </w:rPr>
      </w:pPr>
      <w:r w:rsidRPr="001508F8">
        <w:rPr>
          <w:sz w:val="24"/>
          <w:szCs w:val="24"/>
        </w:rPr>
        <w:t>Clear Communication Channels</w:t>
      </w:r>
    </w:p>
    <w:p w14:paraId="0235DE64" w14:textId="77777777" w:rsidR="001508F8" w:rsidRPr="001508F8" w:rsidRDefault="001508F8" w:rsidP="0092443C">
      <w:pPr>
        <w:pStyle w:val="ListParagraph"/>
        <w:numPr>
          <w:ilvl w:val="0"/>
          <w:numId w:val="6"/>
        </w:numPr>
        <w:rPr>
          <w:sz w:val="24"/>
          <w:szCs w:val="24"/>
        </w:rPr>
      </w:pPr>
      <w:r w:rsidRPr="001508F8">
        <w:rPr>
          <w:sz w:val="24"/>
          <w:szCs w:val="24"/>
        </w:rPr>
        <w:t>Shared Goals and Objectives</w:t>
      </w:r>
    </w:p>
    <w:p w14:paraId="67A15FB1" w14:textId="77777777" w:rsidR="001508F8" w:rsidRPr="001508F8" w:rsidRDefault="001508F8" w:rsidP="0092443C">
      <w:pPr>
        <w:pStyle w:val="ListParagraph"/>
        <w:numPr>
          <w:ilvl w:val="0"/>
          <w:numId w:val="6"/>
        </w:numPr>
        <w:rPr>
          <w:sz w:val="24"/>
          <w:szCs w:val="24"/>
        </w:rPr>
      </w:pPr>
      <w:r w:rsidRPr="001508F8">
        <w:rPr>
          <w:sz w:val="24"/>
          <w:szCs w:val="24"/>
        </w:rPr>
        <w:t>Interdisciplinary Workshops and Training</w:t>
      </w:r>
    </w:p>
    <w:p w14:paraId="34E10071" w14:textId="77777777" w:rsidR="001508F8" w:rsidRPr="001508F8" w:rsidRDefault="001508F8" w:rsidP="0092443C">
      <w:pPr>
        <w:pStyle w:val="ListParagraph"/>
        <w:numPr>
          <w:ilvl w:val="0"/>
          <w:numId w:val="6"/>
        </w:numPr>
        <w:rPr>
          <w:sz w:val="24"/>
          <w:szCs w:val="24"/>
        </w:rPr>
      </w:pPr>
      <w:r w:rsidRPr="001508F8">
        <w:rPr>
          <w:sz w:val="24"/>
          <w:szCs w:val="24"/>
        </w:rPr>
        <w:t>Cross-Functional Projects</w:t>
      </w:r>
    </w:p>
    <w:p w14:paraId="319E8A7A" w14:textId="7CBA6AB3" w:rsidR="001508F8" w:rsidRPr="001508F8" w:rsidRDefault="001508F8" w:rsidP="0092443C">
      <w:pPr>
        <w:pStyle w:val="ListParagraph"/>
        <w:numPr>
          <w:ilvl w:val="0"/>
          <w:numId w:val="6"/>
        </w:numPr>
        <w:rPr>
          <w:b/>
          <w:bCs/>
          <w:noProof/>
          <w:u w:val="single"/>
        </w:rPr>
      </w:pPr>
      <w:r w:rsidRPr="001508F8">
        <w:rPr>
          <w:sz w:val="24"/>
          <w:szCs w:val="24"/>
        </w:rPr>
        <w:t>Regular Updates and Progress Tracking</w:t>
      </w:r>
    </w:p>
    <w:p w14:paraId="3EF1CC3E" w14:textId="76FBE728" w:rsidR="001508F8" w:rsidRPr="001508F8" w:rsidRDefault="001508F8" w:rsidP="001508F8">
      <w:pPr>
        <w:spacing w:line="276" w:lineRule="auto"/>
        <w:rPr>
          <w:rFonts w:ascii="Segoe UI" w:hAnsi="Segoe UI" w:cs="Segoe UI"/>
          <w:color w:val="0D0D0D"/>
          <w:shd w:val="clear" w:color="auto" w:fill="FFFFFF"/>
        </w:rPr>
      </w:pPr>
      <w:r w:rsidRPr="001508F8">
        <w:rPr>
          <w:rFonts w:ascii="Segoe UI" w:hAnsi="Segoe UI" w:cs="Segoe UI"/>
          <w:b/>
          <w:bCs/>
          <w:color w:val="0070C0"/>
          <w:shd w:val="clear" w:color="auto" w:fill="FFFFFF"/>
        </w:rPr>
        <w:t>C</w:t>
      </w:r>
      <w:r>
        <w:rPr>
          <w:rFonts w:ascii="Segoe UI" w:hAnsi="Segoe UI" w:cs="Segoe UI"/>
          <w:b/>
          <w:bCs/>
          <w:color w:val="0070C0"/>
          <w:shd w:val="clear" w:color="auto" w:fill="FFFFFF"/>
        </w:rPr>
        <w:t>ollaboration with other Departments:</w:t>
      </w:r>
      <w:r w:rsidRPr="001508F8">
        <w:rPr>
          <w:rFonts w:ascii="Segoe UI" w:hAnsi="Segoe UI" w:cs="Segoe UI"/>
          <w:color w:val="0D0D0D"/>
          <w:shd w:val="clear" w:color="auto" w:fill="FFFFFF"/>
        </w:rPr>
        <w:t xml:space="preserve"> </w:t>
      </w:r>
    </w:p>
    <w:p w14:paraId="7AF40604" w14:textId="77777777" w:rsidR="001508F8" w:rsidRPr="001508F8" w:rsidRDefault="001508F8" w:rsidP="0092443C">
      <w:pPr>
        <w:pStyle w:val="ListParagraph"/>
        <w:numPr>
          <w:ilvl w:val="0"/>
          <w:numId w:val="6"/>
        </w:numPr>
        <w:rPr>
          <w:noProof/>
        </w:rPr>
      </w:pPr>
      <w:r w:rsidRPr="001508F8">
        <w:rPr>
          <w:noProof/>
        </w:rPr>
        <w:t>Data Sharing and Insights Exchange</w:t>
      </w:r>
    </w:p>
    <w:p w14:paraId="7E97C9D3" w14:textId="77777777" w:rsidR="001508F8" w:rsidRPr="001508F8" w:rsidRDefault="001508F8" w:rsidP="0092443C">
      <w:pPr>
        <w:pStyle w:val="ListParagraph"/>
        <w:numPr>
          <w:ilvl w:val="0"/>
          <w:numId w:val="6"/>
        </w:numPr>
        <w:rPr>
          <w:noProof/>
        </w:rPr>
      </w:pPr>
      <w:r w:rsidRPr="001508F8">
        <w:rPr>
          <w:noProof/>
        </w:rPr>
        <w:t>Personalized Marketing Campaigns</w:t>
      </w:r>
    </w:p>
    <w:p w14:paraId="2026A5F4" w14:textId="77777777" w:rsidR="001508F8" w:rsidRPr="001508F8" w:rsidRDefault="001508F8" w:rsidP="0092443C">
      <w:pPr>
        <w:pStyle w:val="ListParagraph"/>
        <w:numPr>
          <w:ilvl w:val="0"/>
          <w:numId w:val="6"/>
        </w:numPr>
        <w:rPr>
          <w:noProof/>
        </w:rPr>
      </w:pPr>
      <w:r w:rsidRPr="001508F8">
        <w:rPr>
          <w:noProof/>
        </w:rPr>
        <w:t>Proactive Customer Support</w:t>
      </w:r>
    </w:p>
    <w:p w14:paraId="004B7D0A" w14:textId="661F19F4" w:rsidR="001508F8" w:rsidRDefault="001508F8" w:rsidP="0092443C">
      <w:pPr>
        <w:pStyle w:val="ListParagraph"/>
        <w:numPr>
          <w:ilvl w:val="0"/>
          <w:numId w:val="6"/>
        </w:numPr>
        <w:rPr>
          <w:noProof/>
        </w:rPr>
      </w:pPr>
      <w:r w:rsidRPr="001508F8">
        <w:rPr>
          <w:noProof/>
        </w:rPr>
        <w:t>Feedback Loop</w:t>
      </w:r>
    </w:p>
    <w:p w14:paraId="32954892" w14:textId="780379B4" w:rsidR="004565C0" w:rsidRDefault="0034706E" w:rsidP="004565C0">
      <w:pPr>
        <w:spacing w:line="480" w:lineRule="auto"/>
        <w:rPr>
          <w:b/>
          <w:bCs/>
          <w:sz w:val="52"/>
          <w:szCs w:val="52"/>
          <w:u w:val="single"/>
        </w:rPr>
      </w:pPr>
      <w:r>
        <w:rPr>
          <w:b/>
          <w:bCs/>
          <w:sz w:val="52"/>
          <w:szCs w:val="52"/>
          <w:u w:val="single"/>
        </w:rPr>
        <w:lastRenderedPageBreak/>
        <w:t>5.</w:t>
      </w:r>
      <w:r w:rsidRPr="0034706E">
        <w:rPr>
          <w:b/>
          <w:bCs/>
          <w:sz w:val="52"/>
          <w:szCs w:val="52"/>
          <w:u w:val="single"/>
        </w:rPr>
        <w:t>Project Governance &amp; Communication</w:t>
      </w:r>
      <w:r w:rsidR="004565C0">
        <w:rPr>
          <w:b/>
          <w:bCs/>
          <w:sz w:val="52"/>
          <w:szCs w:val="52"/>
          <w:u w:val="single"/>
        </w:rPr>
        <w:t>:</w:t>
      </w:r>
    </w:p>
    <w:p w14:paraId="50724125" w14:textId="77777777" w:rsidR="00D9761C" w:rsidRPr="00861822" w:rsidRDefault="00D9761C" w:rsidP="00D9761C">
      <w:pPr>
        <w:spacing w:line="276" w:lineRule="auto"/>
        <w:rPr>
          <w:rFonts w:ascii="Segoe UI" w:hAnsi="Segoe UI" w:cs="Segoe UI"/>
          <w:b/>
          <w:bCs/>
          <w:color w:val="0070C0"/>
          <w:u w:val="single"/>
          <w:shd w:val="clear" w:color="auto" w:fill="FFFFFF"/>
        </w:rPr>
      </w:pPr>
      <w:r w:rsidRPr="00861822">
        <w:rPr>
          <w:rFonts w:ascii="Segoe UI" w:hAnsi="Segoe UI" w:cs="Segoe UI"/>
          <w:b/>
          <w:bCs/>
          <w:color w:val="0070C0"/>
          <w:u w:val="single"/>
          <w:shd w:val="clear" w:color="auto" w:fill="FFFFFF"/>
        </w:rPr>
        <w:t>Identifying Key Stakeholders and Communication Plan:</w:t>
      </w:r>
    </w:p>
    <w:p w14:paraId="46168E58" w14:textId="77777777" w:rsidR="005E35C0" w:rsidRDefault="005E35C0" w:rsidP="00D9761C">
      <w:pPr>
        <w:spacing w:line="276" w:lineRule="auto"/>
        <w:rPr>
          <w:rFonts w:ascii="Segoe UI" w:hAnsi="Segoe UI" w:cs="Segoe UI"/>
          <w:b/>
          <w:bCs/>
          <w:color w:val="0070C0"/>
          <w:shd w:val="clear" w:color="auto" w:fill="FFFFFF"/>
        </w:rPr>
      </w:pPr>
    </w:p>
    <w:p w14:paraId="7179FA42" w14:textId="3FE3E364" w:rsidR="005E35C0" w:rsidRDefault="005E35C0" w:rsidP="00D9761C">
      <w:pPr>
        <w:spacing w:line="276" w:lineRule="auto"/>
        <w:rPr>
          <w:rFonts w:ascii="Segoe UI" w:hAnsi="Segoe UI" w:cs="Segoe UI"/>
          <w:b/>
          <w:bCs/>
          <w:color w:val="0070C0"/>
          <w:shd w:val="clear" w:color="auto" w:fill="FFFFFF"/>
        </w:rPr>
      </w:pPr>
      <w:r w:rsidRPr="00D9761C">
        <w:rPr>
          <w:rFonts w:ascii="Segoe UI" w:hAnsi="Segoe UI" w:cs="Segoe UI"/>
          <w:b/>
          <w:bCs/>
          <w:color w:val="0070C0"/>
          <w:shd w:val="clear" w:color="auto" w:fill="FFFFFF"/>
        </w:rPr>
        <w:t>Stakeholders</w:t>
      </w:r>
      <w:r>
        <w:rPr>
          <w:rFonts w:ascii="Segoe UI" w:hAnsi="Segoe UI" w:cs="Segoe UI"/>
          <w:b/>
          <w:bCs/>
          <w:color w:val="0070C0"/>
          <w:shd w:val="clear" w:color="auto" w:fill="FFFFFF"/>
        </w:rPr>
        <w:t>:</w:t>
      </w:r>
    </w:p>
    <w:p w14:paraId="65D553CA" w14:textId="022EAD67" w:rsidR="00D30B95" w:rsidRPr="005E35C0" w:rsidRDefault="00D30B95" w:rsidP="0092443C">
      <w:pPr>
        <w:pStyle w:val="ListParagraph"/>
        <w:numPr>
          <w:ilvl w:val="0"/>
          <w:numId w:val="8"/>
        </w:numPr>
        <w:spacing w:line="276" w:lineRule="auto"/>
        <w:rPr>
          <w:rFonts w:cstheme="minorHAnsi"/>
          <w:color w:val="0D0D0D"/>
          <w:shd w:val="clear" w:color="auto" w:fill="FFFFFF"/>
          <w:lang w:val="en-US"/>
        </w:rPr>
      </w:pPr>
      <w:r w:rsidRPr="005E35C0">
        <w:rPr>
          <w:rFonts w:cstheme="minorHAnsi"/>
          <w:b/>
          <w:bCs/>
          <w:color w:val="0D0D0D"/>
          <w:shd w:val="clear" w:color="auto" w:fill="FFFFFF"/>
          <w:lang w:val="en-US"/>
        </w:rPr>
        <w:t>Executive Leadership</w:t>
      </w:r>
      <w:r w:rsidRPr="005E35C0">
        <w:rPr>
          <w:rFonts w:cstheme="minorHAnsi"/>
          <w:color w:val="0D0D0D"/>
          <w:shd w:val="clear" w:color="auto" w:fill="FFFFFF"/>
          <w:lang w:val="en-US"/>
        </w:rPr>
        <w:t>: CEO, CTO, CFO, etc., who provide overall strategic direction and support.</w:t>
      </w:r>
    </w:p>
    <w:p w14:paraId="43FC6504" w14:textId="77777777" w:rsidR="00D30B95" w:rsidRPr="00D30B95" w:rsidRDefault="00D30B95" w:rsidP="0092443C">
      <w:pPr>
        <w:numPr>
          <w:ilvl w:val="0"/>
          <w:numId w:val="8"/>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IT Department</w:t>
      </w:r>
      <w:r w:rsidRPr="00D30B95">
        <w:rPr>
          <w:rFonts w:cstheme="minorHAnsi"/>
          <w:color w:val="0D0D0D"/>
          <w:shd w:val="clear" w:color="auto" w:fill="FFFFFF"/>
          <w:lang w:val="en-US"/>
        </w:rPr>
        <w:t>: Responsible for infrastructure, data management, and integration with AI systems.</w:t>
      </w:r>
    </w:p>
    <w:p w14:paraId="44BC353A" w14:textId="77777777" w:rsidR="00D30B95" w:rsidRPr="00D30B95" w:rsidRDefault="00D30B95" w:rsidP="0092443C">
      <w:pPr>
        <w:numPr>
          <w:ilvl w:val="0"/>
          <w:numId w:val="8"/>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Data Science Team</w:t>
      </w:r>
      <w:r w:rsidRPr="00D30B95">
        <w:rPr>
          <w:rFonts w:cstheme="minorHAnsi"/>
          <w:color w:val="0D0D0D"/>
          <w:shd w:val="clear" w:color="auto" w:fill="FFFFFF"/>
          <w:lang w:val="en-US"/>
        </w:rPr>
        <w:t>: Those directly involved in developing and implementing AI models.</w:t>
      </w:r>
    </w:p>
    <w:p w14:paraId="0352C5B2" w14:textId="77777777" w:rsidR="00D30B95" w:rsidRPr="00D30B95" w:rsidRDefault="00D30B95" w:rsidP="0092443C">
      <w:pPr>
        <w:numPr>
          <w:ilvl w:val="0"/>
          <w:numId w:val="8"/>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Marketing Department</w:t>
      </w:r>
      <w:r w:rsidRPr="00D30B95">
        <w:rPr>
          <w:rFonts w:cstheme="minorHAnsi"/>
          <w:color w:val="0D0D0D"/>
          <w:shd w:val="clear" w:color="auto" w:fill="FFFFFF"/>
          <w:lang w:val="en-US"/>
        </w:rPr>
        <w:t>: Utilizes AI insights for customer segmentation, targeting, and engagement.</w:t>
      </w:r>
    </w:p>
    <w:p w14:paraId="1976E60E" w14:textId="77777777" w:rsidR="00D30B95" w:rsidRPr="00D30B95" w:rsidRDefault="00D30B95" w:rsidP="0092443C">
      <w:pPr>
        <w:numPr>
          <w:ilvl w:val="0"/>
          <w:numId w:val="8"/>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Customer Service Team</w:t>
      </w:r>
      <w:r w:rsidRPr="00D30B95">
        <w:rPr>
          <w:rFonts w:cstheme="minorHAnsi"/>
          <w:color w:val="0D0D0D"/>
          <w:shd w:val="clear" w:color="auto" w:fill="FFFFFF"/>
          <w:lang w:val="en-US"/>
        </w:rPr>
        <w:t>: Utilizes AI insights for improving customer experience and retention.</w:t>
      </w:r>
    </w:p>
    <w:p w14:paraId="016456E6" w14:textId="77777777" w:rsidR="00D30B95" w:rsidRPr="00D30B95" w:rsidRDefault="00D30B95" w:rsidP="0092443C">
      <w:pPr>
        <w:numPr>
          <w:ilvl w:val="0"/>
          <w:numId w:val="8"/>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Legal and Compliance</w:t>
      </w:r>
      <w:r w:rsidRPr="00D30B95">
        <w:rPr>
          <w:rFonts w:cstheme="minorHAnsi"/>
          <w:color w:val="0D0D0D"/>
          <w:shd w:val="clear" w:color="auto" w:fill="FFFFFF"/>
          <w:lang w:val="en-US"/>
        </w:rPr>
        <w:t>: Ensures adherence to data privacy laws and ethical considerations.</w:t>
      </w:r>
    </w:p>
    <w:p w14:paraId="01665554" w14:textId="77777777" w:rsidR="00D30B95" w:rsidRPr="00D30B95" w:rsidRDefault="00D30B95" w:rsidP="0092443C">
      <w:pPr>
        <w:numPr>
          <w:ilvl w:val="0"/>
          <w:numId w:val="8"/>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Finance Department</w:t>
      </w:r>
      <w:r w:rsidRPr="00D30B95">
        <w:rPr>
          <w:rFonts w:cstheme="minorHAnsi"/>
          <w:color w:val="0D0D0D"/>
          <w:shd w:val="clear" w:color="auto" w:fill="FFFFFF"/>
          <w:lang w:val="en-US"/>
        </w:rPr>
        <w:t>: Oversees budget allocation and financial reporting for the project.</w:t>
      </w:r>
    </w:p>
    <w:p w14:paraId="65762222" w14:textId="2B7DB492" w:rsidR="00D9761C" w:rsidRDefault="00D30B95" w:rsidP="00D9761C">
      <w:pPr>
        <w:spacing w:line="276" w:lineRule="auto"/>
        <w:rPr>
          <w:rFonts w:cstheme="minorHAnsi"/>
          <w:color w:val="0D0D0D"/>
          <w:shd w:val="clear" w:color="auto" w:fill="FFFFFF"/>
          <w:lang w:val="en-US"/>
        </w:rPr>
      </w:pPr>
      <w:r>
        <w:rPr>
          <w:rFonts w:cstheme="minorHAnsi"/>
          <w:color w:val="0D0D0D"/>
          <w:shd w:val="clear" w:color="auto" w:fill="FFFFFF"/>
          <w:lang w:val="en-US"/>
        </w:rPr>
        <w:t>The communication plan will involve,</w:t>
      </w:r>
    </w:p>
    <w:p w14:paraId="78F05AE2" w14:textId="479817C2" w:rsidR="00D30B95" w:rsidRPr="00D30B95" w:rsidRDefault="00D30B95" w:rsidP="0092443C">
      <w:pPr>
        <w:numPr>
          <w:ilvl w:val="0"/>
          <w:numId w:val="7"/>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Regular Meetings</w:t>
      </w:r>
      <w:r w:rsidRPr="00D30B95">
        <w:rPr>
          <w:rFonts w:cstheme="minorHAnsi"/>
          <w:color w:val="0D0D0D"/>
          <w:shd w:val="clear" w:color="auto" w:fill="FFFFFF"/>
          <w:lang w:val="en-US"/>
        </w:rPr>
        <w:t xml:space="preserve">: </w:t>
      </w:r>
      <w:r>
        <w:rPr>
          <w:rFonts w:cstheme="minorHAnsi"/>
          <w:color w:val="0D0D0D"/>
          <w:shd w:val="clear" w:color="auto" w:fill="FFFFFF"/>
          <w:lang w:val="en-US"/>
        </w:rPr>
        <w:t>S</w:t>
      </w:r>
      <w:r w:rsidRPr="00D30B95">
        <w:rPr>
          <w:rFonts w:cstheme="minorHAnsi"/>
          <w:color w:val="0D0D0D"/>
          <w:shd w:val="clear" w:color="auto" w:fill="FFFFFF"/>
          <w:lang w:val="en-US"/>
        </w:rPr>
        <w:t>chedule regular meetings with stakeholders to provide updates on project progress.</w:t>
      </w:r>
    </w:p>
    <w:p w14:paraId="37DB8B96" w14:textId="77777777" w:rsidR="00D30B95" w:rsidRPr="00D30B95" w:rsidRDefault="00D30B95" w:rsidP="0092443C">
      <w:pPr>
        <w:numPr>
          <w:ilvl w:val="0"/>
          <w:numId w:val="7"/>
        </w:numPr>
        <w:spacing w:line="276" w:lineRule="auto"/>
        <w:rPr>
          <w:rFonts w:cstheme="minorHAnsi"/>
          <w:color w:val="0D0D0D"/>
          <w:shd w:val="clear" w:color="auto" w:fill="FFFFFF"/>
          <w:lang w:val="fr-FR"/>
        </w:rPr>
      </w:pPr>
      <w:r w:rsidRPr="00D30B95">
        <w:rPr>
          <w:rFonts w:cstheme="minorHAnsi"/>
          <w:b/>
          <w:bCs/>
          <w:color w:val="0D0D0D"/>
          <w:shd w:val="clear" w:color="auto" w:fill="FFFFFF"/>
          <w:lang w:val="en-US"/>
        </w:rPr>
        <w:t>Reports</w:t>
      </w:r>
      <w:r w:rsidRPr="00D30B95">
        <w:rPr>
          <w:rFonts w:cstheme="minorHAnsi"/>
          <w:color w:val="0D0D0D"/>
          <w:shd w:val="clear" w:color="auto" w:fill="FFFFFF"/>
          <w:lang w:val="en-US"/>
        </w:rPr>
        <w:t xml:space="preserve">: Monthly or quarterly reports will be distributed to stakeholders. </w:t>
      </w:r>
      <w:proofErr w:type="spellStart"/>
      <w:r w:rsidRPr="00D30B95">
        <w:rPr>
          <w:rFonts w:cstheme="minorHAnsi"/>
          <w:color w:val="0D0D0D"/>
          <w:shd w:val="clear" w:color="auto" w:fill="FFFFFF"/>
          <w:lang w:val="fr-FR"/>
        </w:rPr>
        <w:t>These</w:t>
      </w:r>
      <w:proofErr w:type="spellEnd"/>
      <w:r w:rsidRPr="00D30B95">
        <w:rPr>
          <w:rFonts w:cstheme="minorHAnsi"/>
          <w:color w:val="0D0D0D"/>
          <w:shd w:val="clear" w:color="auto" w:fill="FFFFFF"/>
          <w:lang w:val="fr-FR"/>
        </w:rPr>
        <w:t xml:space="preserve"> reports </w:t>
      </w:r>
      <w:proofErr w:type="spellStart"/>
      <w:r w:rsidRPr="00D30B95">
        <w:rPr>
          <w:rFonts w:cstheme="minorHAnsi"/>
          <w:color w:val="0D0D0D"/>
          <w:shd w:val="clear" w:color="auto" w:fill="FFFFFF"/>
          <w:lang w:val="fr-FR"/>
        </w:rPr>
        <w:t>will</w:t>
      </w:r>
      <w:proofErr w:type="spellEnd"/>
      <w:r w:rsidRPr="00D30B95">
        <w:rPr>
          <w:rFonts w:cstheme="minorHAnsi"/>
          <w:color w:val="0D0D0D"/>
          <w:shd w:val="clear" w:color="auto" w:fill="FFFFFF"/>
          <w:lang w:val="fr-FR"/>
        </w:rPr>
        <w:t xml:space="preserve"> </w:t>
      </w:r>
      <w:proofErr w:type="spellStart"/>
      <w:r w:rsidRPr="00D30B95">
        <w:rPr>
          <w:rFonts w:cstheme="minorHAnsi"/>
          <w:color w:val="0D0D0D"/>
          <w:shd w:val="clear" w:color="auto" w:fill="FFFFFF"/>
          <w:lang w:val="fr-FR"/>
        </w:rPr>
        <w:t>detail</w:t>
      </w:r>
      <w:proofErr w:type="spellEnd"/>
      <w:r w:rsidRPr="00D30B95">
        <w:rPr>
          <w:rFonts w:cstheme="minorHAnsi"/>
          <w:color w:val="0D0D0D"/>
          <w:shd w:val="clear" w:color="auto" w:fill="FFFFFF"/>
          <w:lang w:val="fr-FR"/>
        </w:rPr>
        <w:t xml:space="preserve"> key </w:t>
      </w:r>
      <w:proofErr w:type="spellStart"/>
      <w:r w:rsidRPr="00D30B95">
        <w:rPr>
          <w:rFonts w:cstheme="minorHAnsi"/>
          <w:color w:val="0D0D0D"/>
          <w:shd w:val="clear" w:color="auto" w:fill="FFFFFF"/>
          <w:lang w:val="fr-FR"/>
        </w:rPr>
        <w:t>milestones</w:t>
      </w:r>
      <w:proofErr w:type="spellEnd"/>
      <w:r w:rsidRPr="00D30B95">
        <w:rPr>
          <w:rFonts w:cstheme="minorHAnsi"/>
          <w:color w:val="0D0D0D"/>
          <w:shd w:val="clear" w:color="auto" w:fill="FFFFFF"/>
          <w:lang w:val="fr-FR"/>
        </w:rPr>
        <w:t xml:space="preserve">, challenges, and </w:t>
      </w:r>
      <w:proofErr w:type="spellStart"/>
      <w:r w:rsidRPr="00D30B95">
        <w:rPr>
          <w:rFonts w:cstheme="minorHAnsi"/>
          <w:color w:val="0D0D0D"/>
          <w:shd w:val="clear" w:color="auto" w:fill="FFFFFF"/>
          <w:lang w:val="fr-FR"/>
        </w:rPr>
        <w:t>successes</w:t>
      </w:r>
      <w:proofErr w:type="spellEnd"/>
      <w:r w:rsidRPr="00D30B95">
        <w:rPr>
          <w:rFonts w:cstheme="minorHAnsi"/>
          <w:color w:val="0D0D0D"/>
          <w:shd w:val="clear" w:color="auto" w:fill="FFFFFF"/>
          <w:lang w:val="fr-FR"/>
        </w:rPr>
        <w:t>.</w:t>
      </w:r>
    </w:p>
    <w:p w14:paraId="7C86BA27" w14:textId="77777777" w:rsidR="00D30B95" w:rsidRPr="00D30B95" w:rsidRDefault="00D30B95" w:rsidP="0092443C">
      <w:pPr>
        <w:numPr>
          <w:ilvl w:val="0"/>
          <w:numId w:val="7"/>
        </w:numPr>
        <w:spacing w:line="276" w:lineRule="auto"/>
        <w:rPr>
          <w:rFonts w:cstheme="minorHAnsi"/>
          <w:color w:val="0D0D0D"/>
          <w:shd w:val="clear" w:color="auto" w:fill="FFFFFF"/>
          <w:lang w:val="fr-FR"/>
        </w:rPr>
      </w:pPr>
      <w:r w:rsidRPr="00D30B95">
        <w:rPr>
          <w:rFonts w:cstheme="minorHAnsi"/>
          <w:b/>
          <w:bCs/>
          <w:color w:val="0D0D0D"/>
          <w:shd w:val="clear" w:color="auto" w:fill="FFFFFF"/>
          <w:lang w:val="en-US"/>
        </w:rPr>
        <w:t>Feedback Channels</w:t>
      </w:r>
      <w:r w:rsidRPr="00D30B95">
        <w:rPr>
          <w:rFonts w:cstheme="minorHAnsi"/>
          <w:color w:val="0D0D0D"/>
          <w:shd w:val="clear" w:color="auto" w:fill="FFFFFF"/>
          <w:lang w:val="en-US"/>
        </w:rPr>
        <w:t xml:space="preserve">: Dedicated channels will be established for feedback and questions. </w:t>
      </w:r>
      <w:r w:rsidRPr="00D30B95">
        <w:rPr>
          <w:rFonts w:cstheme="minorHAnsi"/>
          <w:color w:val="0D0D0D"/>
          <w:shd w:val="clear" w:color="auto" w:fill="FFFFFF"/>
          <w:lang w:val="fr-FR"/>
        </w:rPr>
        <w:t xml:space="preserve">This </w:t>
      </w:r>
      <w:proofErr w:type="spellStart"/>
      <w:r w:rsidRPr="00D30B95">
        <w:rPr>
          <w:rFonts w:cstheme="minorHAnsi"/>
          <w:color w:val="0D0D0D"/>
          <w:shd w:val="clear" w:color="auto" w:fill="FFFFFF"/>
          <w:lang w:val="fr-FR"/>
        </w:rPr>
        <w:t>ensures</w:t>
      </w:r>
      <w:proofErr w:type="spellEnd"/>
      <w:r w:rsidRPr="00D30B95">
        <w:rPr>
          <w:rFonts w:cstheme="minorHAnsi"/>
          <w:color w:val="0D0D0D"/>
          <w:shd w:val="clear" w:color="auto" w:fill="FFFFFF"/>
          <w:lang w:val="fr-FR"/>
        </w:rPr>
        <w:t xml:space="preserve"> </w:t>
      </w:r>
      <w:proofErr w:type="spellStart"/>
      <w:r w:rsidRPr="00D30B95">
        <w:rPr>
          <w:rFonts w:cstheme="minorHAnsi"/>
          <w:color w:val="0D0D0D"/>
          <w:shd w:val="clear" w:color="auto" w:fill="FFFFFF"/>
          <w:lang w:val="fr-FR"/>
        </w:rPr>
        <w:t>that</w:t>
      </w:r>
      <w:proofErr w:type="spellEnd"/>
      <w:r w:rsidRPr="00D30B95">
        <w:rPr>
          <w:rFonts w:cstheme="minorHAnsi"/>
          <w:color w:val="0D0D0D"/>
          <w:shd w:val="clear" w:color="auto" w:fill="FFFFFF"/>
          <w:lang w:val="fr-FR"/>
        </w:rPr>
        <w:t xml:space="preserve"> </w:t>
      </w:r>
      <w:proofErr w:type="spellStart"/>
      <w:r w:rsidRPr="00D30B95">
        <w:rPr>
          <w:rFonts w:cstheme="minorHAnsi"/>
          <w:color w:val="0D0D0D"/>
          <w:shd w:val="clear" w:color="auto" w:fill="FFFFFF"/>
          <w:lang w:val="fr-FR"/>
        </w:rPr>
        <w:t>concerns</w:t>
      </w:r>
      <w:proofErr w:type="spellEnd"/>
      <w:r w:rsidRPr="00D30B95">
        <w:rPr>
          <w:rFonts w:cstheme="minorHAnsi"/>
          <w:color w:val="0D0D0D"/>
          <w:shd w:val="clear" w:color="auto" w:fill="FFFFFF"/>
          <w:lang w:val="fr-FR"/>
        </w:rPr>
        <w:t xml:space="preserve"> are </w:t>
      </w:r>
      <w:proofErr w:type="spellStart"/>
      <w:r w:rsidRPr="00D30B95">
        <w:rPr>
          <w:rFonts w:cstheme="minorHAnsi"/>
          <w:color w:val="0D0D0D"/>
          <w:shd w:val="clear" w:color="auto" w:fill="FFFFFF"/>
          <w:lang w:val="fr-FR"/>
        </w:rPr>
        <w:t>addressed</w:t>
      </w:r>
      <w:proofErr w:type="spellEnd"/>
      <w:r w:rsidRPr="00D30B95">
        <w:rPr>
          <w:rFonts w:cstheme="minorHAnsi"/>
          <w:color w:val="0D0D0D"/>
          <w:shd w:val="clear" w:color="auto" w:fill="FFFFFF"/>
          <w:lang w:val="fr-FR"/>
        </w:rPr>
        <w:t xml:space="preserve"> </w:t>
      </w:r>
      <w:proofErr w:type="spellStart"/>
      <w:r w:rsidRPr="00D30B95">
        <w:rPr>
          <w:rFonts w:cstheme="minorHAnsi"/>
          <w:color w:val="0D0D0D"/>
          <w:shd w:val="clear" w:color="auto" w:fill="FFFFFF"/>
          <w:lang w:val="fr-FR"/>
        </w:rPr>
        <w:t>promptly</w:t>
      </w:r>
      <w:proofErr w:type="spellEnd"/>
      <w:r w:rsidRPr="00D30B95">
        <w:rPr>
          <w:rFonts w:cstheme="minorHAnsi"/>
          <w:color w:val="0D0D0D"/>
          <w:shd w:val="clear" w:color="auto" w:fill="FFFFFF"/>
          <w:lang w:val="fr-FR"/>
        </w:rPr>
        <w:t>.</w:t>
      </w:r>
    </w:p>
    <w:p w14:paraId="47037427" w14:textId="0C847DC3" w:rsidR="005E35C0" w:rsidRPr="00D30B95" w:rsidRDefault="00D30B95" w:rsidP="0092443C">
      <w:pPr>
        <w:numPr>
          <w:ilvl w:val="0"/>
          <w:numId w:val="7"/>
        </w:numPr>
        <w:spacing w:line="276" w:lineRule="auto"/>
        <w:rPr>
          <w:rFonts w:cstheme="minorHAnsi"/>
          <w:color w:val="0D0D0D"/>
          <w:shd w:val="clear" w:color="auto" w:fill="FFFFFF"/>
          <w:lang w:val="en-US"/>
        </w:rPr>
      </w:pPr>
      <w:r w:rsidRPr="00D30B95">
        <w:rPr>
          <w:rFonts w:cstheme="minorHAnsi"/>
          <w:b/>
          <w:bCs/>
          <w:color w:val="0D0D0D"/>
          <w:shd w:val="clear" w:color="auto" w:fill="FFFFFF"/>
          <w:lang w:val="en-US"/>
        </w:rPr>
        <w:t>Transparency</w:t>
      </w:r>
      <w:r w:rsidRPr="00D30B95">
        <w:rPr>
          <w:rFonts w:cstheme="minorHAnsi"/>
          <w:color w:val="0D0D0D"/>
          <w:shd w:val="clear" w:color="auto" w:fill="FFFFFF"/>
          <w:lang w:val="en-US"/>
        </w:rPr>
        <w:t xml:space="preserve">: </w:t>
      </w:r>
      <w:r>
        <w:rPr>
          <w:rFonts w:cstheme="minorHAnsi"/>
          <w:color w:val="0D0D0D"/>
          <w:shd w:val="clear" w:color="auto" w:fill="FFFFFF"/>
          <w:lang w:val="en-US"/>
        </w:rPr>
        <w:t>M</w:t>
      </w:r>
      <w:r w:rsidRPr="00D30B95">
        <w:rPr>
          <w:rFonts w:cstheme="minorHAnsi"/>
          <w:color w:val="0D0D0D"/>
          <w:shd w:val="clear" w:color="auto" w:fill="FFFFFF"/>
          <w:lang w:val="en-US"/>
        </w:rPr>
        <w:t>aintain transparency in decision-making processes to foster stakeholder trust and buy-in.</w:t>
      </w:r>
    </w:p>
    <w:p w14:paraId="5BB129EC" w14:textId="77777777" w:rsidR="00D30B95" w:rsidRDefault="00D30B95" w:rsidP="00D9761C">
      <w:pPr>
        <w:spacing w:line="276" w:lineRule="auto"/>
        <w:rPr>
          <w:rFonts w:cstheme="minorHAnsi"/>
          <w:color w:val="0D0D0D"/>
          <w:shd w:val="clear" w:color="auto" w:fill="FFFFFF"/>
          <w:lang w:val="en-US"/>
        </w:rPr>
      </w:pPr>
    </w:p>
    <w:p w14:paraId="3D753707" w14:textId="108891A2" w:rsidR="00D30B95" w:rsidRDefault="005E35C0" w:rsidP="00D9761C">
      <w:pPr>
        <w:spacing w:line="276" w:lineRule="auto"/>
        <w:rPr>
          <w:rFonts w:ascii="Segoe UI" w:hAnsi="Segoe UI" w:cs="Segoe UI"/>
          <w:b/>
          <w:bCs/>
          <w:color w:val="0070C0"/>
          <w:shd w:val="clear" w:color="auto" w:fill="FFFFFF"/>
        </w:rPr>
      </w:pPr>
      <w:r w:rsidRPr="005E35C0">
        <w:rPr>
          <w:rFonts w:ascii="Segoe UI" w:hAnsi="Segoe UI" w:cs="Segoe UI"/>
          <w:b/>
          <w:bCs/>
          <w:color w:val="0070C0"/>
          <w:shd w:val="clear" w:color="auto" w:fill="FFFFFF"/>
        </w:rPr>
        <w:t>Governance Instances:</w:t>
      </w:r>
    </w:p>
    <w:p w14:paraId="7E9ECB35" w14:textId="77777777" w:rsidR="001A1915" w:rsidRPr="001A1915" w:rsidRDefault="001A1915" w:rsidP="0092443C">
      <w:pPr>
        <w:numPr>
          <w:ilvl w:val="0"/>
          <w:numId w:val="9"/>
        </w:numPr>
        <w:spacing w:line="276" w:lineRule="auto"/>
        <w:rPr>
          <w:rFonts w:cstheme="minorHAnsi"/>
          <w:color w:val="0D0D0D"/>
          <w:shd w:val="clear" w:color="auto" w:fill="FFFFFF"/>
          <w:lang w:val="en-US"/>
        </w:rPr>
      </w:pPr>
      <w:r w:rsidRPr="001A1915">
        <w:rPr>
          <w:rFonts w:cstheme="minorHAnsi"/>
          <w:b/>
          <w:bCs/>
          <w:color w:val="0D0D0D"/>
          <w:shd w:val="clear" w:color="auto" w:fill="FFFFFF"/>
          <w:lang w:val="en-US"/>
        </w:rPr>
        <w:t>Steering Committee</w:t>
      </w:r>
      <w:r w:rsidRPr="001A1915">
        <w:rPr>
          <w:rFonts w:cstheme="minorHAnsi"/>
          <w:color w:val="0D0D0D"/>
          <w:shd w:val="clear" w:color="auto" w:fill="FFFFFF"/>
          <w:lang w:val="en-US"/>
        </w:rPr>
        <w:t>: Comprising executives and department heads to provide strategic direction and resolve high-level issues.</w:t>
      </w:r>
    </w:p>
    <w:p w14:paraId="2CE6BAA6" w14:textId="77777777" w:rsidR="001A1915" w:rsidRPr="001A1915" w:rsidRDefault="001A1915" w:rsidP="0092443C">
      <w:pPr>
        <w:numPr>
          <w:ilvl w:val="0"/>
          <w:numId w:val="9"/>
        </w:numPr>
        <w:spacing w:line="276" w:lineRule="auto"/>
        <w:rPr>
          <w:rFonts w:cstheme="minorHAnsi"/>
          <w:color w:val="0D0D0D"/>
          <w:shd w:val="clear" w:color="auto" w:fill="FFFFFF"/>
          <w:lang w:val="en-US"/>
        </w:rPr>
      </w:pPr>
      <w:r w:rsidRPr="001A1915">
        <w:rPr>
          <w:rFonts w:cstheme="minorHAnsi"/>
          <w:b/>
          <w:bCs/>
          <w:color w:val="0D0D0D"/>
          <w:shd w:val="clear" w:color="auto" w:fill="FFFFFF"/>
          <w:lang w:val="en-US"/>
        </w:rPr>
        <w:t>Project Review Boards</w:t>
      </w:r>
      <w:r w:rsidRPr="001A1915">
        <w:rPr>
          <w:rFonts w:cstheme="minorHAnsi"/>
          <w:color w:val="0D0D0D"/>
          <w:shd w:val="clear" w:color="auto" w:fill="FFFFFF"/>
          <w:lang w:val="en-US"/>
        </w:rPr>
        <w:t>: Cross-functional teams responsible for evaluating technical aspects of the project, ensuring alignment with business goals.</w:t>
      </w:r>
    </w:p>
    <w:p w14:paraId="2A9338AA" w14:textId="77777777" w:rsidR="001A1915" w:rsidRPr="001A1915" w:rsidRDefault="001A1915" w:rsidP="0092443C">
      <w:pPr>
        <w:numPr>
          <w:ilvl w:val="0"/>
          <w:numId w:val="9"/>
        </w:numPr>
        <w:spacing w:line="276" w:lineRule="auto"/>
        <w:rPr>
          <w:rFonts w:cstheme="minorHAnsi"/>
          <w:color w:val="0D0D0D"/>
          <w:shd w:val="clear" w:color="auto" w:fill="FFFFFF"/>
          <w:lang w:val="en-US"/>
        </w:rPr>
      </w:pPr>
      <w:r w:rsidRPr="001A1915">
        <w:rPr>
          <w:rFonts w:cstheme="minorHAnsi"/>
          <w:b/>
          <w:bCs/>
          <w:color w:val="0D0D0D"/>
          <w:shd w:val="clear" w:color="auto" w:fill="FFFFFF"/>
          <w:lang w:val="en-US"/>
        </w:rPr>
        <w:lastRenderedPageBreak/>
        <w:t>Change Control Board</w:t>
      </w:r>
      <w:r w:rsidRPr="001A1915">
        <w:rPr>
          <w:rFonts w:cstheme="minorHAnsi"/>
          <w:color w:val="0D0D0D"/>
          <w:shd w:val="clear" w:color="auto" w:fill="FFFFFF"/>
          <w:lang w:val="en-US"/>
        </w:rPr>
        <w:t>: Manages changes to project scope, schedule, or resources to prevent scope creep and ensure project stays on track.</w:t>
      </w:r>
    </w:p>
    <w:p w14:paraId="1933B760" w14:textId="77777777" w:rsidR="005E35C0" w:rsidRPr="00D30B95" w:rsidRDefault="005E35C0" w:rsidP="00D9761C">
      <w:pPr>
        <w:spacing w:line="276" w:lineRule="auto"/>
        <w:rPr>
          <w:rFonts w:cstheme="minorHAnsi"/>
          <w:color w:val="0D0D0D"/>
          <w:shd w:val="clear" w:color="auto" w:fill="FFFFFF"/>
          <w:lang w:val="en-US"/>
        </w:rPr>
      </w:pPr>
    </w:p>
    <w:p w14:paraId="36184509" w14:textId="5C1D2C6E" w:rsidR="003662B9" w:rsidRDefault="003662B9" w:rsidP="004565C0">
      <w:pPr>
        <w:spacing w:line="480" w:lineRule="auto"/>
        <w:rPr>
          <w:rFonts w:ascii="Segoe UI" w:hAnsi="Segoe UI" w:cs="Segoe UI"/>
          <w:b/>
          <w:bCs/>
          <w:color w:val="0070C0"/>
          <w:shd w:val="clear" w:color="auto" w:fill="FFFFFF"/>
        </w:rPr>
      </w:pPr>
      <w:r w:rsidRPr="003662B9">
        <w:rPr>
          <w:rFonts w:ascii="Segoe UI" w:hAnsi="Segoe UI" w:cs="Segoe UI"/>
          <w:b/>
          <w:bCs/>
          <w:color w:val="0070C0"/>
          <w:shd w:val="clear" w:color="auto" w:fill="FFFFFF"/>
        </w:rPr>
        <w:t>Communicating Model Outputs and Predictions:</w:t>
      </w:r>
    </w:p>
    <w:p w14:paraId="39B31144" w14:textId="6897FEBC" w:rsidR="00AB760F" w:rsidRPr="00AB760F" w:rsidRDefault="00AB760F" w:rsidP="0092443C">
      <w:pPr>
        <w:numPr>
          <w:ilvl w:val="0"/>
          <w:numId w:val="10"/>
        </w:numPr>
        <w:shd w:val="clear" w:color="auto" w:fill="FFFFFF"/>
        <w:spacing w:after="0" w:line="240" w:lineRule="auto"/>
        <w:rPr>
          <w:rFonts w:eastAsia="Times New Roman" w:cstheme="minorHAnsi"/>
          <w:color w:val="111111"/>
          <w:kern w:val="0"/>
          <w:lang w:val="fr-FR" w:eastAsia="fr-FR"/>
          <w14:ligatures w14:val="none"/>
        </w:rPr>
      </w:pPr>
      <w:proofErr w:type="spellStart"/>
      <w:r w:rsidRPr="00AB760F">
        <w:rPr>
          <w:rFonts w:eastAsia="Times New Roman" w:cstheme="minorHAnsi"/>
          <w:b/>
          <w:bCs/>
          <w:color w:val="111111"/>
          <w:kern w:val="0"/>
          <w:lang w:val="fr-FR" w:eastAsia="fr-FR"/>
          <w14:ligatures w14:val="none"/>
        </w:rPr>
        <w:t>Technical</w:t>
      </w:r>
      <w:proofErr w:type="spellEnd"/>
      <w:r w:rsidRPr="00AB760F">
        <w:rPr>
          <w:rFonts w:eastAsia="Times New Roman" w:cstheme="minorHAnsi"/>
          <w:b/>
          <w:bCs/>
          <w:color w:val="111111"/>
          <w:kern w:val="0"/>
          <w:lang w:val="fr-FR" w:eastAsia="fr-FR"/>
          <w14:ligatures w14:val="none"/>
        </w:rPr>
        <w:t xml:space="preserve"> Teams</w:t>
      </w:r>
      <w:r w:rsidRPr="00AB760F">
        <w:rPr>
          <w:rFonts w:eastAsia="Times New Roman" w:cstheme="minorHAnsi"/>
          <w:color w:val="111111"/>
          <w:kern w:val="0"/>
          <w:lang w:val="fr-FR" w:eastAsia="fr-FR"/>
          <w14:ligatures w14:val="none"/>
        </w:rPr>
        <w:t xml:space="preserve"> :</w:t>
      </w:r>
    </w:p>
    <w:p w14:paraId="25AA39F1" w14:textId="77777777" w:rsidR="00AB760F" w:rsidRPr="00AB760F" w:rsidRDefault="00AB760F" w:rsidP="0092443C">
      <w:pPr>
        <w:numPr>
          <w:ilvl w:val="1"/>
          <w:numId w:val="10"/>
        </w:numPr>
        <w:shd w:val="clear" w:color="auto" w:fill="FFFFFF"/>
        <w:spacing w:before="100" w:beforeAutospacing="1" w:after="100" w:afterAutospacing="1" w:line="240" w:lineRule="auto"/>
        <w:rPr>
          <w:rFonts w:eastAsia="Times New Roman" w:cstheme="minorHAnsi"/>
          <w:color w:val="111111"/>
          <w:kern w:val="0"/>
          <w:lang w:val="en-US" w:eastAsia="fr-FR"/>
          <w14:ligatures w14:val="none"/>
        </w:rPr>
      </w:pPr>
      <w:r w:rsidRPr="00AB760F">
        <w:rPr>
          <w:rFonts w:eastAsia="Times New Roman" w:cstheme="minorHAnsi"/>
          <w:color w:val="111111"/>
          <w:kern w:val="0"/>
          <w:lang w:val="en-US" w:eastAsia="fr-FR"/>
          <w14:ligatures w14:val="none"/>
        </w:rPr>
        <w:t>Detailed Reports: Technical teams will receive comprehensive reports containing performance metrics, model architecture details, and specific recommendations for improvement.</w:t>
      </w:r>
    </w:p>
    <w:p w14:paraId="0E7D9D08" w14:textId="68BBD79E" w:rsidR="00AB760F" w:rsidRPr="00AB760F" w:rsidRDefault="00AB760F" w:rsidP="0092443C">
      <w:pPr>
        <w:numPr>
          <w:ilvl w:val="0"/>
          <w:numId w:val="10"/>
        </w:numPr>
        <w:shd w:val="clear" w:color="auto" w:fill="FFFFFF"/>
        <w:spacing w:after="0" w:line="240" w:lineRule="auto"/>
        <w:rPr>
          <w:rFonts w:eastAsia="Times New Roman" w:cstheme="minorHAnsi"/>
          <w:color w:val="111111"/>
          <w:kern w:val="0"/>
          <w:lang w:val="fr-FR" w:eastAsia="fr-FR"/>
          <w14:ligatures w14:val="none"/>
        </w:rPr>
      </w:pPr>
      <w:r w:rsidRPr="00AB760F">
        <w:rPr>
          <w:rFonts w:eastAsia="Times New Roman" w:cstheme="minorHAnsi"/>
          <w:b/>
          <w:bCs/>
          <w:color w:val="111111"/>
          <w:kern w:val="0"/>
          <w:lang w:val="fr-FR" w:eastAsia="fr-FR"/>
          <w14:ligatures w14:val="none"/>
        </w:rPr>
        <w:t>Non-</w:t>
      </w:r>
      <w:proofErr w:type="spellStart"/>
      <w:r w:rsidRPr="00AB760F">
        <w:rPr>
          <w:rFonts w:eastAsia="Times New Roman" w:cstheme="minorHAnsi"/>
          <w:b/>
          <w:bCs/>
          <w:color w:val="111111"/>
          <w:kern w:val="0"/>
          <w:lang w:val="fr-FR" w:eastAsia="fr-FR"/>
          <w14:ligatures w14:val="none"/>
        </w:rPr>
        <w:t>Technical</w:t>
      </w:r>
      <w:proofErr w:type="spellEnd"/>
      <w:r w:rsidRPr="00AB760F">
        <w:rPr>
          <w:rFonts w:eastAsia="Times New Roman" w:cstheme="minorHAnsi"/>
          <w:b/>
          <w:bCs/>
          <w:color w:val="111111"/>
          <w:kern w:val="0"/>
          <w:lang w:val="fr-FR" w:eastAsia="fr-FR"/>
          <w14:ligatures w14:val="none"/>
        </w:rPr>
        <w:t xml:space="preserve"> Teams</w:t>
      </w:r>
      <w:r w:rsidRPr="00AB760F">
        <w:rPr>
          <w:rFonts w:eastAsia="Times New Roman" w:cstheme="minorHAnsi"/>
          <w:color w:val="111111"/>
          <w:kern w:val="0"/>
          <w:lang w:val="fr-FR" w:eastAsia="fr-FR"/>
          <w14:ligatures w14:val="none"/>
        </w:rPr>
        <w:t xml:space="preserve"> :</w:t>
      </w:r>
    </w:p>
    <w:p w14:paraId="03FE0484" w14:textId="77777777" w:rsidR="00AB760F" w:rsidRPr="00AB760F" w:rsidRDefault="00AB760F" w:rsidP="0092443C">
      <w:pPr>
        <w:numPr>
          <w:ilvl w:val="1"/>
          <w:numId w:val="10"/>
        </w:numPr>
        <w:shd w:val="clear" w:color="auto" w:fill="FFFFFF"/>
        <w:spacing w:before="100" w:beforeAutospacing="1" w:after="100" w:afterAutospacing="1" w:line="240" w:lineRule="auto"/>
        <w:rPr>
          <w:rFonts w:eastAsia="Times New Roman" w:cstheme="minorHAnsi"/>
          <w:color w:val="111111"/>
          <w:kern w:val="0"/>
          <w:lang w:val="en-US" w:eastAsia="fr-FR"/>
          <w14:ligatures w14:val="none"/>
        </w:rPr>
      </w:pPr>
      <w:r w:rsidRPr="00AB760F">
        <w:rPr>
          <w:rFonts w:eastAsia="Times New Roman" w:cstheme="minorHAnsi"/>
          <w:color w:val="111111"/>
          <w:kern w:val="0"/>
          <w:lang w:val="en-US" w:eastAsia="fr-FR"/>
          <w14:ligatures w14:val="none"/>
        </w:rPr>
        <w:t>Simplified Summaries: Non-technical teams will receive concise summaries that highlight key insights and provide actionable recommendations. These summaries will be presented in a language they can easily understand.</w:t>
      </w:r>
    </w:p>
    <w:p w14:paraId="42FFEFCE" w14:textId="309D535E" w:rsidR="00AB760F" w:rsidRPr="00AB760F" w:rsidRDefault="00AB760F" w:rsidP="0092443C">
      <w:pPr>
        <w:numPr>
          <w:ilvl w:val="0"/>
          <w:numId w:val="10"/>
        </w:numPr>
        <w:shd w:val="clear" w:color="auto" w:fill="FFFFFF"/>
        <w:spacing w:after="0" w:line="240" w:lineRule="auto"/>
        <w:rPr>
          <w:rFonts w:eastAsia="Times New Roman" w:cstheme="minorHAnsi"/>
          <w:color w:val="111111"/>
          <w:kern w:val="0"/>
          <w:lang w:val="fr-FR" w:eastAsia="fr-FR"/>
          <w14:ligatures w14:val="none"/>
        </w:rPr>
      </w:pPr>
      <w:proofErr w:type="spellStart"/>
      <w:r w:rsidRPr="00AB760F">
        <w:rPr>
          <w:rFonts w:eastAsia="Times New Roman" w:cstheme="minorHAnsi"/>
          <w:b/>
          <w:bCs/>
          <w:color w:val="111111"/>
          <w:kern w:val="0"/>
          <w:lang w:val="fr-FR" w:eastAsia="fr-FR"/>
          <w14:ligatures w14:val="none"/>
        </w:rPr>
        <w:t>Alignment</w:t>
      </w:r>
      <w:proofErr w:type="spellEnd"/>
      <w:r w:rsidRPr="00AB760F">
        <w:rPr>
          <w:rFonts w:eastAsia="Times New Roman" w:cstheme="minorHAnsi"/>
          <w:b/>
          <w:bCs/>
          <w:color w:val="111111"/>
          <w:kern w:val="0"/>
          <w:lang w:val="fr-FR" w:eastAsia="fr-FR"/>
          <w14:ligatures w14:val="none"/>
        </w:rPr>
        <w:t xml:space="preserve"> </w:t>
      </w:r>
      <w:proofErr w:type="spellStart"/>
      <w:r>
        <w:rPr>
          <w:rFonts w:eastAsia="Times New Roman" w:cstheme="minorHAnsi"/>
          <w:b/>
          <w:bCs/>
          <w:color w:val="111111"/>
          <w:kern w:val="0"/>
          <w:lang w:val="fr-FR" w:eastAsia="fr-FR"/>
          <w14:ligatures w14:val="none"/>
        </w:rPr>
        <w:t>a</w:t>
      </w:r>
      <w:r w:rsidRPr="00AB760F">
        <w:rPr>
          <w:rFonts w:eastAsia="Times New Roman" w:cstheme="minorHAnsi"/>
          <w:b/>
          <w:bCs/>
          <w:color w:val="111111"/>
          <w:kern w:val="0"/>
          <w:lang w:val="fr-FR" w:eastAsia="fr-FR"/>
          <w14:ligatures w14:val="none"/>
        </w:rPr>
        <w:t>cross</w:t>
      </w:r>
      <w:proofErr w:type="spellEnd"/>
      <w:r w:rsidRPr="00AB760F">
        <w:rPr>
          <w:rFonts w:eastAsia="Times New Roman" w:cstheme="minorHAnsi"/>
          <w:b/>
          <w:bCs/>
          <w:color w:val="111111"/>
          <w:kern w:val="0"/>
          <w:lang w:val="fr-FR" w:eastAsia="fr-FR"/>
          <w14:ligatures w14:val="none"/>
        </w:rPr>
        <w:t xml:space="preserve"> </w:t>
      </w:r>
      <w:r>
        <w:rPr>
          <w:rFonts w:eastAsia="Times New Roman" w:cstheme="minorHAnsi"/>
          <w:b/>
          <w:bCs/>
          <w:color w:val="111111"/>
          <w:kern w:val="0"/>
          <w:lang w:val="fr-FR" w:eastAsia="fr-FR"/>
          <w14:ligatures w14:val="none"/>
        </w:rPr>
        <w:t>t</w:t>
      </w:r>
      <w:r w:rsidRPr="00AB760F">
        <w:rPr>
          <w:rFonts w:eastAsia="Times New Roman" w:cstheme="minorHAnsi"/>
          <w:b/>
          <w:bCs/>
          <w:color w:val="111111"/>
          <w:kern w:val="0"/>
          <w:lang w:val="fr-FR" w:eastAsia="fr-FR"/>
          <w14:ligatures w14:val="none"/>
        </w:rPr>
        <w:t>eams</w:t>
      </w:r>
      <w:r w:rsidRPr="00AB760F">
        <w:rPr>
          <w:rFonts w:eastAsia="Times New Roman" w:cstheme="minorHAnsi"/>
          <w:color w:val="111111"/>
          <w:kern w:val="0"/>
          <w:lang w:val="fr-FR" w:eastAsia="fr-FR"/>
          <w14:ligatures w14:val="none"/>
        </w:rPr>
        <w:t xml:space="preserve"> :</w:t>
      </w:r>
    </w:p>
    <w:p w14:paraId="6F9F7FFC" w14:textId="77777777" w:rsidR="00AB760F" w:rsidRPr="00AB760F" w:rsidRDefault="00AB760F" w:rsidP="0092443C">
      <w:pPr>
        <w:numPr>
          <w:ilvl w:val="1"/>
          <w:numId w:val="10"/>
        </w:numPr>
        <w:shd w:val="clear" w:color="auto" w:fill="FFFFFF"/>
        <w:spacing w:before="100" w:beforeAutospacing="1" w:after="100" w:afterAutospacing="1" w:line="240" w:lineRule="auto"/>
        <w:rPr>
          <w:rFonts w:eastAsia="Times New Roman" w:cstheme="minorHAnsi"/>
          <w:color w:val="111111"/>
          <w:kern w:val="0"/>
          <w:lang w:val="en-US" w:eastAsia="fr-FR"/>
          <w14:ligatures w14:val="none"/>
        </w:rPr>
      </w:pPr>
      <w:r w:rsidRPr="00AB760F">
        <w:rPr>
          <w:rFonts w:eastAsia="Times New Roman" w:cstheme="minorHAnsi"/>
          <w:color w:val="111111"/>
          <w:kern w:val="0"/>
          <w:lang w:val="en-US" w:eastAsia="fr-FR"/>
          <w14:ligatures w14:val="none"/>
        </w:rPr>
        <w:t>Regular Presentations and Workshops: To ensure understanding and alignment across all teams, we will conduct regular presentations and workshops.</w:t>
      </w:r>
    </w:p>
    <w:p w14:paraId="0210FD6A" w14:textId="77777777" w:rsidR="003662B9" w:rsidRPr="00AB760F" w:rsidRDefault="003662B9" w:rsidP="004565C0">
      <w:pPr>
        <w:spacing w:line="480" w:lineRule="auto"/>
        <w:rPr>
          <w:rFonts w:ascii="Segoe UI" w:hAnsi="Segoe UI" w:cs="Segoe UI"/>
          <w:b/>
          <w:bCs/>
          <w:color w:val="0070C0"/>
          <w:shd w:val="clear" w:color="auto" w:fill="FFFFFF"/>
          <w:lang w:val="en-US"/>
        </w:rPr>
      </w:pPr>
    </w:p>
    <w:p w14:paraId="0E02A540" w14:textId="77777777" w:rsidR="004565C0" w:rsidRDefault="004565C0" w:rsidP="003A1029">
      <w:pPr>
        <w:tabs>
          <w:tab w:val="left" w:pos="1791"/>
        </w:tabs>
        <w:rPr>
          <w:b/>
          <w:bCs/>
          <w:sz w:val="36"/>
          <w:szCs w:val="36"/>
          <w:u w:val="single"/>
        </w:rPr>
      </w:pPr>
    </w:p>
    <w:p w14:paraId="5010E104" w14:textId="77777777" w:rsidR="004565C0" w:rsidRDefault="004565C0" w:rsidP="003A1029">
      <w:pPr>
        <w:tabs>
          <w:tab w:val="left" w:pos="1791"/>
        </w:tabs>
        <w:rPr>
          <w:b/>
          <w:bCs/>
          <w:sz w:val="36"/>
          <w:szCs w:val="36"/>
          <w:u w:val="single"/>
        </w:rPr>
      </w:pPr>
    </w:p>
    <w:p w14:paraId="41B1DB56" w14:textId="77777777" w:rsidR="004565C0" w:rsidRDefault="004565C0" w:rsidP="003A1029">
      <w:pPr>
        <w:tabs>
          <w:tab w:val="left" w:pos="1791"/>
        </w:tabs>
        <w:rPr>
          <w:b/>
          <w:bCs/>
          <w:sz w:val="36"/>
          <w:szCs w:val="36"/>
          <w:u w:val="single"/>
        </w:rPr>
      </w:pPr>
    </w:p>
    <w:p w14:paraId="0CFF7C7C" w14:textId="77777777" w:rsidR="004565C0" w:rsidRDefault="004565C0" w:rsidP="003A1029">
      <w:pPr>
        <w:tabs>
          <w:tab w:val="left" w:pos="1791"/>
        </w:tabs>
        <w:rPr>
          <w:b/>
          <w:bCs/>
          <w:sz w:val="36"/>
          <w:szCs w:val="36"/>
          <w:u w:val="single"/>
        </w:rPr>
      </w:pPr>
    </w:p>
    <w:p w14:paraId="74DBE19C" w14:textId="77777777" w:rsidR="004565C0" w:rsidRDefault="004565C0" w:rsidP="003A1029">
      <w:pPr>
        <w:tabs>
          <w:tab w:val="left" w:pos="1791"/>
        </w:tabs>
        <w:rPr>
          <w:b/>
          <w:bCs/>
          <w:sz w:val="36"/>
          <w:szCs w:val="36"/>
          <w:u w:val="single"/>
        </w:rPr>
      </w:pPr>
    </w:p>
    <w:p w14:paraId="53434217" w14:textId="77777777" w:rsidR="004565C0" w:rsidRDefault="004565C0" w:rsidP="003A1029">
      <w:pPr>
        <w:tabs>
          <w:tab w:val="left" w:pos="1791"/>
        </w:tabs>
        <w:rPr>
          <w:b/>
          <w:bCs/>
          <w:sz w:val="36"/>
          <w:szCs w:val="36"/>
          <w:u w:val="single"/>
        </w:rPr>
      </w:pPr>
    </w:p>
    <w:p w14:paraId="1F2FF097" w14:textId="77777777" w:rsidR="004565C0" w:rsidRDefault="004565C0" w:rsidP="003A1029">
      <w:pPr>
        <w:tabs>
          <w:tab w:val="left" w:pos="1791"/>
        </w:tabs>
        <w:rPr>
          <w:b/>
          <w:bCs/>
          <w:sz w:val="36"/>
          <w:szCs w:val="36"/>
          <w:u w:val="single"/>
        </w:rPr>
      </w:pPr>
    </w:p>
    <w:p w14:paraId="29793D2D" w14:textId="77777777" w:rsidR="004565C0" w:rsidRDefault="004565C0" w:rsidP="003A1029">
      <w:pPr>
        <w:tabs>
          <w:tab w:val="left" w:pos="1791"/>
        </w:tabs>
        <w:rPr>
          <w:b/>
          <w:bCs/>
          <w:sz w:val="36"/>
          <w:szCs w:val="36"/>
          <w:u w:val="single"/>
        </w:rPr>
      </w:pPr>
    </w:p>
    <w:p w14:paraId="6EA8C3DB" w14:textId="77777777" w:rsidR="004565C0" w:rsidRDefault="004565C0" w:rsidP="003A1029">
      <w:pPr>
        <w:tabs>
          <w:tab w:val="left" w:pos="1791"/>
        </w:tabs>
        <w:rPr>
          <w:b/>
          <w:bCs/>
          <w:sz w:val="36"/>
          <w:szCs w:val="36"/>
          <w:u w:val="single"/>
        </w:rPr>
      </w:pPr>
    </w:p>
    <w:p w14:paraId="3FE56BA8" w14:textId="77777777" w:rsidR="004565C0" w:rsidRDefault="004565C0" w:rsidP="003A1029">
      <w:pPr>
        <w:tabs>
          <w:tab w:val="left" w:pos="1791"/>
        </w:tabs>
        <w:rPr>
          <w:b/>
          <w:bCs/>
          <w:sz w:val="36"/>
          <w:szCs w:val="36"/>
          <w:u w:val="single"/>
        </w:rPr>
      </w:pPr>
    </w:p>
    <w:p w14:paraId="7EB47A27" w14:textId="77777777" w:rsidR="004565C0" w:rsidRDefault="004565C0" w:rsidP="003A1029">
      <w:pPr>
        <w:tabs>
          <w:tab w:val="left" w:pos="1791"/>
        </w:tabs>
        <w:rPr>
          <w:b/>
          <w:bCs/>
          <w:sz w:val="36"/>
          <w:szCs w:val="36"/>
          <w:u w:val="single"/>
        </w:rPr>
      </w:pPr>
    </w:p>
    <w:p w14:paraId="0402135B" w14:textId="77777777" w:rsidR="001650C3" w:rsidRDefault="001650C3" w:rsidP="004565C0">
      <w:pPr>
        <w:spacing w:line="480" w:lineRule="auto"/>
        <w:rPr>
          <w:b/>
          <w:bCs/>
          <w:sz w:val="36"/>
          <w:szCs w:val="36"/>
          <w:u w:val="single"/>
        </w:rPr>
      </w:pPr>
    </w:p>
    <w:p w14:paraId="67557925" w14:textId="77777777" w:rsidR="00861822" w:rsidRDefault="005F0CBC" w:rsidP="00476E09">
      <w:pPr>
        <w:spacing w:line="480" w:lineRule="auto"/>
        <w:rPr>
          <w:b/>
          <w:bCs/>
          <w:sz w:val="52"/>
          <w:szCs w:val="52"/>
          <w:u w:val="single"/>
        </w:rPr>
      </w:pPr>
      <w:r>
        <w:rPr>
          <w:b/>
          <w:bCs/>
          <w:sz w:val="52"/>
          <w:szCs w:val="52"/>
          <w:u w:val="single"/>
        </w:rPr>
        <w:lastRenderedPageBreak/>
        <w:t>6.</w:t>
      </w:r>
      <w:r w:rsidRPr="005F0CBC">
        <w:rPr>
          <w:b/>
          <w:bCs/>
          <w:sz w:val="52"/>
          <w:szCs w:val="52"/>
          <w:u w:val="single"/>
        </w:rPr>
        <w:t>AI Project Management Methodology</w:t>
      </w:r>
      <w:r w:rsidR="004565C0">
        <w:rPr>
          <w:b/>
          <w:bCs/>
          <w:sz w:val="52"/>
          <w:szCs w:val="52"/>
          <w:u w:val="single"/>
        </w:rPr>
        <w:t>:</w:t>
      </w:r>
    </w:p>
    <w:p w14:paraId="16737579" w14:textId="685A32A3" w:rsidR="004565C0" w:rsidRPr="00861822" w:rsidRDefault="001650C3" w:rsidP="00476E09">
      <w:pPr>
        <w:spacing w:line="480" w:lineRule="auto"/>
        <w:rPr>
          <w:b/>
          <w:bCs/>
          <w:sz w:val="52"/>
          <w:szCs w:val="52"/>
          <w:u w:val="single"/>
        </w:rPr>
      </w:pPr>
      <w:r w:rsidRPr="00861822">
        <w:rPr>
          <w:rFonts w:ascii="Segoe UI" w:hAnsi="Segoe UI" w:cs="Segoe UI"/>
          <w:b/>
          <w:bCs/>
          <w:color w:val="0070C0"/>
          <w:u w:val="single"/>
          <w:shd w:val="clear" w:color="auto" w:fill="FFFFFF"/>
        </w:rPr>
        <w:t>Agile Methodology:</w:t>
      </w:r>
    </w:p>
    <w:p w14:paraId="73B91A58" w14:textId="77777777" w:rsidR="001650C3" w:rsidRPr="00476E09" w:rsidRDefault="001650C3" w:rsidP="0092443C">
      <w:pPr>
        <w:pStyle w:val="ListParagraph"/>
        <w:numPr>
          <w:ilvl w:val="0"/>
          <w:numId w:val="13"/>
        </w:numPr>
        <w:tabs>
          <w:tab w:val="left" w:pos="1791"/>
        </w:tabs>
        <w:rPr>
          <w:b/>
          <w:bCs/>
          <w:lang w:val="en-US"/>
        </w:rPr>
      </w:pPr>
      <w:r w:rsidRPr="00476E09">
        <w:rPr>
          <w:b/>
          <w:bCs/>
          <w:lang w:val="en-US"/>
        </w:rPr>
        <w:t>Iterative Development:</w:t>
      </w:r>
    </w:p>
    <w:p w14:paraId="1F349ECD" w14:textId="77777777" w:rsidR="001650C3" w:rsidRPr="001650C3" w:rsidRDefault="001650C3" w:rsidP="0092443C">
      <w:pPr>
        <w:numPr>
          <w:ilvl w:val="1"/>
          <w:numId w:val="13"/>
        </w:numPr>
        <w:tabs>
          <w:tab w:val="left" w:pos="1791"/>
        </w:tabs>
        <w:rPr>
          <w:lang w:val="en-US"/>
        </w:rPr>
      </w:pPr>
      <w:r w:rsidRPr="001650C3">
        <w:rPr>
          <w:lang w:val="en-US"/>
        </w:rPr>
        <w:t>Agile supports iterative development, allowing us to continuously improve the project based on feedback. This is especially crucial for AI projects with evolving requirements and changing data.</w:t>
      </w:r>
    </w:p>
    <w:p w14:paraId="40BCE9A0" w14:textId="77777777" w:rsidR="001650C3" w:rsidRPr="001650C3" w:rsidRDefault="001650C3" w:rsidP="0092443C">
      <w:pPr>
        <w:numPr>
          <w:ilvl w:val="0"/>
          <w:numId w:val="13"/>
        </w:numPr>
        <w:tabs>
          <w:tab w:val="left" w:pos="1791"/>
        </w:tabs>
        <w:rPr>
          <w:b/>
          <w:bCs/>
          <w:lang w:val="fr-FR"/>
        </w:rPr>
      </w:pPr>
      <w:proofErr w:type="spellStart"/>
      <w:proofErr w:type="gramStart"/>
      <w:r w:rsidRPr="001650C3">
        <w:rPr>
          <w:b/>
          <w:bCs/>
          <w:lang w:val="fr-FR"/>
        </w:rPr>
        <w:t>Flexibility</w:t>
      </w:r>
      <w:proofErr w:type="spellEnd"/>
      <w:r w:rsidRPr="001650C3">
        <w:rPr>
          <w:b/>
          <w:bCs/>
          <w:lang w:val="fr-FR"/>
        </w:rPr>
        <w:t>:</w:t>
      </w:r>
      <w:proofErr w:type="gramEnd"/>
    </w:p>
    <w:p w14:paraId="2A5B8015" w14:textId="4D21AA30" w:rsidR="001650C3" w:rsidRPr="001650C3" w:rsidRDefault="001650C3" w:rsidP="0092443C">
      <w:pPr>
        <w:numPr>
          <w:ilvl w:val="1"/>
          <w:numId w:val="13"/>
        </w:numPr>
        <w:tabs>
          <w:tab w:val="left" w:pos="1791"/>
        </w:tabs>
        <w:rPr>
          <w:lang w:val="en-US"/>
        </w:rPr>
      </w:pPr>
      <w:r w:rsidRPr="001650C3">
        <w:rPr>
          <w:lang w:val="en-US"/>
        </w:rPr>
        <w:t xml:space="preserve">The Agile approach enables quick adaptation to changing market conditions, technological advancements, and stakeholder feedback. It ensures that we remain responsive and adaptable throughout the </w:t>
      </w:r>
      <w:r w:rsidR="008C4DC7" w:rsidRPr="001650C3">
        <w:rPr>
          <w:lang w:val="en-US"/>
        </w:rPr>
        <w:t>project’s</w:t>
      </w:r>
      <w:r w:rsidRPr="001650C3">
        <w:rPr>
          <w:lang w:val="en-US"/>
        </w:rPr>
        <w:t xml:space="preserve"> lifecycle.</w:t>
      </w:r>
    </w:p>
    <w:p w14:paraId="134D811F" w14:textId="30F59AD5" w:rsidR="001650C3" w:rsidRPr="001650C3" w:rsidRDefault="001650C3" w:rsidP="0092443C">
      <w:pPr>
        <w:numPr>
          <w:ilvl w:val="0"/>
          <w:numId w:val="13"/>
        </w:numPr>
        <w:tabs>
          <w:tab w:val="left" w:pos="1791"/>
        </w:tabs>
        <w:rPr>
          <w:b/>
          <w:bCs/>
          <w:lang w:val="fr-FR"/>
        </w:rPr>
      </w:pPr>
      <w:r w:rsidRPr="001650C3">
        <w:rPr>
          <w:b/>
          <w:bCs/>
          <w:lang w:val="fr-FR"/>
        </w:rPr>
        <w:t>Collaboration :</w:t>
      </w:r>
    </w:p>
    <w:p w14:paraId="1F5F2D6C" w14:textId="77777777" w:rsidR="001650C3" w:rsidRDefault="001650C3" w:rsidP="0092443C">
      <w:pPr>
        <w:numPr>
          <w:ilvl w:val="1"/>
          <w:numId w:val="13"/>
        </w:numPr>
        <w:tabs>
          <w:tab w:val="left" w:pos="1791"/>
        </w:tabs>
        <w:rPr>
          <w:lang w:val="en-US"/>
        </w:rPr>
      </w:pPr>
      <w:r w:rsidRPr="001650C3">
        <w:rPr>
          <w:lang w:val="en-US"/>
        </w:rPr>
        <w:t>Agile promotes close collaboration between cross-functional teams. By fostering transparency and alignment with business objectives, we can achieve better outcomes and maintain stakeholder trust.</w:t>
      </w:r>
    </w:p>
    <w:p w14:paraId="3E4856B7" w14:textId="77777777" w:rsidR="00861822" w:rsidRDefault="00861822" w:rsidP="00861822">
      <w:pPr>
        <w:tabs>
          <w:tab w:val="left" w:pos="1791"/>
        </w:tabs>
        <w:ind w:left="1440"/>
        <w:rPr>
          <w:lang w:val="en-US"/>
        </w:rPr>
      </w:pPr>
    </w:p>
    <w:p w14:paraId="74D41F69" w14:textId="77777777" w:rsidR="008C4DC7" w:rsidRDefault="008C4DC7" w:rsidP="008C4DC7">
      <w:pPr>
        <w:pStyle w:val="Heading3"/>
        <w:shd w:val="clear" w:color="auto" w:fill="FFFFFF"/>
        <w:spacing w:before="180"/>
        <w:rPr>
          <w:rStyle w:val="Strong"/>
          <w:rFonts w:ascii="Segoe UI" w:hAnsi="Segoe UI" w:cs="Segoe UI"/>
          <w:color w:val="0070C0"/>
          <w:sz w:val="22"/>
          <w:szCs w:val="22"/>
        </w:rPr>
      </w:pPr>
      <w:r w:rsidRPr="008C4DC7">
        <w:rPr>
          <w:rStyle w:val="Strong"/>
          <w:rFonts w:ascii="Segoe UI" w:hAnsi="Segoe UI" w:cs="Segoe UI"/>
          <w:color w:val="0070C0"/>
          <w:sz w:val="22"/>
          <w:szCs w:val="22"/>
        </w:rPr>
        <w:t>Potential Risks and Mitigation Strategies:</w:t>
      </w:r>
    </w:p>
    <w:p w14:paraId="7C1F82BB" w14:textId="77777777" w:rsidR="008C4DC7" w:rsidRPr="008C4DC7" w:rsidRDefault="008C4DC7" w:rsidP="008C4DC7"/>
    <w:p w14:paraId="5B6B48B5" w14:textId="013061CB" w:rsidR="008C4DC7" w:rsidRPr="008C4DC7" w:rsidRDefault="008C4DC7" w:rsidP="0092443C">
      <w:pPr>
        <w:numPr>
          <w:ilvl w:val="0"/>
          <w:numId w:val="11"/>
        </w:numPr>
        <w:tabs>
          <w:tab w:val="left" w:pos="1791"/>
        </w:tabs>
        <w:rPr>
          <w:lang w:val="fr-FR"/>
        </w:rPr>
      </w:pPr>
      <w:r w:rsidRPr="008C4DC7">
        <w:rPr>
          <w:b/>
          <w:bCs/>
          <w:lang w:val="fr-FR"/>
        </w:rPr>
        <w:t xml:space="preserve">Data </w:t>
      </w:r>
      <w:proofErr w:type="spellStart"/>
      <w:r w:rsidRPr="008C4DC7">
        <w:rPr>
          <w:b/>
          <w:bCs/>
          <w:lang w:val="fr-FR"/>
        </w:rPr>
        <w:t>Privacy</w:t>
      </w:r>
      <w:proofErr w:type="spellEnd"/>
      <w:r w:rsidRPr="008C4DC7">
        <w:rPr>
          <w:b/>
          <w:bCs/>
          <w:lang w:val="fr-FR"/>
        </w:rPr>
        <w:t xml:space="preserve"> and Security</w:t>
      </w:r>
      <w:r w:rsidRPr="008C4DC7">
        <w:rPr>
          <w:lang w:val="fr-FR"/>
        </w:rPr>
        <w:t xml:space="preserve"> :</w:t>
      </w:r>
    </w:p>
    <w:p w14:paraId="3DD12A49" w14:textId="77777777" w:rsidR="008C4DC7" w:rsidRPr="008C4DC7" w:rsidRDefault="008C4DC7" w:rsidP="0092443C">
      <w:pPr>
        <w:numPr>
          <w:ilvl w:val="1"/>
          <w:numId w:val="11"/>
        </w:numPr>
        <w:tabs>
          <w:tab w:val="left" w:pos="1791"/>
        </w:tabs>
        <w:rPr>
          <w:lang w:val="en-US"/>
        </w:rPr>
      </w:pPr>
      <w:r w:rsidRPr="008C4DC7">
        <w:rPr>
          <w:b/>
          <w:bCs/>
          <w:lang w:val="en-US"/>
        </w:rPr>
        <w:t>Risk</w:t>
      </w:r>
      <w:r w:rsidRPr="008C4DC7">
        <w:rPr>
          <w:lang w:val="en-US"/>
        </w:rPr>
        <w:t>: Data privacy and security breaches.</w:t>
      </w:r>
    </w:p>
    <w:p w14:paraId="1C5006E4" w14:textId="316D3869" w:rsidR="008C4DC7" w:rsidRPr="008C4DC7" w:rsidRDefault="008C4DC7" w:rsidP="0092443C">
      <w:pPr>
        <w:numPr>
          <w:ilvl w:val="1"/>
          <w:numId w:val="11"/>
        </w:numPr>
        <w:tabs>
          <w:tab w:val="left" w:pos="1791"/>
        </w:tabs>
        <w:rPr>
          <w:lang w:val="fr-FR"/>
        </w:rPr>
      </w:pPr>
      <w:r w:rsidRPr="008C4DC7">
        <w:rPr>
          <w:b/>
          <w:bCs/>
          <w:lang w:val="fr-FR"/>
        </w:rPr>
        <w:t>Mitigation</w:t>
      </w:r>
      <w:r w:rsidRPr="008C4DC7">
        <w:rPr>
          <w:lang w:val="fr-FR"/>
        </w:rPr>
        <w:t xml:space="preserve"> : </w:t>
      </w:r>
      <w:proofErr w:type="spellStart"/>
      <w:r w:rsidRPr="008C4DC7">
        <w:rPr>
          <w:lang w:val="fr-FR"/>
        </w:rPr>
        <w:t>Implement</w:t>
      </w:r>
      <w:proofErr w:type="spellEnd"/>
      <w:r w:rsidRPr="008C4DC7">
        <w:rPr>
          <w:lang w:val="fr-FR"/>
        </w:rPr>
        <w:t xml:space="preserve"> </w:t>
      </w:r>
      <w:proofErr w:type="spellStart"/>
      <w:r w:rsidRPr="008C4DC7">
        <w:rPr>
          <w:lang w:val="fr-FR"/>
        </w:rPr>
        <w:t>robust</w:t>
      </w:r>
      <w:proofErr w:type="spellEnd"/>
      <w:r w:rsidRPr="008C4DC7">
        <w:rPr>
          <w:lang w:val="fr-FR"/>
        </w:rPr>
        <w:t xml:space="preserve"> data </w:t>
      </w:r>
      <w:proofErr w:type="spellStart"/>
      <w:r w:rsidRPr="008C4DC7">
        <w:rPr>
          <w:lang w:val="fr-FR"/>
        </w:rPr>
        <w:t>anonymization</w:t>
      </w:r>
      <w:proofErr w:type="spellEnd"/>
      <w:r w:rsidRPr="008C4DC7">
        <w:rPr>
          <w:lang w:val="fr-FR"/>
        </w:rPr>
        <w:t xml:space="preserve"> techniques and </w:t>
      </w:r>
      <w:proofErr w:type="spellStart"/>
      <w:r w:rsidRPr="008C4DC7">
        <w:rPr>
          <w:lang w:val="fr-FR"/>
        </w:rPr>
        <w:t>encryption</w:t>
      </w:r>
      <w:proofErr w:type="spellEnd"/>
      <w:r w:rsidRPr="008C4DC7">
        <w:rPr>
          <w:lang w:val="fr-FR"/>
        </w:rPr>
        <w:t xml:space="preserve"> </w:t>
      </w:r>
      <w:proofErr w:type="spellStart"/>
      <w:r w:rsidRPr="008C4DC7">
        <w:rPr>
          <w:lang w:val="fr-FR"/>
        </w:rPr>
        <w:t>protocols</w:t>
      </w:r>
      <w:proofErr w:type="spellEnd"/>
      <w:r w:rsidRPr="008C4DC7">
        <w:rPr>
          <w:lang w:val="fr-FR"/>
        </w:rPr>
        <w:t xml:space="preserve">. </w:t>
      </w:r>
      <w:proofErr w:type="spellStart"/>
      <w:r w:rsidRPr="008C4DC7">
        <w:rPr>
          <w:lang w:val="fr-FR"/>
        </w:rPr>
        <w:t>Ensure</w:t>
      </w:r>
      <w:proofErr w:type="spellEnd"/>
      <w:r w:rsidRPr="008C4DC7">
        <w:rPr>
          <w:lang w:val="fr-FR"/>
        </w:rPr>
        <w:t xml:space="preserve"> compliance </w:t>
      </w:r>
      <w:proofErr w:type="spellStart"/>
      <w:r w:rsidRPr="008C4DC7">
        <w:rPr>
          <w:lang w:val="fr-FR"/>
        </w:rPr>
        <w:t>with</w:t>
      </w:r>
      <w:proofErr w:type="spellEnd"/>
      <w:r w:rsidRPr="008C4DC7">
        <w:rPr>
          <w:lang w:val="fr-FR"/>
        </w:rPr>
        <w:t xml:space="preserve"> relevant </w:t>
      </w:r>
      <w:proofErr w:type="spellStart"/>
      <w:r w:rsidRPr="008C4DC7">
        <w:rPr>
          <w:lang w:val="fr-FR"/>
        </w:rPr>
        <w:t>regulations</w:t>
      </w:r>
      <w:proofErr w:type="spellEnd"/>
      <w:r w:rsidRPr="008C4DC7">
        <w:rPr>
          <w:lang w:val="fr-FR"/>
        </w:rPr>
        <w:t xml:space="preserve"> (e.g., GDPR, CCPA).</w:t>
      </w:r>
    </w:p>
    <w:p w14:paraId="45252089" w14:textId="77777777" w:rsidR="008C4DC7" w:rsidRPr="008C4DC7" w:rsidRDefault="008C4DC7" w:rsidP="0092443C">
      <w:pPr>
        <w:numPr>
          <w:ilvl w:val="0"/>
          <w:numId w:val="11"/>
        </w:numPr>
        <w:tabs>
          <w:tab w:val="left" w:pos="1791"/>
        </w:tabs>
        <w:rPr>
          <w:lang w:val="fr-FR"/>
        </w:rPr>
      </w:pPr>
      <w:r w:rsidRPr="008C4DC7">
        <w:rPr>
          <w:b/>
          <w:bCs/>
          <w:lang w:val="fr-FR"/>
        </w:rPr>
        <w:t xml:space="preserve">Model </w:t>
      </w:r>
      <w:proofErr w:type="spellStart"/>
      <w:r w:rsidRPr="008C4DC7">
        <w:rPr>
          <w:b/>
          <w:bCs/>
          <w:lang w:val="fr-FR"/>
        </w:rPr>
        <w:t>Bias</w:t>
      </w:r>
      <w:proofErr w:type="spellEnd"/>
      <w:r w:rsidRPr="008C4DC7">
        <w:rPr>
          <w:b/>
          <w:bCs/>
          <w:lang w:val="fr-FR"/>
        </w:rPr>
        <w:t xml:space="preserve"> and </w:t>
      </w:r>
      <w:proofErr w:type="spellStart"/>
      <w:proofErr w:type="gramStart"/>
      <w:r w:rsidRPr="008C4DC7">
        <w:rPr>
          <w:b/>
          <w:bCs/>
          <w:lang w:val="fr-FR"/>
        </w:rPr>
        <w:t>Fairness</w:t>
      </w:r>
      <w:proofErr w:type="spellEnd"/>
      <w:r w:rsidRPr="008C4DC7">
        <w:rPr>
          <w:lang w:val="fr-FR"/>
        </w:rPr>
        <w:t>:</w:t>
      </w:r>
      <w:proofErr w:type="gramEnd"/>
    </w:p>
    <w:p w14:paraId="3C5DFB17" w14:textId="77777777" w:rsidR="008C4DC7" w:rsidRPr="008C4DC7" w:rsidRDefault="008C4DC7" w:rsidP="0092443C">
      <w:pPr>
        <w:numPr>
          <w:ilvl w:val="1"/>
          <w:numId w:val="11"/>
        </w:numPr>
        <w:tabs>
          <w:tab w:val="left" w:pos="1791"/>
        </w:tabs>
        <w:rPr>
          <w:lang w:val="en-US"/>
        </w:rPr>
      </w:pPr>
      <w:r w:rsidRPr="008C4DC7">
        <w:rPr>
          <w:b/>
          <w:bCs/>
          <w:lang w:val="en-US"/>
        </w:rPr>
        <w:t>Risk</w:t>
      </w:r>
      <w:r w:rsidRPr="008C4DC7">
        <w:rPr>
          <w:lang w:val="en-US"/>
        </w:rPr>
        <w:t>: Models exhibiting bias or unfair outcomes.</w:t>
      </w:r>
    </w:p>
    <w:p w14:paraId="7C767A97" w14:textId="77777777" w:rsidR="008C4DC7" w:rsidRPr="008C4DC7" w:rsidRDefault="008C4DC7" w:rsidP="0092443C">
      <w:pPr>
        <w:numPr>
          <w:ilvl w:val="1"/>
          <w:numId w:val="11"/>
        </w:numPr>
        <w:tabs>
          <w:tab w:val="left" w:pos="1791"/>
        </w:tabs>
        <w:rPr>
          <w:lang w:val="en-US"/>
        </w:rPr>
      </w:pPr>
      <w:r w:rsidRPr="008C4DC7">
        <w:rPr>
          <w:b/>
          <w:bCs/>
          <w:lang w:val="en-US"/>
        </w:rPr>
        <w:t>Mitigation</w:t>
      </w:r>
      <w:r w:rsidRPr="008C4DC7">
        <w:rPr>
          <w:lang w:val="en-US"/>
        </w:rPr>
        <w:t>: Regularly audit models for bias and fairness. Involve diverse teams in model development to mitigate biases.</w:t>
      </w:r>
    </w:p>
    <w:p w14:paraId="6849FFDE" w14:textId="3F235EC2" w:rsidR="008C4DC7" w:rsidRPr="008C4DC7" w:rsidRDefault="008C4DC7" w:rsidP="0092443C">
      <w:pPr>
        <w:numPr>
          <w:ilvl w:val="0"/>
          <w:numId w:val="11"/>
        </w:numPr>
        <w:tabs>
          <w:tab w:val="left" w:pos="1791"/>
        </w:tabs>
        <w:rPr>
          <w:lang w:val="fr-FR"/>
        </w:rPr>
      </w:pPr>
      <w:proofErr w:type="spellStart"/>
      <w:r w:rsidRPr="008C4DC7">
        <w:rPr>
          <w:b/>
          <w:bCs/>
          <w:lang w:val="fr-FR"/>
        </w:rPr>
        <w:t>Technical</w:t>
      </w:r>
      <w:proofErr w:type="spellEnd"/>
      <w:r w:rsidRPr="008C4DC7">
        <w:rPr>
          <w:b/>
          <w:bCs/>
          <w:lang w:val="fr-FR"/>
        </w:rPr>
        <w:t xml:space="preserve"> Challenges</w:t>
      </w:r>
      <w:r w:rsidRPr="008C4DC7">
        <w:rPr>
          <w:lang w:val="fr-FR"/>
        </w:rPr>
        <w:t xml:space="preserve"> :</w:t>
      </w:r>
    </w:p>
    <w:p w14:paraId="79E9E227" w14:textId="77777777" w:rsidR="008C4DC7" w:rsidRPr="008C4DC7" w:rsidRDefault="008C4DC7" w:rsidP="0092443C">
      <w:pPr>
        <w:numPr>
          <w:ilvl w:val="1"/>
          <w:numId w:val="11"/>
        </w:numPr>
        <w:tabs>
          <w:tab w:val="left" w:pos="1791"/>
        </w:tabs>
        <w:rPr>
          <w:lang w:val="en-US"/>
        </w:rPr>
      </w:pPr>
      <w:r w:rsidRPr="008C4DC7">
        <w:rPr>
          <w:b/>
          <w:bCs/>
          <w:lang w:val="en-US"/>
        </w:rPr>
        <w:t>Risk</w:t>
      </w:r>
      <w:r w:rsidRPr="008C4DC7">
        <w:rPr>
          <w:lang w:val="en-US"/>
        </w:rPr>
        <w:t>: Technical hurdles during model development.</w:t>
      </w:r>
    </w:p>
    <w:p w14:paraId="1C95F1B3" w14:textId="77777777" w:rsidR="008C4DC7" w:rsidRPr="008C4DC7" w:rsidRDefault="008C4DC7" w:rsidP="0092443C">
      <w:pPr>
        <w:numPr>
          <w:ilvl w:val="1"/>
          <w:numId w:val="11"/>
        </w:numPr>
        <w:tabs>
          <w:tab w:val="left" w:pos="1791"/>
        </w:tabs>
        <w:rPr>
          <w:lang w:val="en-US"/>
        </w:rPr>
      </w:pPr>
      <w:r w:rsidRPr="008C4DC7">
        <w:rPr>
          <w:b/>
          <w:bCs/>
          <w:lang w:val="en-US"/>
        </w:rPr>
        <w:t>Mitigation</w:t>
      </w:r>
      <w:r w:rsidRPr="008C4DC7">
        <w:rPr>
          <w:lang w:val="en-US"/>
        </w:rPr>
        <w:t>: Conduct thorough testing and validation of models. Invest in continuous training and development for data science teams to stay updated with the latest advancements.</w:t>
      </w:r>
    </w:p>
    <w:p w14:paraId="3F66197F" w14:textId="639329B9" w:rsidR="008C4DC7" w:rsidRPr="008C4DC7" w:rsidRDefault="008C4DC7" w:rsidP="0092443C">
      <w:pPr>
        <w:numPr>
          <w:ilvl w:val="0"/>
          <w:numId w:val="11"/>
        </w:numPr>
        <w:tabs>
          <w:tab w:val="left" w:pos="1791"/>
        </w:tabs>
        <w:rPr>
          <w:lang w:val="fr-FR"/>
        </w:rPr>
      </w:pPr>
      <w:proofErr w:type="spellStart"/>
      <w:r w:rsidRPr="008C4DC7">
        <w:rPr>
          <w:b/>
          <w:bCs/>
          <w:lang w:val="fr-FR"/>
        </w:rPr>
        <w:t>Integration</w:t>
      </w:r>
      <w:proofErr w:type="spellEnd"/>
      <w:r w:rsidRPr="008C4DC7">
        <w:rPr>
          <w:b/>
          <w:bCs/>
          <w:lang w:val="fr-FR"/>
        </w:rPr>
        <w:t xml:space="preserve"> Issues</w:t>
      </w:r>
      <w:r w:rsidRPr="008C4DC7">
        <w:rPr>
          <w:lang w:val="fr-FR"/>
        </w:rPr>
        <w:t xml:space="preserve"> :</w:t>
      </w:r>
    </w:p>
    <w:p w14:paraId="4AED0330" w14:textId="77777777" w:rsidR="008C4DC7" w:rsidRPr="008C4DC7" w:rsidRDefault="008C4DC7" w:rsidP="0092443C">
      <w:pPr>
        <w:numPr>
          <w:ilvl w:val="1"/>
          <w:numId w:val="11"/>
        </w:numPr>
        <w:tabs>
          <w:tab w:val="left" w:pos="1791"/>
        </w:tabs>
        <w:rPr>
          <w:lang w:val="en-US"/>
        </w:rPr>
      </w:pPr>
      <w:r w:rsidRPr="008C4DC7">
        <w:rPr>
          <w:b/>
          <w:bCs/>
          <w:lang w:val="en-US"/>
        </w:rPr>
        <w:t>Risk</w:t>
      </w:r>
      <w:r w:rsidRPr="008C4DC7">
        <w:rPr>
          <w:lang w:val="en-US"/>
        </w:rPr>
        <w:t>: Challenges in integrating AI models into existing systems.</w:t>
      </w:r>
    </w:p>
    <w:p w14:paraId="01A0316B" w14:textId="77777777" w:rsidR="008C4DC7" w:rsidRDefault="008C4DC7" w:rsidP="0092443C">
      <w:pPr>
        <w:numPr>
          <w:ilvl w:val="1"/>
          <w:numId w:val="11"/>
        </w:numPr>
        <w:tabs>
          <w:tab w:val="left" w:pos="1791"/>
        </w:tabs>
        <w:rPr>
          <w:lang w:val="fr-FR"/>
        </w:rPr>
      </w:pPr>
      <w:r w:rsidRPr="008C4DC7">
        <w:rPr>
          <w:b/>
          <w:bCs/>
          <w:lang w:val="en-US"/>
        </w:rPr>
        <w:lastRenderedPageBreak/>
        <w:t>Mitigation</w:t>
      </w:r>
      <w:r w:rsidRPr="008C4DC7">
        <w:rPr>
          <w:lang w:val="en-US"/>
        </w:rPr>
        <w:t xml:space="preserve">: Ensure close collaboration between IT and data science teams. </w:t>
      </w:r>
      <w:proofErr w:type="spellStart"/>
      <w:r w:rsidRPr="008C4DC7">
        <w:rPr>
          <w:lang w:val="fr-FR"/>
        </w:rPr>
        <w:t>Streamline</w:t>
      </w:r>
      <w:proofErr w:type="spellEnd"/>
      <w:r w:rsidRPr="008C4DC7">
        <w:rPr>
          <w:lang w:val="fr-FR"/>
        </w:rPr>
        <w:t xml:space="preserve"> </w:t>
      </w:r>
      <w:proofErr w:type="spellStart"/>
      <w:r w:rsidRPr="008C4DC7">
        <w:rPr>
          <w:lang w:val="fr-FR"/>
        </w:rPr>
        <w:t>integration</w:t>
      </w:r>
      <w:proofErr w:type="spellEnd"/>
      <w:r w:rsidRPr="008C4DC7">
        <w:rPr>
          <w:lang w:val="fr-FR"/>
        </w:rPr>
        <w:t xml:space="preserve"> </w:t>
      </w:r>
      <w:proofErr w:type="spellStart"/>
      <w:r w:rsidRPr="008C4DC7">
        <w:rPr>
          <w:lang w:val="fr-FR"/>
        </w:rPr>
        <w:t>processes</w:t>
      </w:r>
      <w:proofErr w:type="spellEnd"/>
      <w:r w:rsidRPr="008C4DC7">
        <w:rPr>
          <w:lang w:val="fr-FR"/>
        </w:rPr>
        <w:t xml:space="preserve"> and </w:t>
      </w:r>
      <w:proofErr w:type="spellStart"/>
      <w:r w:rsidRPr="008C4DC7">
        <w:rPr>
          <w:lang w:val="fr-FR"/>
        </w:rPr>
        <w:t>address</w:t>
      </w:r>
      <w:proofErr w:type="spellEnd"/>
      <w:r w:rsidRPr="008C4DC7">
        <w:rPr>
          <w:lang w:val="fr-FR"/>
        </w:rPr>
        <w:t xml:space="preserve"> compatibility issues </w:t>
      </w:r>
      <w:proofErr w:type="spellStart"/>
      <w:r w:rsidRPr="008C4DC7">
        <w:rPr>
          <w:lang w:val="fr-FR"/>
        </w:rPr>
        <w:t>early</w:t>
      </w:r>
      <w:proofErr w:type="spellEnd"/>
      <w:r w:rsidRPr="008C4DC7">
        <w:rPr>
          <w:lang w:val="fr-FR"/>
        </w:rPr>
        <w:t xml:space="preserve"> on.</w:t>
      </w:r>
    </w:p>
    <w:p w14:paraId="6AFAEC98" w14:textId="77777777" w:rsidR="00476E09" w:rsidRPr="008C4DC7" w:rsidRDefault="00476E09" w:rsidP="00476E09">
      <w:pPr>
        <w:tabs>
          <w:tab w:val="left" w:pos="1791"/>
        </w:tabs>
        <w:ind w:left="1440"/>
        <w:rPr>
          <w:lang w:val="fr-FR"/>
        </w:rPr>
      </w:pPr>
    </w:p>
    <w:p w14:paraId="79947556" w14:textId="77777777" w:rsidR="008C4DC7" w:rsidRDefault="008C4DC7" w:rsidP="008C4DC7">
      <w:pPr>
        <w:tabs>
          <w:tab w:val="left" w:pos="1791"/>
        </w:tabs>
        <w:rPr>
          <w:rFonts w:ascii="Segoe UI" w:hAnsi="Segoe UI" w:cs="Segoe UI"/>
          <w:b/>
          <w:bCs/>
          <w:color w:val="0070C0"/>
          <w:lang w:val="en-US"/>
        </w:rPr>
      </w:pPr>
      <w:r w:rsidRPr="008C4DC7">
        <w:rPr>
          <w:rFonts w:ascii="Segoe UI" w:hAnsi="Segoe UI" w:cs="Segoe UI"/>
          <w:b/>
          <w:bCs/>
          <w:color w:val="0070C0"/>
          <w:lang w:val="en-US"/>
        </w:rPr>
        <w:t>Handling Costs and Planning Derivation:</w:t>
      </w:r>
    </w:p>
    <w:p w14:paraId="52D73948" w14:textId="77777777" w:rsidR="00476E09" w:rsidRPr="008C4DC7" w:rsidRDefault="00476E09" w:rsidP="008C4DC7">
      <w:pPr>
        <w:tabs>
          <w:tab w:val="left" w:pos="1791"/>
        </w:tabs>
        <w:rPr>
          <w:rFonts w:ascii="Segoe UI" w:hAnsi="Segoe UI" w:cs="Segoe UI"/>
          <w:b/>
          <w:bCs/>
          <w:color w:val="0070C0"/>
          <w:lang w:val="en-US"/>
        </w:rPr>
      </w:pPr>
    </w:p>
    <w:p w14:paraId="4F666F89" w14:textId="222D18FB" w:rsidR="008C4DC7" w:rsidRPr="008C4DC7" w:rsidRDefault="008C4DC7" w:rsidP="0092443C">
      <w:pPr>
        <w:numPr>
          <w:ilvl w:val="0"/>
          <w:numId w:val="12"/>
        </w:numPr>
        <w:tabs>
          <w:tab w:val="left" w:pos="1791"/>
        </w:tabs>
        <w:rPr>
          <w:lang w:val="fr-FR"/>
        </w:rPr>
      </w:pPr>
      <w:proofErr w:type="spellStart"/>
      <w:r w:rsidRPr="008C4DC7">
        <w:rPr>
          <w:b/>
          <w:bCs/>
          <w:lang w:val="fr-FR"/>
        </w:rPr>
        <w:t>Cost-Benefit</w:t>
      </w:r>
      <w:proofErr w:type="spellEnd"/>
      <w:r w:rsidRPr="008C4DC7">
        <w:rPr>
          <w:b/>
          <w:bCs/>
          <w:lang w:val="fr-FR"/>
        </w:rPr>
        <w:t xml:space="preserve"> </w:t>
      </w:r>
      <w:r w:rsidR="00861822" w:rsidRPr="008C4DC7">
        <w:rPr>
          <w:b/>
          <w:bCs/>
          <w:lang w:val="fr-FR"/>
        </w:rPr>
        <w:t>Analyses</w:t>
      </w:r>
      <w:r w:rsidR="00861822" w:rsidRPr="008C4DC7">
        <w:rPr>
          <w:lang w:val="fr-FR"/>
        </w:rPr>
        <w:t xml:space="preserve"> :</w:t>
      </w:r>
    </w:p>
    <w:p w14:paraId="27D1B390" w14:textId="77777777" w:rsidR="008C4DC7" w:rsidRPr="008C4DC7" w:rsidRDefault="008C4DC7" w:rsidP="0092443C">
      <w:pPr>
        <w:numPr>
          <w:ilvl w:val="1"/>
          <w:numId w:val="12"/>
        </w:numPr>
        <w:tabs>
          <w:tab w:val="left" w:pos="1791"/>
        </w:tabs>
        <w:rPr>
          <w:lang w:val="fr-FR"/>
        </w:rPr>
      </w:pPr>
      <w:r w:rsidRPr="008C4DC7">
        <w:rPr>
          <w:lang w:val="en-US"/>
        </w:rPr>
        <w:t xml:space="preserve">Conduct thorough cost-benefit analyses for each AI model iteration. </w:t>
      </w:r>
      <w:proofErr w:type="spellStart"/>
      <w:r w:rsidRPr="008C4DC7">
        <w:rPr>
          <w:lang w:val="fr-FR"/>
        </w:rPr>
        <w:t>Justify</w:t>
      </w:r>
      <w:proofErr w:type="spellEnd"/>
      <w:r w:rsidRPr="008C4DC7">
        <w:rPr>
          <w:lang w:val="fr-FR"/>
        </w:rPr>
        <w:t xml:space="preserve"> </w:t>
      </w:r>
      <w:proofErr w:type="spellStart"/>
      <w:r w:rsidRPr="008C4DC7">
        <w:rPr>
          <w:lang w:val="fr-FR"/>
        </w:rPr>
        <w:t>investments</w:t>
      </w:r>
      <w:proofErr w:type="spellEnd"/>
      <w:r w:rsidRPr="008C4DC7">
        <w:rPr>
          <w:lang w:val="fr-FR"/>
        </w:rPr>
        <w:t xml:space="preserve"> </w:t>
      </w:r>
      <w:proofErr w:type="spellStart"/>
      <w:r w:rsidRPr="008C4DC7">
        <w:rPr>
          <w:lang w:val="fr-FR"/>
        </w:rPr>
        <w:t>based</w:t>
      </w:r>
      <w:proofErr w:type="spellEnd"/>
      <w:r w:rsidRPr="008C4DC7">
        <w:rPr>
          <w:lang w:val="fr-FR"/>
        </w:rPr>
        <w:t xml:space="preserve"> on </w:t>
      </w:r>
      <w:proofErr w:type="spellStart"/>
      <w:r w:rsidRPr="008C4DC7">
        <w:rPr>
          <w:lang w:val="fr-FR"/>
        </w:rPr>
        <w:t>potential</w:t>
      </w:r>
      <w:proofErr w:type="spellEnd"/>
      <w:r w:rsidRPr="008C4DC7">
        <w:rPr>
          <w:lang w:val="fr-FR"/>
        </w:rPr>
        <w:t xml:space="preserve"> business impact.</w:t>
      </w:r>
    </w:p>
    <w:p w14:paraId="32E25828" w14:textId="4939A065" w:rsidR="008C4DC7" w:rsidRPr="008C4DC7" w:rsidRDefault="008C4DC7" w:rsidP="0092443C">
      <w:pPr>
        <w:numPr>
          <w:ilvl w:val="0"/>
          <w:numId w:val="12"/>
        </w:numPr>
        <w:tabs>
          <w:tab w:val="left" w:pos="1791"/>
        </w:tabs>
        <w:rPr>
          <w:lang w:val="fr-FR"/>
        </w:rPr>
      </w:pPr>
      <w:r w:rsidRPr="008C4DC7">
        <w:rPr>
          <w:b/>
          <w:bCs/>
          <w:lang w:val="fr-FR"/>
        </w:rPr>
        <w:t xml:space="preserve">Project </w:t>
      </w:r>
      <w:proofErr w:type="spellStart"/>
      <w:r w:rsidRPr="008C4DC7">
        <w:rPr>
          <w:b/>
          <w:bCs/>
          <w:lang w:val="fr-FR"/>
        </w:rPr>
        <w:t>Tracking</w:t>
      </w:r>
      <w:proofErr w:type="spellEnd"/>
      <w:r w:rsidRPr="008C4DC7">
        <w:rPr>
          <w:b/>
          <w:bCs/>
          <w:lang w:val="fr-FR"/>
        </w:rPr>
        <w:t xml:space="preserve"> and </w:t>
      </w:r>
      <w:r w:rsidR="00861822" w:rsidRPr="008C4DC7">
        <w:rPr>
          <w:b/>
          <w:bCs/>
          <w:lang w:val="fr-FR"/>
        </w:rPr>
        <w:t>Monitoring</w:t>
      </w:r>
      <w:r w:rsidR="00861822" w:rsidRPr="008C4DC7">
        <w:rPr>
          <w:lang w:val="fr-FR"/>
        </w:rPr>
        <w:t xml:space="preserve"> :</w:t>
      </w:r>
    </w:p>
    <w:p w14:paraId="305CBCE4" w14:textId="77777777" w:rsidR="008C4DC7" w:rsidRPr="008C4DC7" w:rsidRDefault="008C4DC7" w:rsidP="0092443C">
      <w:pPr>
        <w:numPr>
          <w:ilvl w:val="1"/>
          <w:numId w:val="12"/>
        </w:numPr>
        <w:tabs>
          <w:tab w:val="left" w:pos="1791"/>
        </w:tabs>
        <w:rPr>
          <w:lang w:val="en-US"/>
        </w:rPr>
      </w:pPr>
      <w:r w:rsidRPr="008C4DC7">
        <w:rPr>
          <w:lang w:val="en-US"/>
        </w:rPr>
        <w:t>Implement effective project tracking and monitoring systems. Identify deviations from the planned budget and schedule promptly.</w:t>
      </w:r>
    </w:p>
    <w:p w14:paraId="70C73FCE" w14:textId="77777777" w:rsidR="008C4DC7" w:rsidRPr="008C4DC7" w:rsidRDefault="008C4DC7" w:rsidP="0092443C">
      <w:pPr>
        <w:numPr>
          <w:ilvl w:val="0"/>
          <w:numId w:val="12"/>
        </w:numPr>
        <w:tabs>
          <w:tab w:val="left" w:pos="1791"/>
        </w:tabs>
        <w:rPr>
          <w:lang w:val="fr-FR"/>
        </w:rPr>
      </w:pPr>
      <w:proofErr w:type="spellStart"/>
      <w:proofErr w:type="gramStart"/>
      <w:r w:rsidRPr="008C4DC7">
        <w:rPr>
          <w:b/>
          <w:bCs/>
          <w:lang w:val="fr-FR"/>
        </w:rPr>
        <w:t>Prioritization</w:t>
      </w:r>
      <w:proofErr w:type="spellEnd"/>
      <w:r w:rsidRPr="008C4DC7">
        <w:rPr>
          <w:lang w:val="fr-FR"/>
        </w:rPr>
        <w:t>:</w:t>
      </w:r>
      <w:proofErr w:type="gramEnd"/>
    </w:p>
    <w:p w14:paraId="26E7BEE5" w14:textId="77777777" w:rsidR="008C4DC7" w:rsidRPr="008C4DC7" w:rsidRDefault="008C4DC7" w:rsidP="0092443C">
      <w:pPr>
        <w:numPr>
          <w:ilvl w:val="1"/>
          <w:numId w:val="12"/>
        </w:numPr>
        <w:tabs>
          <w:tab w:val="left" w:pos="1791"/>
        </w:tabs>
        <w:rPr>
          <w:lang w:val="en-US"/>
        </w:rPr>
      </w:pPr>
      <w:r w:rsidRPr="008C4DC7">
        <w:rPr>
          <w:lang w:val="en-US"/>
        </w:rPr>
        <w:t>Prioritize iterations based on their potential impact on business outcomes. Focus resources on high-value initiatives while minimizing unnecessary expenditures.</w:t>
      </w:r>
    </w:p>
    <w:p w14:paraId="533BE4E2" w14:textId="77777777" w:rsidR="001B353B" w:rsidRPr="001650C3" w:rsidRDefault="001B353B" w:rsidP="001B353B">
      <w:pPr>
        <w:tabs>
          <w:tab w:val="left" w:pos="1791"/>
        </w:tabs>
        <w:rPr>
          <w:lang w:val="en-US"/>
        </w:rPr>
      </w:pPr>
    </w:p>
    <w:p w14:paraId="4F89E560" w14:textId="77777777" w:rsidR="004565C0" w:rsidRPr="001650C3" w:rsidRDefault="004565C0" w:rsidP="003A1029">
      <w:pPr>
        <w:tabs>
          <w:tab w:val="left" w:pos="1791"/>
        </w:tabs>
        <w:rPr>
          <w:b/>
          <w:bCs/>
          <w:sz w:val="36"/>
          <w:szCs w:val="36"/>
          <w:u w:val="single"/>
          <w:lang w:val="en-US"/>
        </w:rPr>
      </w:pPr>
    </w:p>
    <w:p w14:paraId="1D16C276" w14:textId="77777777" w:rsidR="004565C0" w:rsidRDefault="004565C0" w:rsidP="003A1029">
      <w:pPr>
        <w:tabs>
          <w:tab w:val="left" w:pos="1791"/>
        </w:tabs>
        <w:rPr>
          <w:b/>
          <w:bCs/>
          <w:sz w:val="36"/>
          <w:szCs w:val="36"/>
          <w:u w:val="single"/>
        </w:rPr>
      </w:pPr>
    </w:p>
    <w:p w14:paraId="5E68385B" w14:textId="77777777" w:rsidR="004565C0" w:rsidRDefault="004565C0" w:rsidP="003A1029">
      <w:pPr>
        <w:tabs>
          <w:tab w:val="left" w:pos="1791"/>
        </w:tabs>
        <w:rPr>
          <w:b/>
          <w:bCs/>
          <w:sz w:val="36"/>
          <w:szCs w:val="36"/>
          <w:u w:val="single"/>
        </w:rPr>
      </w:pPr>
    </w:p>
    <w:p w14:paraId="3F955CDC" w14:textId="77777777" w:rsidR="004565C0" w:rsidRDefault="004565C0" w:rsidP="003A1029">
      <w:pPr>
        <w:tabs>
          <w:tab w:val="left" w:pos="1791"/>
        </w:tabs>
        <w:rPr>
          <w:b/>
          <w:bCs/>
          <w:sz w:val="36"/>
          <w:szCs w:val="36"/>
          <w:u w:val="single"/>
        </w:rPr>
      </w:pPr>
    </w:p>
    <w:p w14:paraId="1BF23FEE" w14:textId="77777777" w:rsidR="004565C0" w:rsidRDefault="004565C0" w:rsidP="003A1029">
      <w:pPr>
        <w:tabs>
          <w:tab w:val="left" w:pos="1791"/>
        </w:tabs>
        <w:rPr>
          <w:b/>
          <w:bCs/>
          <w:sz w:val="36"/>
          <w:szCs w:val="36"/>
          <w:u w:val="single"/>
        </w:rPr>
      </w:pPr>
    </w:p>
    <w:p w14:paraId="7601B4F1" w14:textId="77777777" w:rsidR="004565C0" w:rsidRDefault="004565C0" w:rsidP="003A1029">
      <w:pPr>
        <w:tabs>
          <w:tab w:val="left" w:pos="1791"/>
        </w:tabs>
        <w:rPr>
          <w:b/>
          <w:bCs/>
          <w:sz w:val="36"/>
          <w:szCs w:val="36"/>
          <w:u w:val="single"/>
        </w:rPr>
      </w:pPr>
    </w:p>
    <w:p w14:paraId="78593F96" w14:textId="77777777" w:rsidR="004565C0" w:rsidRDefault="004565C0" w:rsidP="003A1029">
      <w:pPr>
        <w:tabs>
          <w:tab w:val="left" w:pos="1791"/>
        </w:tabs>
        <w:rPr>
          <w:b/>
          <w:bCs/>
          <w:sz w:val="36"/>
          <w:szCs w:val="36"/>
          <w:u w:val="single"/>
        </w:rPr>
      </w:pPr>
    </w:p>
    <w:p w14:paraId="1BE1FCD4" w14:textId="77777777" w:rsidR="004565C0" w:rsidRDefault="004565C0" w:rsidP="003A1029">
      <w:pPr>
        <w:tabs>
          <w:tab w:val="left" w:pos="1791"/>
        </w:tabs>
        <w:rPr>
          <w:b/>
          <w:bCs/>
          <w:sz w:val="36"/>
          <w:szCs w:val="36"/>
          <w:u w:val="single"/>
        </w:rPr>
      </w:pPr>
    </w:p>
    <w:p w14:paraId="54024267" w14:textId="77777777" w:rsidR="004565C0" w:rsidRDefault="004565C0" w:rsidP="003A1029">
      <w:pPr>
        <w:tabs>
          <w:tab w:val="left" w:pos="1791"/>
        </w:tabs>
        <w:rPr>
          <w:b/>
          <w:bCs/>
          <w:sz w:val="36"/>
          <w:szCs w:val="36"/>
          <w:u w:val="single"/>
        </w:rPr>
      </w:pPr>
    </w:p>
    <w:p w14:paraId="048AF9F9" w14:textId="77777777" w:rsidR="004565C0" w:rsidRDefault="004565C0" w:rsidP="003A1029">
      <w:pPr>
        <w:tabs>
          <w:tab w:val="left" w:pos="1791"/>
        </w:tabs>
        <w:rPr>
          <w:b/>
          <w:bCs/>
          <w:sz w:val="36"/>
          <w:szCs w:val="36"/>
          <w:u w:val="single"/>
        </w:rPr>
      </w:pPr>
    </w:p>
    <w:p w14:paraId="5B10B6E0" w14:textId="77777777" w:rsidR="004565C0" w:rsidRDefault="004565C0" w:rsidP="003A1029">
      <w:pPr>
        <w:tabs>
          <w:tab w:val="left" w:pos="1791"/>
        </w:tabs>
        <w:rPr>
          <w:b/>
          <w:bCs/>
          <w:sz w:val="36"/>
          <w:szCs w:val="36"/>
          <w:u w:val="single"/>
        </w:rPr>
      </w:pPr>
    </w:p>
    <w:p w14:paraId="7F3415F1" w14:textId="77777777" w:rsidR="004565C0" w:rsidRDefault="004565C0" w:rsidP="003A1029">
      <w:pPr>
        <w:tabs>
          <w:tab w:val="left" w:pos="1791"/>
        </w:tabs>
        <w:rPr>
          <w:b/>
          <w:bCs/>
          <w:sz w:val="36"/>
          <w:szCs w:val="36"/>
          <w:u w:val="single"/>
        </w:rPr>
      </w:pPr>
    </w:p>
    <w:p w14:paraId="6D2721AD" w14:textId="372A5F74" w:rsidR="004565C0" w:rsidRDefault="005F0CBC" w:rsidP="004565C0">
      <w:pPr>
        <w:spacing w:line="480" w:lineRule="auto"/>
        <w:rPr>
          <w:b/>
          <w:bCs/>
          <w:sz w:val="52"/>
          <w:szCs w:val="52"/>
          <w:u w:val="single"/>
        </w:rPr>
      </w:pPr>
      <w:r>
        <w:rPr>
          <w:b/>
          <w:bCs/>
          <w:sz w:val="52"/>
          <w:szCs w:val="52"/>
          <w:u w:val="single"/>
        </w:rPr>
        <w:lastRenderedPageBreak/>
        <w:t>Conclusion</w:t>
      </w:r>
      <w:r w:rsidR="004565C0">
        <w:rPr>
          <w:b/>
          <w:bCs/>
          <w:sz w:val="52"/>
          <w:szCs w:val="52"/>
          <w:u w:val="single"/>
        </w:rPr>
        <w:t>:</w:t>
      </w:r>
    </w:p>
    <w:p w14:paraId="659D7E3C" w14:textId="034C552F" w:rsidR="00C14E69" w:rsidRPr="00C14E69" w:rsidRDefault="00C14E69" w:rsidP="00C14E69">
      <w:pPr>
        <w:tabs>
          <w:tab w:val="left" w:pos="1791"/>
        </w:tabs>
      </w:pPr>
      <w:r w:rsidRPr="00C14E69">
        <w:t xml:space="preserve">The </w:t>
      </w:r>
      <w:r w:rsidR="00C447CB" w:rsidRPr="00C14E69">
        <w:t>Retail Genius</w:t>
      </w:r>
      <w:r w:rsidRPr="00C14E69">
        <w:t xml:space="preserve"> AI initiative for predicting customer churn represents a pivotal step in leveraging technology to enhance customer engagement and retention. By integrating advanced AI models, this project not only aims to predict churn but also to personalize customer interactions, thereby solidifying </w:t>
      </w:r>
      <w:r w:rsidR="00C447CB" w:rsidRPr="00C14E69">
        <w:t>Retail Genius’s</w:t>
      </w:r>
      <w:r w:rsidRPr="00C14E69">
        <w:t xml:space="preserve"> position in the competitive e-commerce sector.</w:t>
      </w:r>
    </w:p>
    <w:p w14:paraId="6600B9E2" w14:textId="77777777" w:rsidR="00C14E69" w:rsidRPr="00C14E69" w:rsidRDefault="00C14E69" w:rsidP="00C14E69">
      <w:pPr>
        <w:tabs>
          <w:tab w:val="left" w:pos="1791"/>
        </w:tabs>
      </w:pPr>
    </w:p>
    <w:p w14:paraId="44E7F721" w14:textId="77777777" w:rsidR="00C14E69" w:rsidRPr="00C14E69" w:rsidRDefault="00C14E69" w:rsidP="00C14E69">
      <w:pPr>
        <w:tabs>
          <w:tab w:val="left" w:pos="1791"/>
        </w:tabs>
      </w:pPr>
      <w:r w:rsidRPr="00C14E69">
        <w:t>Our journey underscored the importance of quality data, effective model selection, and the agility to adapt through continuous learning. These elements are crucial for the project's success and for paving the way for future AI-driven strategies within the company.</w:t>
      </w:r>
    </w:p>
    <w:p w14:paraId="120099A3" w14:textId="77777777" w:rsidR="00C14E69" w:rsidRPr="00C14E69" w:rsidRDefault="00C14E69" w:rsidP="00C14E69">
      <w:pPr>
        <w:tabs>
          <w:tab w:val="left" w:pos="1791"/>
        </w:tabs>
      </w:pPr>
    </w:p>
    <w:p w14:paraId="3C12C43A" w14:textId="19F1232C" w:rsidR="00C14E69" w:rsidRPr="00C14E69" w:rsidRDefault="00C14E69" w:rsidP="00C14E69">
      <w:pPr>
        <w:tabs>
          <w:tab w:val="left" w:pos="1791"/>
        </w:tabs>
      </w:pPr>
      <w:r w:rsidRPr="00C14E69">
        <w:t xml:space="preserve">As we conclude, it's clear that the project sets a foundation for a data-centric approach to business challenges. The insights gained and the methodologies developed will guide </w:t>
      </w:r>
      <w:r w:rsidR="00C447CB" w:rsidRPr="00C14E69">
        <w:t>Retail Genius</w:t>
      </w:r>
      <w:r w:rsidRPr="00C14E69">
        <w:t xml:space="preserve"> in its ongoing and future efforts to not just react to customer </w:t>
      </w:r>
      <w:r w:rsidR="00C447CB" w:rsidRPr="00C14E69">
        <w:t>behaviour</w:t>
      </w:r>
      <w:r w:rsidRPr="00C14E69">
        <w:t>, but proactively enhance satisfaction and loyalty.</w:t>
      </w:r>
    </w:p>
    <w:p w14:paraId="36FEBFE2" w14:textId="77777777" w:rsidR="00C14E69" w:rsidRPr="00C14E69" w:rsidRDefault="00C14E69" w:rsidP="00C14E69">
      <w:pPr>
        <w:tabs>
          <w:tab w:val="left" w:pos="1791"/>
        </w:tabs>
      </w:pPr>
    </w:p>
    <w:p w14:paraId="661420A2" w14:textId="461E3117" w:rsidR="00C14E69" w:rsidRPr="00C14E69" w:rsidRDefault="00C14E69" w:rsidP="00C14E69">
      <w:pPr>
        <w:tabs>
          <w:tab w:val="left" w:pos="1791"/>
        </w:tabs>
      </w:pPr>
      <w:r w:rsidRPr="00C14E69">
        <w:t xml:space="preserve">Looking ahead, </w:t>
      </w:r>
      <w:r w:rsidR="00C447CB" w:rsidRPr="00C14E69">
        <w:t>Retail Genius</w:t>
      </w:r>
      <w:r w:rsidRPr="00C14E69">
        <w:t xml:space="preserve"> is committed to refining its AI capabilities, with the churn prediction project serving as a benchmark for innovation, collaboration, and customer-centricity in our operations.</w:t>
      </w:r>
    </w:p>
    <w:p w14:paraId="2D34D765" w14:textId="77777777" w:rsidR="00C14E69" w:rsidRPr="00C14E69" w:rsidRDefault="00C14E69" w:rsidP="00C14E69">
      <w:pPr>
        <w:tabs>
          <w:tab w:val="left" w:pos="1791"/>
        </w:tabs>
        <w:rPr>
          <w:sz w:val="36"/>
          <w:szCs w:val="36"/>
        </w:rPr>
      </w:pPr>
    </w:p>
    <w:p w14:paraId="4D11118D" w14:textId="5F3810C9" w:rsidR="004565C0" w:rsidRPr="00C14E69" w:rsidRDefault="00C14E69" w:rsidP="00C14E69">
      <w:pPr>
        <w:tabs>
          <w:tab w:val="left" w:pos="1791"/>
        </w:tabs>
      </w:pPr>
      <w:r w:rsidRPr="00C14E69">
        <w:t>This succinct conclusion highlights the project's achievements and future implications, ensuring a comprehensive wrap-up of the AI initiative.</w:t>
      </w:r>
    </w:p>
    <w:p w14:paraId="4ED8C5BF" w14:textId="77777777" w:rsidR="004565C0" w:rsidRDefault="004565C0" w:rsidP="003A1029">
      <w:pPr>
        <w:tabs>
          <w:tab w:val="left" w:pos="1791"/>
        </w:tabs>
        <w:rPr>
          <w:b/>
          <w:bCs/>
          <w:sz w:val="36"/>
          <w:szCs w:val="36"/>
          <w:u w:val="single"/>
        </w:rPr>
      </w:pPr>
    </w:p>
    <w:p w14:paraId="34ED8FDB" w14:textId="77777777" w:rsidR="004565C0" w:rsidRDefault="004565C0" w:rsidP="003A1029">
      <w:pPr>
        <w:tabs>
          <w:tab w:val="left" w:pos="1791"/>
        </w:tabs>
        <w:rPr>
          <w:b/>
          <w:bCs/>
          <w:sz w:val="36"/>
          <w:szCs w:val="36"/>
          <w:u w:val="single"/>
        </w:rPr>
      </w:pPr>
    </w:p>
    <w:p w14:paraId="620B594C" w14:textId="77777777" w:rsidR="004565C0" w:rsidRDefault="004565C0" w:rsidP="003A1029">
      <w:pPr>
        <w:tabs>
          <w:tab w:val="left" w:pos="1791"/>
        </w:tabs>
        <w:rPr>
          <w:b/>
          <w:bCs/>
          <w:sz w:val="36"/>
          <w:szCs w:val="36"/>
          <w:u w:val="single"/>
        </w:rPr>
      </w:pPr>
    </w:p>
    <w:p w14:paraId="50E27D11" w14:textId="77777777" w:rsidR="004565C0" w:rsidRDefault="004565C0" w:rsidP="003A1029">
      <w:pPr>
        <w:tabs>
          <w:tab w:val="left" w:pos="1791"/>
        </w:tabs>
        <w:rPr>
          <w:b/>
          <w:bCs/>
          <w:sz w:val="36"/>
          <w:szCs w:val="36"/>
          <w:u w:val="single"/>
        </w:rPr>
      </w:pPr>
    </w:p>
    <w:p w14:paraId="3453D936" w14:textId="77777777" w:rsidR="004565C0" w:rsidRDefault="004565C0" w:rsidP="003A1029">
      <w:pPr>
        <w:tabs>
          <w:tab w:val="left" w:pos="1791"/>
        </w:tabs>
        <w:rPr>
          <w:b/>
          <w:bCs/>
          <w:sz w:val="36"/>
          <w:szCs w:val="36"/>
          <w:u w:val="single"/>
        </w:rPr>
      </w:pPr>
    </w:p>
    <w:p w14:paraId="71004E61" w14:textId="77777777" w:rsidR="004565C0" w:rsidRDefault="004565C0" w:rsidP="003A1029">
      <w:pPr>
        <w:tabs>
          <w:tab w:val="left" w:pos="1791"/>
        </w:tabs>
        <w:rPr>
          <w:b/>
          <w:bCs/>
          <w:sz w:val="36"/>
          <w:szCs w:val="36"/>
          <w:u w:val="single"/>
        </w:rPr>
      </w:pPr>
    </w:p>
    <w:sectPr w:rsidR="004565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7D4AE" w14:textId="77777777" w:rsidR="00E65994" w:rsidRDefault="00E65994" w:rsidP="007C36E7">
      <w:pPr>
        <w:spacing w:after="0" w:line="240" w:lineRule="auto"/>
      </w:pPr>
      <w:r>
        <w:separator/>
      </w:r>
    </w:p>
  </w:endnote>
  <w:endnote w:type="continuationSeparator" w:id="0">
    <w:p w14:paraId="0EA8D61C" w14:textId="77777777" w:rsidR="00E65994" w:rsidRDefault="00E65994" w:rsidP="007C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AA0D6" w14:textId="77777777" w:rsidR="00E65994" w:rsidRDefault="00E65994" w:rsidP="007C36E7">
      <w:pPr>
        <w:spacing w:after="0" w:line="240" w:lineRule="auto"/>
      </w:pPr>
      <w:r>
        <w:separator/>
      </w:r>
    </w:p>
  </w:footnote>
  <w:footnote w:type="continuationSeparator" w:id="0">
    <w:p w14:paraId="32EF1769" w14:textId="77777777" w:rsidR="00E65994" w:rsidRDefault="00E65994" w:rsidP="007C3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5328"/>
    <w:multiLevelType w:val="multilevel"/>
    <w:tmpl w:val="B60A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67D6"/>
    <w:multiLevelType w:val="hybridMultilevel"/>
    <w:tmpl w:val="7352A6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A3A7A"/>
    <w:multiLevelType w:val="multilevel"/>
    <w:tmpl w:val="3CD06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816B9"/>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 w15:restartNumberingAfterBreak="0">
    <w:nsid w:val="1AF559FF"/>
    <w:multiLevelType w:val="hybridMultilevel"/>
    <w:tmpl w:val="9DB0D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8758A9"/>
    <w:multiLevelType w:val="multilevel"/>
    <w:tmpl w:val="1A822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E006F"/>
    <w:multiLevelType w:val="hybridMultilevel"/>
    <w:tmpl w:val="9D5ECD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A92FEE"/>
    <w:multiLevelType w:val="hybridMultilevel"/>
    <w:tmpl w:val="EBDC0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0B6B7C"/>
    <w:multiLevelType w:val="hybridMultilevel"/>
    <w:tmpl w:val="7E16A8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F50A81"/>
    <w:multiLevelType w:val="hybridMultilevel"/>
    <w:tmpl w:val="2E0860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6E8C3EBD"/>
    <w:multiLevelType w:val="hybridMultilevel"/>
    <w:tmpl w:val="CC486EAC"/>
    <w:lvl w:ilvl="0" w:tplc="08090001">
      <w:start w:val="1"/>
      <w:numFmt w:val="bullet"/>
      <w:lvlText w:val=""/>
      <w:lvlJc w:val="left"/>
      <w:pPr>
        <w:ind w:left="720" w:hanging="360"/>
      </w:pPr>
      <w:rPr>
        <w:rFonts w:ascii="Symbol" w:hAnsi="Symbol" w:hint="default"/>
      </w:rPr>
    </w:lvl>
    <w:lvl w:ilvl="1" w:tplc="289A1508">
      <w:numFmt w:val="bullet"/>
      <w:lvlText w:val="•"/>
      <w:lvlJc w:val="left"/>
      <w:pPr>
        <w:ind w:left="1440" w:hanging="360"/>
      </w:pPr>
      <w:rPr>
        <w:rFonts w:ascii="Segoe UI" w:eastAsiaTheme="minorHAnsi" w:hAnsi="Segoe UI"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4E51F1"/>
    <w:multiLevelType w:val="multilevel"/>
    <w:tmpl w:val="A940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D063F"/>
    <w:multiLevelType w:val="multilevel"/>
    <w:tmpl w:val="921E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908093">
    <w:abstractNumId w:val="1"/>
  </w:num>
  <w:num w:numId="2" w16cid:durableId="1912275748">
    <w:abstractNumId w:val="7"/>
  </w:num>
  <w:num w:numId="3" w16cid:durableId="1813206784">
    <w:abstractNumId w:val="10"/>
  </w:num>
  <w:num w:numId="4" w16cid:durableId="1613970723">
    <w:abstractNumId w:val="4"/>
  </w:num>
  <w:num w:numId="5" w16cid:durableId="1587762909">
    <w:abstractNumId w:val="3"/>
  </w:num>
  <w:num w:numId="6" w16cid:durableId="1725249420">
    <w:abstractNumId w:val="9"/>
  </w:num>
  <w:num w:numId="7" w16cid:durableId="933590979">
    <w:abstractNumId w:val="11"/>
  </w:num>
  <w:num w:numId="8" w16cid:durableId="286859728">
    <w:abstractNumId w:val="6"/>
  </w:num>
  <w:num w:numId="9" w16cid:durableId="718360548">
    <w:abstractNumId w:val="0"/>
  </w:num>
  <w:num w:numId="10" w16cid:durableId="1184126075">
    <w:abstractNumId w:val="5"/>
  </w:num>
  <w:num w:numId="11" w16cid:durableId="1927760586">
    <w:abstractNumId w:val="2"/>
  </w:num>
  <w:num w:numId="12" w16cid:durableId="1826583753">
    <w:abstractNumId w:val="12"/>
  </w:num>
  <w:num w:numId="13" w16cid:durableId="94846662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BC"/>
    <w:rsid w:val="00007ED1"/>
    <w:rsid w:val="00015F50"/>
    <w:rsid w:val="0003618B"/>
    <w:rsid w:val="000516F0"/>
    <w:rsid w:val="00055DE9"/>
    <w:rsid w:val="0008472B"/>
    <w:rsid w:val="0009208E"/>
    <w:rsid w:val="000A6B48"/>
    <w:rsid w:val="000B1D0C"/>
    <w:rsid w:val="000B5BE8"/>
    <w:rsid w:val="000C118E"/>
    <w:rsid w:val="000E35C6"/>
    <w:rsid w:val="000F4A2F"/>
    <w:rsid w:val="001015F3"/>
    <w:rsid w:val="00102882"/>
    <w:rsid w:val="00124228"/>
    <w:rsid w:val="001344AC"/>
    <w:rsid w:val="001508F8"/>
    <w:rsid w:val="00153843"/>
    <w:rsid w:val="00153BEB"/>
    <w:rsid w:val="00164820"/>
    <w:rsid w:val="001650C3"/>
    <w:rsid w:val="00180E01"/>
    <w:rsid w:val="001A1915"/>
    <w:rsid w:val="001B353B"/>
    <w:rsid w:val="001B6503"/>
    <w:rsid w:val="001D1E7A"/>
    <w:rsid w:val="001D456D"/>
    <w:rsid w:val="002140F3"/>
    <w:rsid w:val="002357D0"/>
    <w:rsid w:val="002706B1"/>
    <w:rsid w:val="002A5FBD"/>
    <w:rsid w:val="002C1335"/>
    <w:rsid w:val="002C29D9"/>
    <w:rsid w:val="002D640C"/>
    <w:rsid w:val="002D6D3F"/>
    <w:rsid w:val="002E5548"/>
    <w:rsid w:val="00314969"/>
    <w:rsid w:val="003335BA"/>
    <w:rsid w:val="0034706E"/>
    <w:rsid w:val="003608AD"/>
    <w:rsid w:val="00361FBD"/>
    <w:rsid w:val="0036514F"/>
    <w:rsid w:val="003662B9"/>
    <w:rsid w:val="00367EEA"/>
    <w:rsid w:val="00384763"/>
    <w:rsid w:val="003866BC"/>
    <w:rsid w:val="00387B97"/>
    <w:rsid w:val="0039586B"/>
    <w:rsid w:val="003A1029"/>
    <w:rsid w:val="004104E4"/>
    <w:rsid w:val="00413D77"/>
    <w:rsid w:val="004208E8"/>
    <w:rsid w:val="00450837"/>
    <w:rsid w:val="004565C0"/>
    <w:rsid w:val="00476E09"/>
    <w:rsid w:val="00493054"/>
    <w:rsid w:val="004961DE"/>
    <w:rsid w:val="00497B36"/>
    <w:rsid w:val="004A0FE8"/>
    <w:rsid w:val="004C646B"/>
    <w:rsid w:val="00503DBE"/>
    <w:rsid w:val="00504667"/>
    <w:rsid w:val="005114C5"/>
    <w:rsid w:val="00532A71"/>
    <w:rsid w:val="00533002"/>
    <w:rsid w:val="0053382A"/>
    <w:rsid w:val="0054045B"/>
    <w:rsid w:val="005665B3"/>
    <w:rsid w:val="005C768A"/>
    <w:rsid w:val="005E35C0"/>
    <w:rsid w:val="005F0CBC"/>
    <w:rsid w:val="00600805"/>
    <w:rsid w:val="00606D36"/>
    <w:rsid w:val="00606D39"/>
    <w:rsid w:val="006105B0"/>
    <w:rsid w:val="006129BC"/>
    <w:rsid w:val="00615737"/>
    <w:rsid w:val="006253BE"/>
    <w:rsid w:val="00632143"/>
    <w:rsid w:val="00641174"/>
    <w:rsid w:val="006449BB"/>
    <w:rsid w:val="00652FD0"/>
    <w:rsid w:val="00693BC4"/>
    <w:rsid w:val="006B159C"/>
    <w:rsid w:val="006B1A7F"/>
    <w:rsid w:val="006D1240"/>
    <w:rsid w:val="006E4A79"/>
    <w:rsid w:val="006F1C57"/>
    <w:rsid w:val="006F2483"/>
    <w:rsid w:val="006F4A13"/>
    <w:rsid w:val="006F7A29"/>
    <w:rsid w:val="00710664"/>
    <w:rsid w:val="00710B82"/>
    <w:rsid w:val="00715CBC"/>
    <w:rsid w:val="00725B18"/>
    <w:rsid w:val="00727CF9"/>
    <w:rsid w:val="0073188B"/>
    <w:rsid w:val="00751090"/>
    <w:rsid w:val="007A172B"/>
    <w:rsid w:val="007B657D"/>
    <w:rsid w:val="007C1D6E"/>
    <w:rsid w:val="007C36E7"/>
    <w:rsid w:val="007C5FC0"/>
    <w:rsid w:val="007D285A"/>
    <w:rsid w:val="007D60C0"/>
    <w:rsid w:val="00801881"/>
    <w:rsid w:val="008341B6"/>
    <w:rsid w:val="00837398"/>
    <w:rsid w:val="00847E29"/>
    <w:rsid w:val="00855751"/>
    <w:rsid w:val="00861822"/>
    <w:rsid w:val="008875E4"/>
    <w:rsid w:val="00895FA5"/>
    <w:rsid w:val="008B3D81"/>
    <w:rsid w:val="008C4DC7"/>
    <w:rsid w:val="008D36E8"/>
    <w:rsid w:val="008F53D2"/>
    <w:rsid w:val="008F6568"/>
    <w:rsid w:val="0092443C"/>
    <w:rsid w:val="00930762"/>
    <w:rsid w:val="00953529"/>
    <w:rsid w:val="00967438"/>
    <w:rsid w:val="00985D85"/>
    <w:rsid w:val="00986673"/>
    <w:rsid w:val="00987A44"/>
    <w:rsid w:val="00993C38"/>
    <w:rsid w:val="009973DC"/>
    <w:rsid w:val="009C4155"/>
    <w:rsid w:val="009E0910"/>
    <w:rsid w:val="009F3FA1"/>
    <w:rsid w:val="00A12A4A"/>
    <w:rsid w:val="00A20BE6"/>
    <w:rsid w:val="00A25FEA"/>
    <w:rsid w:val="00A4543D"/>
    <w:rsid w:val="00A46A73"/>
    <w:rsid w:val="00A65CAC"/>
    <w:rsid w:val="00A95767"/>
    <w:rsid w:val="00AB22DA"/>
    <w:rsid w:val="00AB760F"/>
    <w:rsid w:val="00AC4E79"/>
    <w:rsid w:val="00AC640A"/>
    <w:rsid w:val="00AF1BA6"/>
    <w:rsid w:val="00AF7CD4"/>
    <w:rsid w:val="00B73F77"/>
    <w:rsid w:val="00BA5DBE"/>
    <w:rsid w:val="00BB6C4F"/>
    <w:rsid w:val="00BD3DF2"/>
    <w:rsid w:val="00BE5492"/>
    <w:rsid w:val="00BE721F"/>
    <w:rsid w:val="00C02DF6"/>
    <w:rsid w:val="00C055F5"/>
    <w:rsid w:val="00C14E69"/>
    <w:rsid w:val="00C203F0"/>
    <w:rsid w:val="00C447CB"/>
    <w:rsid w:val="00C46FD4"/>
    <w:rsid w:val="00C5525A"/>
    <w:rsid w:val="00C564FD"/>
    <w:rsid w:val="00C62B78"/>
    <w:rsid w:val="00C679C6"/>
    <w:rsid w:val="00C84BA6"/>
    <w:rsid w:val="00C87697"/>
    <w:rsid w:val="00CA4A00"/>
    <w:rsid w:val="00CA6071"/>
    <w:rsid w:val="00CC196F"/>
    <w:rsid w:val="00CF02EC"/>
    <w:rsid w:val="00CF7426"/>
    <w:rsid w:val="00D00D65"/>
    <w:rsid w:val="00D022CA"/>
    <w:rsid w:val="00D253AF"/>
    <w:rsid w:val="00D30B95"/>
    <w:rsid w:val="00D31927"/>
    <w:rsid w:val="00D32434"/>
    <w:rsid w:val="00D6073D"/>
    <w:rsid w:val="00D72618"/>
    <w:rsid w:val="00D75A12"/>
    <w:rsid w:val="00D9761C"/>
    <w:rsid w:val="00E22874"/>
    <w:rsid w:val="00E52058"/>
    <w:rsid w:val="00E53075"/>
    <w:rsid w:val="00E65994"/>
    <w:rsid w:val="00E7540B"/>
    <w:rsid w:val="00E75B25"/>
    <w:rsid w:val="00E80B06"/>
    <w:rsid w:val="00E90D9C"/>
    <w:rsid w:val="00E9305B"/>
    <w:rsid w:val="00E93B67"/>
    <w:rsid w:val="00EB658E"/>
    <w:rsid w:val="00EC0B82"/>
    <w:rsid w:val="00EC7291"/>
    <w:rsid w:val="00F11AFD"/>
    <w:rsid w:val="00F279FF"/>
    <w:rsid w:val="00F27D6D"/>
    <w:rsid w:val="00F302EA"/>
    <w:rsid w:val="00F759EC"/>
    <w:rsid w:val="00F95F46"/>
    <w:rsid w:val="00FD25A3"/>
    <w:rsid w:val="00FD7364"/>
    <w:rsid w:val="00FF2C8C"/>
    <w:rsid w:val="00FF3A3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73983"/>
  <w15:chartTrackingRefBased/>
  <w15:docId w15:val="{7763C7D9-32B4-4B1F-8F29-700ACC70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D77"/>
    <w:pPr>
      <w:widowControl w:val="0"/>
      <w:autoSpaceDE w:val="0"/>
      <w:autoSpaceDN w:val="0"/>
      <w:spacing w:after="0" w:line="240" w:lineRule="auto"/>
      <w:ind w:left="100"/>
      <w:outlineLvl w:val="0"/>
    </w:pPr>
    <w:rPr>
      <w:rFonts w:ascii="Arial" w:eastAsia="Arial" w:hAnsi="Arial" w:cs="Arial"/>
      <w:b/>
      <w:bCs/>
      <w:kern w:val="0"/>
      <w:sz w:val="32"/>
      <w:szCs w:val="32"/>
      <w:lang w:val="en-US"/>
      <w14:ligatures w14:val="none"/>
    </w:rPr>
  </w:style>
  <w:style w:type="paragraph" w:styleId="Heading2">
    <w:name w:val="heading 2"/>
    <w:basedOn w:val="Normal"/>
    <w:link w:val="Heading2Char"/>
    <w:uiPriority w:val="9"/>
    <w:unhideWhenUsed/>
    <w:qFormat/>
    <w:rsid w:val="00413D77"/>
    <w:pPr>
      <w:widowControl w:val="0"/>
      <w:autoSpaceDE w:val="0"/>
      <w:autoSpaceDN w:val="0"/>
      <w:spacing w:after="0" w:line="240" w:lineRule="auto"/>
      <w:ind w:left="344" w:hanging="244"/>
      <w:outlineLvl w:val="1"/>
    </w:pPr>
    <w:rPr>
      <w:rFonts w:ascii="Arial" w:eastAsia="Arial" w:hAnsi="Arial" w:cs="Arial"/>
      <w:b/>
      <w:bCs/>
      <w:kern w:val="0"/>
      <w:lang w:val="en-US"/>
      <w14:ligatures w14:val="none"/>
    </w:rPr>
  </w:style>
  <w:style w:type="paragraph" w:styleId="Heading3">
    <w:name w:val="heading 3"/>
    <w:basedOn w:val="Normal"/>
    <w:next w:val="Normal"/>
    <w:link w:val="Heading3Char"/>
    <w:uiPriority w:val="9"/>
    <w:semiHidden/>
    <w:unhideWhenUsed/>
    <w:qFormat/>
    <w:rsid w:val="00F27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93B67"/>
    <w:pPr>
      <w:ind w:left="720"/>
      <w:contextualSpacing/>
    </w:pPr>
  </w:style>
  <w:style w:type="paragraph" w:styleId="Header">
    <w:name w:val="header"/>
    <w:basedOn w:val="Normal"/>
    <w:link w:val="HeaderChar"/>
    <w:uiPriority w:val="99"/>
    <w:unhideWhenUsed/>
    <w:rsid w:val="007C3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6E7"/>
  </w:style>
  <w:style w:type="paragraph" w:styleId="Footer">
    <w:name w:val="footer"/>
    <w:basedOn w:val="Normal"/>
    <w:link w:val="FooterChar"/>
    <w:uiPriority w:val="99"/>
    <w:unhideWhenUsed/>
    <w:rsid w:val="007C3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6E7"/>
  </w:style>
  <w:style w:type="character" w:customStyle="1" w:styleId="Heading1Char">
    <w:name w:val="Heading 1 Char"/>
    <w:basedOn w:val="DefaultParagraphFont"/>
    <w:link w:val="Heading1"/>
    <w:uiPriority w:val="9"/>
    <w:rsid w:val="00413D77"/>
    <w:rPr>
      <w:rFonts w:ascii="Arial" w:eastAsia="Arial" w:hAnsi="Arial" w:cs="Arial"/>
      <w:b/>
      <w:bCs/>
      <w:kern w:val="0"/>
      <w:sz w:val="32"/>
      <w:szCs w:val="32"/>
      <w:lang w:val="en-US"/>
      <w14:ligatures w14:val="none"/>
    </w:rPr>
  </w:style>
  <w:style w:type="character" w:customStyle="1" w:styleId="Heading2Char">
    <w:name w:val="Heading 2 Char"/>
    <w:basedOn w:val="DefaultParagraphFont"/>
    <w:link w:val="Heading2"/>
    <w:uiPriority w:val="9"/>
    <w:rsid w:val="00413D77"/>
    <w:rPr>
      <w:rFonts w:ascii="Arial" w:eastAsia="Arial" w:hAnsi="Arial" w:cs="Arial"/>
      <w:b/>
      <w:bCs/>
      <w:kern w:val="0"/>
      <w:lang w:val="en-US"/>
      <w14:ligatures w14:val="none"/>
    </w:rPr>
  </w:style>
  <w:style w:type="paragraph" w:styleId="BodyText">
    <w:name w:val="Body Text"/>
    <w:basedOn w:val="Normal"/>
    <w:link w:val="BodyTextChar"/>
    <w:uiPriority w:val="1"/>
    <w:qFormat/>
    <w:rsid w:val="00413D77"/>
    <w:pPr>
      <w:widowControl w:val="0"/>
      <w:autoSpaceDE w:val="0"/>
      <w:autoSpaceDN w:val="0"/>
      <w:spacing w:before="10" w:after="0" w:line="240" w:lineRule="auto"/>
      <w:ind w:left="1135"/>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413D77"/>
    <w:rPr>
      <w:rFonts w:ascii="Arial MT" w:eastAsia="Arial MT" w:hAnsi="Arial MT" w:cs="Arial MT"/>
      <w:kern w:val="0"/>
      <w:lang w:val="en-US"/>
      <w14:ligatures w14:val="none"/>
    </w:rPr>
  </w:style>
  <w:style w:type="character" w:styleId="Strong">
    <w:name w:val="Strong"/>
    <w:basedOn w:val="DefaultParagraphFont"/>
    <w:uiPriority w:val="22"/>
    <w:qFormat/>
    <w:rsid w:val="00D022CA"/>
    <w:rPr>
      <w:b/>
      <w:bCs/>
    </w:rPr>
  </w:style>
  <w:style w:type="paragraph" w:styleId="NormalWeb">
    <w:name w:val="Normal (Web)"/>
    <w:basedOn w:val="Normal"/>
    <w:uiPriority w:val="99"/>
    <w:semiHidden/>
    <w:unhideWhenUsed/>
    <w:rsid w:val="005C76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C768A"/>
    <w:rPr>
      <w:i/>
      <w:iCs/>
    </w:rPr>
  </w:style>
  <w:style w:type="character" w:styleId="Hyperlink">
    <w:name w:val="Hyperlink"/>
    <w:basedOn w:val="DefaultParagraphFont"/>
    <w:uiPriority w:val="99"/>
    <w:semiHidden/>
    <w:unhideWhenUsed/>
    <w:rsid w:val="009C4155"/>
    <w:rPr>
      <w:color w:val="0000FF"/>
      <w:u w:val="single"/>
    </w:rPr>
  </w:style>
  <w:style w:type="character" w:customStyle="1" w:styleId="Heading3Char">
    <w:name w:val="Heading 3 Char"/>
    <w:basedOn w:val="DefaultParagraphFont"/>
    <w:link w:val="Heading3"/>
    <w:uiPriority w:val="9"/>
    <w:semiHidden/>
    <w:rsid w:val="00F279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325">
      <w:bodyDiv w:val="1"/>
      <w:marLeft w:val="0"/>
      <w:marRight w:val="0"/>
      <w:marTop w:val="0"/>
      <w:marBottom w:val="0"/>
      <w:divBdr>
        <w:top w:val="none" w:sz="0" w:space="0" w:color="auto"/>
        <w:left w:val="none" w:sz="0" w:space="0" w:color="auto"/>
        <w:bottom w:val="none" w:sz="0" w:space="0" w:color="auto"/>
        <w:right w:val="none" w:sz="0" w:space="0" w:color="auto"/>
      </w:divBdr>
    </w:div>
    <w:div w:id="58865983">
      <w:bodyDiv w:val="1"/>
      <w:marLeft w:val="0"/>
      <w:marRight w:val="0"/>
      <w:marTop w:val="0"/>
      <w:marBottom w:val="0"/>
      <w:divBdr>
        <w:top w:val="none" w:sz="0" w:space="0" w:color="auto"/>
        <w:left w:val="none" w:sz="0" w:space="0" w:color="auto"/>
        <w:bottom w:val="none" w:sz="0" w:space="0" w:color="auto"/>
        <w:right w:val="none" w:sz="0" w:space="0" w:color="auto"/>
      </w:divBdr>
    </w:div>
    <w:div w:id="155462009">
      <w:bodyDiv w:val="1"/>
      <w:marLeft w:val="0"/>
      <w:marRight w:val="0"/>
      <w:marTop w:val="0"/>
      <w:marBottom w:val="0"/>
      <w:divBdr>
        <w:top w:val="none" w:sz="0" w:space="0" w:color="auto"/>
        <w:left w:val="none" w:sz="0" w:space="0" w:color="auto"/>
        <w:bottom w:val="none" w:sz="0" w:space="0" w:color="auto"/>
        <w:right w:val="none" w:sz="0" w:space="0" w:color="auto"/>
      </w:divBdr>
    </w:div>
    <w:div w:id="160393423">
      <w:bodyDiv w:val="1"/>
      <w:marLeft w:val="0"/>
      <w:marRight w:val="0"/>
      <w:marTop w:val="0"/>
      <w:marBottom w:val="0"/>
      <w:divBdr>
        <w:top w:val="none" w:sz="0" w:space="0" w:color="auto"/>
        <w:left w:val="none" w:sz="0" w:space="0" w:color="auto"/>
        <w:bottom w:val="none" w:sz="0" w:space="0" w:color="auto"/>
        <w:right w:val="none" w:sz="0" w:space="0" w:color="auto"/>
      </w:divBdr>
    </w:div>
    <w:div w:id="313535159">
      <w:bodyDiv w:val="1"/>
      <w:marLeft w:val="0"/>
      <w:marRight w:val="0"/>
      <w:marTop w:val="0"/>
      <w:marBottom w:val="0"/>
      <w:divBdr>
        <w:top w:val="none" w:sz="0" w:space="0" w:color="auto"/>
        <w:left w:val="none" w:sz="0" w:space="0" w:color="auto"/>
        <w:bottom w:val="none" w:sz="0" w:space="0" w:color="auto"/>
        <w:right w:val="none" w:sz="0" w:space="0" w:color="auto"/>
      </w:divBdr>
    </w:div>
    <w:div w:id="320931371">
      <w:bodyDiv w:val="1"/>
      <w:marLeft w:val="0"/>
      <w:marRight w:val="0"/>
      <w:marTop w:val="0"/>
      <w:marBottom w:val="0"/>
      <w:divBdr>
        <w:top w:val="none" w:sz="0" w:space="0" w:color="auto"/>
        <w:left w:val="none" w:sz="0" w:space="0" w:color="auto"/>
        <w:bottom w:val="none" w:sz="0" w:space="0" w:color="auto"/>
        <w:right w:val="none" w:sz="0" w:space="0" w:color="auto"/>
      </w:divBdr>
    </w:div>
    <w:div w:id="428278735">
      <w:bodyDiv w:val="1"/>
      <w:marLeft w:val="0"/>
      <w:marRight w:val="0"/>
      <w:marTop w:val="0"/>
      <w:marBottom w:val="0"/>
      <w:divBdr>
        <w:top w:val="none" w:sz="0" w:space="0" w:color="auto"/>
        <w:left w:val="none" w:sz="0" w:space="0" w:color="auto"/>
        <w:bottom w:val="none" w:sz="0" w:space="0" w:color="auto"/>
        <w:right w:val="none" w:sz="0" w:space="0" w:color="auto"/>
      </w:divBdr>
    </w:div>
    <w:div w:id="659503520">
      <w:bodyDiv w:val="1"/>
      <w:marLeft w:val="0"/>
      <w:marRight w:val="0"/>
      <w:marTop w:val="0"/>
      <w:marBottom w:val="0"/>
      <w:divBdr>
        <w:top w:val="none" w:sz="0" w:space="0" w:color="auto"/>
        <w:left w:val="none" w:sz="0" w:space="0" w:color="auto"/>
        <w:bottom w:val="none" w:sz="0" w:space="0" w:color="auto"/>
        <w:right w:val="none" w:sz="0" w:space="0" w:color="auto"/>
      </w:divBdr>
    </w:div>
    <w:div w:id="688873175">
      <w:bodyDiv w:val="1"/>
      <w:marLeft w:val="0"/>
      <w:marRight w:val="0"/>
      <w:marTop w:val="0"/>
      <w:marBottom w:val="0"/>
      <w:divBdr>
        <w:top w:val="none" w:sz="0" w:space="0" w:color="auto"/>
        <w:left w:val="none" w:sz="0" w:space="0" w:color="auto"/>
        <w:bottom w:val="none" w:sz="0" w:space="0" w:color="auto"/>
        <w:right w:val="none" w:sz="0" w:space="0" w:color="auto"/>
      </w:divBdr>
    </w:div>
    <w:div w:id="745303631">
      <w:bodyDiv w:val="1"/>
      <w:marLeft w:val="0"/>
      <w:marRight w:val="0"/>
      <w:marTop w:val="0"/>
      <w:marBottom w:val="0"/>
      <w:divBdr>
        <w:top w:val="none" w:sz="0" w:space="0" w:color="auto"/>
        <w:left w:val="none" w:sz="0" w:space="0" w:color="auto"/>
        <w:bottom w:val="none" w:sz="0" w:space="0" w:color="auto"/>
        <w:right w:val="none" w:sz="0" w:space="0" w:color="auto"/>
      </w:divBdr>
    </w:div>
    <w:div w:id="762578544">
      <w:bodyDiv w:val="1"/>
      <w:marLeft w:val="0"/>
      <w:marRight w:val="0"/>
      <w:marTop w:val="0"/>
      <w:marBottom w:val="0"/>
      <w:divBdr>
        <w:top w:val="none" w:sz="0" w:space="0" w:color="auto"/>
        <w:left w:val="none" w:sz="0" w:space="0" w:color="auto"/>
        <w:bottom w:val="none" w:sz="0" w:space="0" w:color="auto"/>
        <w:right w:val="none" w:sz="0" w:space="0" w:color="auto"/>
      </w:divBdr>
    </w:div>
    <w:div w:id="766927135">
      <w:bodyDiv w:val="1"/>
      <w:marLeft w:val="0"/>
      <w:marRight w:val="0"/>
      <w:marTop w:val="0"/>
      <w:marBottom w:val="0"/>
      <w:divBdr>
        <w:top w:val="none" w:sz="0" w:space="0" w:color="auto"/>
        <w:left w:val="none" w:sz="0" w:space="0" w:color="auto"/>
        <w:bottom w:val="none" w:sz="0" w:space="0" w:color="auto"/>
        <w:right w:val="none" w:sz="0" w:space="0" w:color="auto"/>
      </w:divBdr>
    </w:div>
    <w:div w:id="789125867">
      <w:bodyDiv w:val="1"/>
      <w:marLeft w:val="0"/>
      <w:marRight w:val="0"/>
      <w:marTop w:val="0"/>
      <w:marBottom w:val="0"/>
      <w:divBdr>
        <w:top w:val="none" w:sz="0" w:space="0" w:color="auto"/>
        <w:left w:val="none" w:sz="0" w:space="0" w:color="auto"/>
        <w:bottom w:val="none" w:sz="0" w:space="0" w:color="auto"/>
        <w:right w:val="none" w:sz="0" w:space="0" w:color="auto"/>
      </w:divBdr>
    </w:div>
    <w:div w:id="875041688">
      <w:bodyDiv w:val="1"/>
      <w:marLeft w:val="0"/>
      <w:marRight w:val="0"/>
      <w:marTop w:val="0"/>
      <w:marBottom w:val="0"/>
      <w:divBdr>
        <w:top w:val="none" w:sz="0" w:space="0" w:color="auto"/>
        <w:left w:val="none" w:sz="0" w:space="0" w:color="auto"/>
        <w:bottom w:val="none" w:sz="0" w:space="0" w:color="auto"/>
        <w:right w:val="none" w:sz="0" w:space="0" w:color="auto"/>
      </w:divBdr>
    </w:div>
    <w:div w:id="881869416">
      <w:bodyDiv w:val="1"/>
      <w:marLeft w:val="0"/>
      <w:marRight w:val="0"/>
      <w:marTop w:val="0"/>
      <w:marBottom w:val="0"/>
      <w:divBdr>
        <w:top w:val="none" w:sz="0" w:space="0" w:color="auto"/>
        <w:left w:val="none" w:sz="0" w:space="0" w:color="auto"/>
        <w:bottom w:val="none" w:sz="0" w:space="0" w:color="auto"/>
        <w:right w:val="none" w:sz="0" w:space="0" w:color="auto"/>
      </w:divBdr>
    </w:div>
    <w:div w:id="939489725">
      <w:bodyDiv w:val="1"/>
      <w:marLeft w:val="0"/>
      <w:marRight w:val="0"/>
      <w:marTop w:val="0"/>
      <w:marBottom w:val="0"/>
      <w:divBdr>
        <w:top w:val="none" w:sz="0" w:space="0" w:color="auto"/>
        <w:left w:val="none" w:sz="0" w:space="0" w:color="auto"/>
        <w:bottom w:val="none" w:sz="0" w:space="0" w:color="auto"/>
        <w:right w:val="none" w:sz="0" w:space="0" w:color="auto"/>
      </w:divBdr>
      <w:divsChild>
        <w:div w:id="1276207489">
          <w:marLeft w:val="0"/>
          <w:marRight w:val="0"/>
          <w:marTop w:val="0"/>
          <w:marBottom w:val="0"/>
          <w:divBdr>
            <w:top w:val="none" w:sz="0" w:space="0" w:color="auto"/>
            <w:left w:val="none" w:sz="0" w:space="0" w:color="auto"/>
            <w:bottom w:val="none" w:sz="0" w:space="0" w:color="auto"/>
            <w:right w:val="none" w:sz="0" w:space="0" w:color="auto"/>
          </w:divBdr>
        </w:div>
      </w:divsChild>
    </w:div>
    <w:div w:id="976834343">
      <w:bodyDiv w:val="1"/>
      <w:marLeft w:val="0"/>
      <w:marRight w:val="0"/>
      <w:marTop w:val="0"/>
      <w:marBottom w:val="0"/>
      <w:divBdr>
        <w:top w:val="none" w:sz="0" w:space="0" w:color="auto"/>
        <w:left w:val="none" w:sz="0" w:space="0" w:color="auto"/>
        <w:bottom w:val="none" w:sz="0" w:space="0" w:color="auto"/>
        <w:right w:val="none" w:sz="0" w:space="0" w:color="auto"/>
      </w:divBdr>
    </w:div>
    <w:div w:id="1128741094">
      <w:bodyDiv w:val="1"/>
      <w:marLeft w:val="0"/>
      <w:marRight w:val="0"/>
      <w:marTop w:val="0"/>
      <w:marBottom w:val="0"/>
      <w:divBdr>
        <w:top w:val="none" w:sz="0" w:space="0" w:color="auto"/>
        <w:left w:val="none" w:sz="0" w:space="0" w:color="auto"/>
        <w:bottom w:val="none" w:sz="0" w:space="0" w:color="auto"/>
        <w:right w:val="none" w:sz="0" w:space="0" w:color="auto"/>
      </w:divBdr>
    </w:div>
    <w:div w:id="1147433084">
      <w:bodyDiv w:val="1"/>
      <w:marLeft w:val="0"/>
      <w:marRight w:val="0"/>
      <w:marTop w:val="0"/>
      <w:marBottom w:val="0"/>
      <w:divBdr>
        <w:top w:val="none" w:sz="0" w:space="0" w:color="auto"/>
        <w:left w:val="none" w:sz="0" w:space="0" w:color="auto"/>
        <w:bottom w:val="none" w:sz="0" w:space="0" w:color="auto"/>
        <w:right w:val="none" w:sz="0" w:space="0" w:color="auto"/>
      </w:divBdr>
    </w:div>
    <w:div w:id="1150974922">
      <w:bodyDiv w:val="1"/>
      <w:marLeft w:val="0"/>
      <w:marRight w:val="0"/>
      <w:marTop w:val="0"/>
      <w:marBottom w:val="0"/>
      <w:divBdr>
        <w:top w:val="none" w:sz="0" w:space="0" w:color="auto"/>
        <w:left w:val="none" w:sz="0" w:space="0" w:color="auto"/>
        <w:bottom w:val="none" w:sz="0" w:space="0" w:color="auto"/>
        <w:right w:val="none" w:sz="0" w:space="0" w:color="auto"/>
      </w:divBdr>
    </w:div>
    <w:div w:id="1173690683">
      <w:bodyDiv w:val="1"/>
      <w:marLeft w:val="0"/>
      <w:marRight w:val="0"/>
      <w:marTop w:val="0"/>
      <w:marBottom w:val="0"/>
      <w:divBdr>
        <w:top w:val="none" w:sz="0" w:space="0" w:color="auto"/>
        <w:left w:val="none" w:sz="0" w:space="0" w:color="auto"/>
        <w:bottom w:val="none" w:sz="0" w:space="0" w:color="auto"/>
        <w:right w:val="none" w:sz="0" w:space="0" w:color="auto"/>
      </w:divBdr>
    </w:div>
    <w:div w:id="1233735320">
      <w:bodyDiv w:val="1"/>
      <w:marLeft w:val="0"/>
      <w:marRight w:val="0"/>
      <w:marTop w:val="0"/>
      <w:marBottom w:val="0"/>
      <w:divBdr>
        <w:top w:val="none" w:sz="0" w:space="0" w:color="auto"/>
        <w:left w:val="none" w:sz="0" w:space="0" w:color="auto"/>
        <w:bottom w:val="none" w:sz="0" w:space="0" w:color="auto"/>
        <w:right w:val="none" w:sz="0" w:space="0" w:color="auto"/>
      </w:divBdr>
    </w:div>
    <w:div w:id="1237864675">
      <w:bodyDiv w:val="1"/>
      <w:marLeft w:val="0"/>
      <w:marRight w:val="0"/>
      <w:marTop w:val="0"/>
      <w:marBottom w:val="0"/>
      <w:divBdr>
        <w:top w:val="none" w:sz="0" w:space="0" w:color="auto"/>
        <w:left w:val="none" w:sz="0" w:space="0" w:color="auto"/>
        <w:bottom w:val="none" w:sz="0" w:space="0" w:color="auto"/>
        <w:right w:val="none" w:sz="0" w:space="0" w:color="auto"/>
      </w:divBdr>
    </w:div>
    <w:div w:id="1242329183">
      <w:bodyDiv w:val="1"/>
      <w:marLeft w:val="0"/>
      <w:marRight w:val="0"/>
      <w:marTop w:val="0"/>
      <w:marBottom w:val="0"/>
      <w:divBdr>
        <w:top w:val="none" w:sz="0" w:space="0" w:color="auto"/>
        <w:left w:val="none" w:sz="0" w:space="0" w:color="auto"/>
        <w:bottom w:val="none" w:sz="0" w:space="0" w:color="auto"/>
        <w:right w:val="none" w:sz="0" w:space="0" w:color="auto"/>
      </w:divBdr>
    </w:div>
    <w:div w:id="1250385431">
      <w:bodyDiv w:val="1"/>
      <w:marLeft w:val="0"/>
      <w:marRight w:val="0"/>
      <w:marTop w:val="0"/>
      <w:marBottom w:val="0"/>
      <w:divBdr>
        <w:top w:val="none" w:sz="0" w:space="0" w:color="auto"/>
        <w:left w:val="none" w:sz="0" w:space="0" w:color="auto"/>
        <w:bottom w:val="none" w:sz="0" w:space="0" w:color="auto"/>
        <w:right w:val="none" w:sz="0" w:space="0" w:color="auto"/>
      </w:divBdr>
    </w:div>
    <w:div w:id="1277904660">
      <w:bodyDiv w:val="1"/>
      <w:marLeft w:val="0"/>
      <w:marRight w:val="0"/>
      <w:marTop w:val="0"/>
      <w:marBottom w:val="0"/>
      <w:divBdr>
        <w:top w:val="none" w:sz="0" w:space="0" w:color="auto"/>
        <w:left w:val="none" w:sz="0" w:space="0" w:color="auto"/>
        <w:bottom w:val="none" w:sz="0" w:space="0" w:color="auto"/>
        <w:right w:val="none" w:sz="0" w:space="0" w:color="auto"/>
      </w:divBdr>
    </w:div>
    <w:div w:id="1290208108">
      <w:bodyDiv w:val="1"/>
      <w:marLeft w:val="0"/>
      <w:marRight w:val="0"/>
      <w:marTop w:val="0"/>
      <w:marBottom w:val="0"/>
      <w:divBdr>
        <w:top w:val="none" w:sz="0" w:space="0" w:color="auto"/>
        <w:left w:val="none" w:sz="0" w:space="0" w:color="auto"/>
        <w:bottom w:val="none" w:sz="0" w:space="0" w:color="auto"/>
        <w:right w:val="none" w:sz="0" w:space="0" w:color="auto"/>
      </w:divBdr>
    </w:div>
    <w:div w:id="1299145302">
      <w:bodyDiv w:val="1"/>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single" w:sz="2" w:space="0" w:color="D9D9E3"/>
            <w:left w:val="single" w:sz="2" w:space="0" w:color="D9D9E3"/>
            <w:bottom w:val="single" w:sz="2" w:space="0" w:color="D9D9E3"/>
            <w:right w:val="single" w:sz="2" w:space="0" w:color="D9D9E3"/>
          </w:divBdr>
          <w:divsChild>
            <w:div w:id="1583023578">
              <w:marLeft w:val="0"/>
              <w:marRight w:val="0"/>
              <w:marTop w:val="0"/>
              <w:marBottom w:val="0"/>
              <w:divBdr>
                <w:top w:val="single" w:sz="2" w:space="0" w:color="D9D9E3"/>
                <w:left w:val="single" w:sz="2" w:space="0" w:color="D9D9E3"/>
                <w:bottom w:val="single" w:sz="2" w:space="0" w:color="D9D9E3"/>
                <w:right w:val="single" w:sz="2" w:space="0" w:color="D9D9E3"/>
              </w:divBdr>
              <w:divsChild>
                <w:div w:id="165556153">
                  <w:marLeft w:val="0"/>
                  <w:marRight w:val="0"/>
                  <w:marTop w:val="0"/>
                  <w:marBottom w:val="0"/>
                  <w:divBdr>
                    <w:top w:val="single" w:sz="2" w:space="0" w:color="D9D9E3"/>
                    <w:left w:val="single" w:sz="2" w:space="0" w:color="D9D9E3"/>
                    <w:bottom w:val="single" w:sz="2" w:space="0" w:color="D9D9E3"/>
                    <w:right w:val="single" w:sz="2" w:space="0" w:color="D9D9E3"/>
                  </w:divBdr>
                  <w:divsChild>
                    <w:div w:id="657732762">
                      <w:marLeft w:val="0"/>
                      <w:marRight w:val="0"/>
                      <w:marTop w:val="0"/>
                      <w:marBottom w:val="0"/>
                      <w:divBdr>
                        <w:top w:val="single" w:sz="2" w:space="0" w:color="D9D9E3"/>
                        <w:left w:val="single" w:sz="2" w:space="0" w:color="D9D9E3"/>
                        <w:bottom w:val="single" w:sz="2" w:space="0" w:color="D9D9E3"/>
                        <w:right w:val="single" w:sz="2" w:space="0" w:color="D9D9E3"/>
                      </w:divBdr>
                      <w:divsChild>
                        <w:div w:id="1585604393">
                          <w:marLeft w:val="0"/>
                          <w:marRight w:val="0"/>
                          <w:marTop w:val="0"/>
                          <w:marBottom w:val="0"/>
                          <w:divBdr>
                            <w:top w:val="none" w:sz="0" w:space="0" w:color="auto"/>
                            <w:left w:val="none" w:sz="0" w:space="0" w:color="auto"/>
                            <w:bottom w:val="none" w:sz="0" w:space="0" w:color="auto"/>
                            <w:right w:val="none" w:sz="0" w:space="0" w:color="auto"/>
                          </w:divBdr>
                          <w:divsChild>
                            <w:div w:id="1093666348">
                              <w:marLeft w:val="0"/>
                              <w:marRight w:val="0"/>
                              <w:marTop w:val="100"/>
                              <w:marBottom w:val="100"/>
                              <w:divBdr>
                                <w:top w:val="single" w:sz="2" w:space="0" w:color="D9D9E3"/>
                                <w:left w:val="single" w:sz="2" w:space="0" w:color="D9D9E3"/>
                                <w:bottom w:val="single" w:sz="2" w:space="0" w:color="D9D9E3"/>
                                <w:right w:val="single" w:sz="2" w:space="0" w:color="D9D9E3"/>
                              </w:divBdr>
                              <w:divsChild>
                                <w:div w:id="661197633">
                                  <w:marLeft w:val="0"/>
                                  <w:marRight w:val="0"/>
                                  <w:marTop w:val="0"/>
                                  <w:marBottom w:val="0"/>
                                  <w:divBdr>
                                    <w:top w:val="single" w:sz="2" w:space="0" w:color="D9D9E3"/>
                                    <w:left w:val="single" w:sz="2" w:space="0" w:color="D9D9E3"/>
                                    <w:bottom w:val="single" w:sz="2" w:space="0" w:color="D9D9E3"/>
                                    <w:right w:val="single" w:sz="2" w:space="0" w:color="D9D9E3"/>
                                  </w:divBdr>
                                  <w:divsChild>
                                    <w:div w:id="1964460111">
                                      <w:marLeft w:val="0"/>
                                      <w:marRight w:val="0"/>
                                      <w:marTop w:val="0"/>
                                      <w:marBottom w:val="0"/>
                                      <w:divBdr>
                                        <w:top w:val="single" w:sz="2" w:space="0" w:color="D9D9E3"/>
                                        <w:left w:val="single" w:sz="2" w:space="0" w:color="D9D9E3"/>
                                        <w:bottom w:val="single" w:sz="2" w:space="0" w:color="D9D9E3"/>
                                        <w:right w:val="single" w:sz="2" w:space="0" w:color="D9D9E3"/>
                                      </w:divBdr>
                                      <w:divsChild>
                                        <w:div w:id="442962034">
                                          <w:marLeft w:val="0"/>
                                          <w:marRight w:val="0"/>
                                          <w:marTop w:val="0"/>
                                          <w:marBottom w:val="0"/>
                                          <w:divBdr>
                                            <w:top w:val="single" w:sz="2" w:space="0" w:color="D9D9E3"/>
                                            <w:left w:val="single" w:sz="2" w:space="0" w:color="D9D9E3"/>
                                            <w:bottom w:val="single" w:sz="2" w:space="0" w:color="D9D9E3"/>
                                            <w:right w:val="single" w:sz="2" w:space="0" w:color="D9D9E3"/>
                                          </w:divBdr>
                                          <w:divsChild>
                                            <w:div w:id="2130663651">
                                              <w:marLeft w:val="0"/>
                                              <w:marRight w:val="0"/>
                                              <w:marTop w:val="0"/>
                                              <w:marBottom w:val="0"/>
                                              <w:divBdr>
                                                <w:top w:val="single" w:sz="2" w:space="0" w:color="D9D9E3"/>
                                                <w:left w:val="single" w:sz="2" w:space="0" w:color="D9D9E3"/>
                                                <w:bottom w:val="single" w:sz="2" w:space="0" w:color="D9D9E3"/>
                                                <w:right w:val="single" w:sz="2" w:space="0" w:color="D9D9E3"/>
                                              </w:divBdr>
                                              <w:divsChild>
                                                <w:div w:id="1279142471">
                                                  <w:marLeft w:val="0"/>
                                                  <w:marRight w:val="0"/>
                                                  <w:marTop w:val="0"/>
                                                  <w:marBottom w:val="0"/>
                                                  <w:divBdr>
                                                    <w:top w:val="single" w:sz="2" w:space="0" w:color="D9D9E3"/>
                                                    <w:left w:val="single" w:sz="2" w:space="0" w:color="D9D9E3"/>
                                                    <w:bottom w:val="single" w:sz="2" w:space="0" w:color="D9D9E3"/>
                                                    <w:right w:val="single" w:sz="2" w:space="0" w:color="D9D9E3"/>
                                                  </w:divBdr>
                                                  <w:divsChild>
                                                    <w:div w:id="203746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236796">
          <w:marLeft w:val="0"/>
          <w:marRight w:val="0"/>
          <w:marTop w:val="0"/>
          <w:marBottom w:val="0"/>
          <w:divBdr>
            <w:top w:val="none" w:sz="0" w:space="0" w:color="auto"/>
            <w:left w:val="none" w:sz="0" w:space="0" w:color="auto"/>
            <w:bottom w:val="none" w:sz="0" w:space="0" w:color="auto"/>
            <w:right w:val="none" w:sz="0" w:space="0" w:color="auto"/>
          </w:divBdr>
        </w:div>
      </w:divsChild>
    </w:div>
    <w:div w:id="1373380200">
      <w:bodyDiv w:val="1"/>
      <w:marLeft w:val="0"/>
      <w:marRight w:val="0"/>
      <w:marTop w:val="0"/>
      <w:marBottom w:val="0"/>
      <w:divBdr>
        <w:top w:val="none" w:sz="0" w:space="0" w:color="auto"/>
        <w:left w:val="none" w:sz="0" w:space="0" w:color="auto"/>
        <w:bottom w:val="none" w:sz="0" w:space="0" w:color="auto"/>
        <w:right w:val="none" w:sz="0" w:space="0" w:color="auto"/>
      </w:divBdr>
    </w:div>
    <w:div w:id="1431466872">
      <w:bodyDiv w:val="1"/>
      <w:marLeft w:val="0"/>
      <w:marRight w:val="0"/>
      <w:marTop w:val="0"/>
      <w:marBottom w:val="0"/>
      <w:divBdr>
        <w:top w:val="none" w:sz="0" w:space="0" w:color="auto"/>
        <w:left w:val="none" w:sz="0" w:space="0" w:color="auto"/>
        <w:bottom w:val="none" w:sz="0" w:space="0" w:color="auto"/>
        <w:right w:val="none" w:sz="0" w:space="0" w:color="auto"/>
      </w:divBdr>
    </w:div>
    <w:div w:id="1524828719">
      <w:bodyDiv w:val="1"/>
      <w:marLeft w:val="0"/>
      <w:marRight w:val="0"/>
      <w:marTop w:val="0"/>
      <w:marBottom w:val="0"/>
      <w:divBdr>
        <w:top w:val="none" w:sz="0" w:space="0" w:color="auto"/>
        <w:left w:val="none" w:sz="0" w:space="0" w:color="auto"/>
        <w:bottom w:val="none" w:sz="0" w:space="0" w:color="auto"/>
        <w:right w:val="none" w:sz="0" w:space="0" w:color="auto"/>
      </w:divBdr>
    </w:div>
    <w:div w:id="1578396683">
      <w:bodyDiv w:val="1"/>
      <w:marLeft w:val="0"/>
      <w:marRight w:val="0"/>
      <w:marTop w:val="0"/>
      <w:marBottom w:val="0"/>
      <w:divBdr>
        <w:top w:val="none" w:sz="0" w:space="0" w:color="auto"/>
        <w:left w:val="none" w:sz="0" w:space="0" w:color="auto"/>
        <w:bottom w:val="none" w:sz="0" w:space="0" w:color="auto"/>
        <w:right w:val="none" w:sz="0" w:space="0" w:color="auto"/>
      </w:divBdr>
    </w:div>
    <w:div w:id="1612081927">
      <w:bodyDiv w:val="1"/>
      <w:marLeft w:val="0"/>
      <w:marRight w:val="0"/>
      <w:marTop w:val="0"/>
      <w:marBottom w:val="0"/>
      <w:divBdr>
        <w:top w:val="none" w:sz="0" w:space="0" w:color="auto"/>
        <w:left w:val="none" w:sz="0" w:space="0" w:color="auto"/>
        <w:bottom w:val="none" w:sz="0" w:space="0" w:color="auto"/>
        <w:right w:val="none" w:sz="0" w:space="0" w:color="auto"/>
      </w:divBdr>
    </w:div>
    <w:div w:id="1673138157">
      <w:bodyDiv w:val="1"/>
      <w:marLeft w:val="0"/>
      <w:marRight w:val="0"/>
      <w:marTop w:val="0"/>
      <w:marBottom w:val="0"/>
      <w:divBdr>
        <w:top w:val="none" w:sz="0" w:space="0" w:color="auto"/>
        <w:left w:val="none" w:sz="0" w:space="0" w:color="auto"/>
        <w:bottom w:val="none" w:sz="0" w:space="0" w:color="auto"/>
        <w:right w:val="none" w:sz="0" w:space="0" w:color="auto"/>
      </w:divBdr>
    </w:div>
    <w:div w:id="1839420677">
      <w:bodyDiv w:val="1"/>
      <w:marLeft w:val="0"/>
      <w:marRight w:val="0"/>
      <w:marTop w:val="0"/>
      <w:marBottom w:val="0"/>
      <w:divBdr>
        <w:top w:val="none" w:sz="0" w:space="0" w:color="auto"/>
        <w:left w:val="none" w:sz="0" w:space="0" w:color="auto"/>
        <w:bottom w:val="none" w:sz="0" w:space="0" w:color="auto"/>
        <w:right w:val="none" w:sz="0" w:space="0" w:color="auto"/>
      </w:divBdr>
    </w:div>
    <w:div w:id="1878420919">
      <w:bodyDiv w:val="1"/>
      <w:marLeft w:val="0"/>
      <w:marRight w:val="0"/>
      <w:marTop w:val="0"/>
      <w:marBottom w:val="0"/>
      <w:divBdr>
        <w:top w:val="none" w:sz="0" w:space="0" w:color="auto"/>
        <w:left w:val="none" w:sz="0" w:space="0" w:color="auto"/>
        <w:bottom w:val="none" w:sz="0" w:space="0" w:color="auto"/>
        <w:right w:val="none" w:sz="0" w:space="0" w:color="auto"/>
      </w:divBdr>
    </w:div>
    <w:div w:id="1888564408">
      <w:bodyDiv w:val="1"/>
      <w:marLeft w:val="0"/>
      <w:marRight w:val="0"/>
      <w:marTop w:val="0"/>
      <w:marBottom w:val="0"/>
      <w:divBdr>
        <w:top w:val="none" w:sz="0" w:space="0" w:color="auto"/>
        <w:left w:val="none" w:sz="0" w:space="0" w:color="auto"/>
        <w:bottom w:val="none" w:sz="0" w:space="0" w:color="auto"/>
        <w:right w:val="none" w:sz="0" w:space="0" w:color="auto"/>
      </w:divBdr>
    </w:div>
    <w:div w:id="1891724492">
      <w:bodyDiv w:val="1"/>
      <w:marLeft w:val="0"/>
      <w:marRight w:val="0"/>
      <w:marTop w:val="0"/>
      <w:marBottom w:val="0"/>
      <w:divBdr>
        <w:top w:val="none" w:sz="0" w:space="0" w:color="auto"/>
        <w:left w:val="none" w:sz="0" w:space="0" w:color="auto"/>
        <w:bottom w:val="none" w:sz="0" w:space="0" w:color="auto"/>
        <w:right w:val="none" w:sz="0" w:space="0" w:color="auto"/>
      </w:divBdr>
    </w:div>
    <w:div w:id="1923490226">
      <w:bodyDiv w:val="1"/>
      <w:marLeft w:val="0"/>
      <w:marRight w:val="0"/>
      <w:marTop w:val="0"/>
      <w:marBottom w:val="0"/>
      <w:divBdr>
        <w:top w:val="none" w:sz="0" w:space="0" w:color="auto"/>
        <w:left w:val="none" w:sz="0" w:space="0" w:color="auto"/>
        <w:bottom w:val="none" w:sz="0" w:space="0" w:color="auto"/>
        <w:right w:val="none" w:sz="0" w:space="0" w:color="auto"/>
      </w:divBdr>
    </w:div>
    <w:div w:id="1971397547">
      <w:bodyDiv w:val="1"/>
      <w:marLeft w:val="0"/>
      <w:marRight w:val="0"/>
      <w:marTop w:val="0"/>
      <w:marBottom w:val="0"/>
      <w:divBdr>
        <w:top w:val="none" w:sz="0" w:space="0" w:color="auto"/>
        <w:left w:val="none" w:sz="0" w:space="0" w:color="auto"/>
        <w:bottom w:val="none" w:sz="0" w:space="0" w:color="auto"/>
        <w:right w:val="none" w:sz="0" w:space="0" w:color="auto"/>
      </w:divBdr>
    </w:div>
    <w:div w:id="2007589569">
      <w:bodyDiv w:val="1"/>
      <w:marLeft w:val="0"/>
      <w:marRight w:val="0"/>
      <w:marTop w:val="0"/>
      <w:marBottom w:val="0"/>
      <w:divBdr>
        <w:top w:val="none" w:sz="0" w:space="0" w:color="auto"/>
        <w:left w:val="none" w:sz="0" w:space="0" w:color="auto"/>
        <w:bottom w:val="none" w:sz="0" w:space="0" w:color="auto"/>
        <w:right w:val="none" w:sz="0" w:space="0" w:color="auto"/>
      </w:divBdr>
    </w:div>
    <w:div w:id="2060519724">
      <w:bodyDiv w:val="1"/>
      <w:marLeft w:val="0"/>
      <w:marRight w:val="0"/>
      <w:marTop w:val="0"/>
      <w:marBottom w:val="0"/>
      <w:divBdr>
        <w:top w:val="none" w:sz="0" w:space="0" w:color="auto"/>
        <w:left w:val="none" w:sz="0" w:space="0" w:color="auto"/>
        <w:bottom w:val="none" w:sz="0" w:space="0" w:color="auto"/>
        <w:right w:val="none" w:sz="0" w:space="0" w:color="auto"/>
      </w:divBdr>
    </w:div>
    <w:div w:id="211760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32E22-4504-4AC4-9127-586DE53A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2506</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Sivaprasad PR</dc:creator>
  <cp:keywords/>
  <dc:description/>
  <cp:lastModifiedBy>sanjaya gunawardena</cp:lastModifiedBy>
  <cp:revision>4</cp:revision>
  <dcterms:created xsi:type="dcterms:W3CDTF">2024-03-30T16:11:00Z</dcterms:created>
  <dcterms:modified xsi:type="dcterms:W3CDTF">2024-04-11T14:49:00Z</dcterms:modified>
</cp:coreProperties>
</file>