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Installing SonarQube MCP in IDE &amp; Multi-Use-Case Analysis</w:t>
      </w:r>
    </w:p>
    <w:p>
      <w:pPr>
        <w:pStyle w:val="Heading2"/>
      </w:pPr>
      <w:r>
        <w:t>1. Installing MCP in the IDE (VS Code)</w:t>
      </w:r>
    </w:p>
    <w:p>
      <w:r>
        <w:t>- Install **VS Code**.</w:t>
      </w:r>
    </w:p>
    <w:p>
      <w:r>
        <w:t>- Install the **SonarLint** extension from the VS Code Marketplace.</w:t>
      </w:r>
    </w:p>
    <w:p>
      <w:r>
        <w:t>- Build the **SonarQube MCP Server JAR** using Gradle (from Sonar MCP GitHub repository).</w:t>
      </w:r>
    </w:p>
    <w:p>
      <w:r>
        <w:t>- Start the MCP Server:</w:t>
        <w:br/>
        <w:t xml:space="preserve">   `java -jar sonarqube-mcp-server.jar`</w:t>
      </w:r>
    </w:p>
    <w:p>
      <w:r>
        <w:t>- In VS Code: Go to **Settings → SonarLint → Model Context Provider (MCP)**.</w:t>
      </w:r>
    </w:p>
    <w:p>
      <w:r>
        <w:t>- Enable MCP mode and provide the MCP server URL (e.g., http://localhost:xxxx).</w:t>
      </w:r>
    </w:p>
    <w:p>
      <w:r>
        <w:t>- Bind VS Code to a SonarQube project (SonarLint: Bind Project).</w:t>
      </w:r>
    </w:p>
    <w:p>
      <w:r>
        <w:t>- Confirm MCP is connected (status visible in SonarLint Output panel).</w:t>
      </w:r>
    </w:p>
    <w:p>
      <w:pPr>
        <w:pStyle w:val="Heading2"/>
      </w:pPr>
      <w:r>
        <w:t>2. Multiple Use Case Analysis</w:t>
      </w:r>
    </w:p>
    <w:p>
      <w:pPr>
        <w:pStyle w:val="Heading3"/>
      </w:pPr>
      <w:r>
        <w:t>2.1 Use Case: Architecture Analysis</w:t>
      </w:r>
    </w:p>
    <w:p>
      <w:r>
        <w:t>MCP provides architecture-level insights by analyzing module dependencies, service interactions, and detecting architecture flaws such as cyclic dependencies or layering violations.</w:t>
      </w:r>
    </w:p>
    <w:p>
      <w:pPr>
        <w:pStyle w:val="Heading3"/>
      </w:pPr>
      <w:r>
        <w:t>2.2 Use Case: AI-Based Issue Explanation</w:t>
      </w:r>
    </w:p>
    <w:p>
      <w:r>
        <w:t>Developers can get natural-language explanations of complex issues. MCP supplies SonarQube context to the AI model, allowing it to explain code quality issues more clearly and with examples.</w:t>
      </w:r>
    </w:p>
    <w:p>
      <w:pPr>
        <w:pStyle w:val="Heading3"/>
      </w:pPr>
      <w:r>
        <w:t>2.3 Use Case: Multi-file Reasoning</w:t>
      </w:r>
    </w:p>
    <w:p>
      <w:r>
        <w:t>MCP enables cross-file analysis, helping identify issues that span multiple components, such as improper API usage, shared-state bugs, and violation of design contracts.</w:t>
      </w:r>
    </w:p>
    <w:p>
      <w:pPr>
        <w:pStyle w:val="Heading3"/>
      </w:pPr>
      <w:r>
        <w:t>2.4 Use Case: Refactoring Suggestions</w:t>
      </w:r>
    </w:p>
    <w:p>
      <w:r>
        <w:t>MCP enhances AI's ability to provide more accurate refactoring recommendations because the AI has full project context instead of isolated file-level information.</w:t>
      </w:r>
    </w:p>
    <w:p>
      <w:pPr>
        <w:pStyle w:val="Heading3"/>
      </w:pPr>
      <w:r>
        <w:t>2.5 Use Case: Developer Workflow Improvement</w:t>
      </w:r>
    </w:p>
    <w:p>
      <w:r>
        <w:t>Developers can understand code, architecture, and issue context faster, reducing the time taken for debugging, triaging, and fixing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