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BF" w:rsidRPr="00B868BF" w:rsidRDefault="00B868BF" w:rsidP="00B868BF">
      <w:pPr>
        <w:rPr>
          <w:b/>
        </w:rPr>
      </w:pPr>
      <w:r w:rsidRPr="00B868BF">
        <w:rPr>
          <w:b/>
        </w:rPr>
        <w:t>1.      Objectives</w:t>
      </w:r>
    </w:p>
    <w:p w:rsidR="00D17D60" w:rsidRDefault="00D17D60" w:rsidP="00B868BF">
      <w:r>
        <w:t xml:space="preserve">             a) </w:t>
      </w:r>
      <w:r w:rsidR="00B868BF">
        <w:t xml:space="preserve">To prepare </w:t>
      </w:r>
      <w:r>
        <w:t>Conceptual Design using ER Diagram</w:t>
      </w:r>
      <w:r w:rsidR="00B868BF">
        <w:t xml:space="preserve"> </w:t>
      </w:r>
    </w:p>
    <w:p w:rsidR="00B868BF" w:rsidRDefault="00D17D60" w:rsidP="00B868BF">
      <w:r>
        <w:t xml:space="preserve">             b) Prepare the relations</w:t>
      </w:r>
    </w:p>
    <w:p w:rsidR="00D17D60" w:rsidRDefault="00D17D60" w:rsidP="00B868BF">
      <w:r>
        <w:t xml:space="preserve">             c) Normalize the relations up to 3NF</w:t>
      </w:r>
    </w:p>
    <w:p w:rsidR="00CB66A4" w:rsidRDefault="00B868BF" w:rsidP="00B868BF">
      <w:r w:rsidRPr="00B868BF">
        <w:rPr>
          <w:b/>
        </w:rPr>
        <w:t>2.      Pre-requisites</w:t>
      </w:r>
    </w:p>
    <w:p w:rsidR="00CB66A4" w:rsidRDefault="00CB66A4" w:rsidP="00B868BF">
      <w:r>
        <w:t xml:space="preserve">       </w:t>
      </w:r>
      <w:proofErr w:type="gramStart"/>
      <w:r w:rsidR="00D17D60">
        <w:t>a</w:t>
      </w:r>
      <w:proofErr w:type="gramEnd"/>
      <w:r>
        <w:t>)</w:t>
      </w:r>
      <w:r w:rsidR="00D17D60">
        <w:t xml:space="preserve"> ER Diagram Concepts</w:t>
      </w:r>
    </w:p>
    <w:p w:rsidR="00CB66A4" w:rsidRDefault="00CB66A4" w:rsidP="00CB66A4">
      <w:r>
        <w:t xml:space="preserve">      </w:t>
      </w:r>
      <w:r w:rsidR="00D17D60">
        <w:t>b</w:t>
      </w:r>
      <w:r>
        <w:t xml:space="preserve">)  </w:t>
      </w:r>
      <w:r w:rsidR="00D17D60">
        <w:t>Normal forms up to 3NF</w:t>
      </w:r>
    </w:p>
    <w:p w:rsidR="00CB66A4" w:rsidRDefault="00D17D60" w:rsidP="00CB66A4">
      <w:r>
        <w:t xml:space="preserve">      c</w:t>
      </w:r>
      <w:r w:rsidR="00CB66A4">
        <w:t xml:space="preserve">) </w:t>
      </w:r>
      <w:r>
        <w:t>Relational database concepts</w:t>
      </w:r>
    </w:p>
    <w:p w:rsidR="00B868BF" w:rsidRPr="00CB66A4" w:rsidRDefault="00B868BF" w:rsidP="00B868BF">
      <w:r w:rsidRPr="00B868BF">
        <w:rPr>
          <w:b/>
        </w:rPr>
        <w:t>3.      Skills/concepts</w:t>
      </w:r>
    </w:p>
    <w:p w:rsidR="00B868BF" w:rsidRPr="00B868BF" w:rsidRDefault="00B868BF" w:rsidP="00D17D60">
      <w:r>
        <w:tab/>
      </w:r>
      <w:r w:rsidR="00494770">
        <w:t>ER Diagrams, Normalization</w:t>
      </w:r>
    </w:p>
    <w:p w:rsidR="00B868BF" w:rsidRPr="00B868BF" w:rsidRDefault="00B868BF" w:rsidP="00B868BF">
      <w:pPr>
        <w:rPr>
          <w:b/>
        </w:rPr>
      </w:pPr>
      <w:r w:rsidRPr="00B868BF">
        <w:rPr>
          <w:b/>
        </w:rPr>
        <w:t>4.      Duration in hours</w:t>
      </w:r>
    </w:p>
    <w:p w:rsidR="00B868BF" w:rsidRDefault="00B868BF" w:rsidP="00B868BF">
      <w:r>
        <w:tab/>
      </w:r>
      <w:r>
        <w:tab/>
      </w:r>
      <w:r w:rsidR="00D17D60">
        <w:t>5 hours</w:t>
      </w:r>
    </w:p>
    <w:p w:rsidR="00B868BF" w:rsidRDefault="00B868BF" w:rsidP="00B868BF">
      <w:pPr>
        <w:rPr>
          <w:b/>
        </w:rPr>
      </w:pPr>
      <w:r w:rsidRPr="00B868BF">
        <w:rPr>
          <w:b/>
        </w:rPr>
        <w:t>5.      Scenario set up</w:t>
      </w:r>
    </w:p>
    <w:p w:rsidR="006C0C18" w:rsidRDefault="006C0C18" w:rsidP="006C0C18">
      <w:pPr>
        <w:pStyle w:val="NormalWeb"/>
        <w:spacing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insurance companies operating in our country are offering different insurance policies for different target groups.  These policies are mostly based on social security concepts. In a normal life insurance policy, the policy amount may be received by the insured or his nominee/legal heirs according the terms of the policy. There are certain groups of people, who are interested in the insurance schemes, but they need a regular income after a certain period for their living. While, during the policy serving period or regular income deriving period, he dies a lump sum has to be paid to his/her nominee or legal heirs.</w:t>
      </w:r>
    </w:p>
    <w:p w:rsidR="006C0C18" w:rsidRDefault="006C0C18" w:rsidP="006C0C18">
      <w:pPr>
        <w:pStyle w:val="NormalWeb"/>
        <w:spacing w:before="0" w:after="0"/>
        <w:jc w:val="both"/>
        <w:rPr>
          <w:rFonts w:ascii="Verdana" w:hAnsi="Verdana"/>
          <w:sz w:val="20"/>
          <w:szCs w:val="20"/>
        </w:rPr>
      </w:pPr>
    </w:p>
    <w:p w:rsidR="006C0C18" w:rsidRDefault="006C0C18" w:rsidP="006C0C18">
      <w:pPr>
        <w:pStyle w:val="NormalWeb"/>
        <w:spacing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private insurance company by name ABC Ltd has come out </w:t>
      </w:r>
      <w:proofErr w:type="gramStart"/>
      <w:r>
        <w:rPr>
          <w:rFonts w:ascii="Verdana" w:hAnsi="Verdana"/>
          <w:sz w:val="20"/>
          <w:szCs w:val="20"/>
        </w:rPr>
        <w:t>with  such</w:t>
      </w:r>
      <w:proofErr w:type="gramEnd"/>
      <w:r>
        <w:rPr>
          <w:rFonts w:ascii="Verdana" w:hAnsi="Verdana"/>
          <w:sz w:val="20"/>
          <w:szCs w:val="20"/>
        </w:rPr>
        <w:t xml:space="preserve">  a scheme. The salient features of the scheme are as follows.</w:t>
      </w:r>
    </w:p>
    <w:p w:rsidR="006C0C18" w:rsidRDefault="006C0C18" w:rsidP="006C0C18">
      <w:pPr>
        <w:pStyle w:val="NormalWeb"/>
        <w:spacing w:before="274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minimum period of the policy should be 8 years and maximum 40 yrs. The premium payable is 70% of per annum policy amount (Policy amount/term</w:t>
      </w:r>
      <w:proofErr w:type="gramStart"/>
      <w:r>
        <w:rPr>
          <w:rFonts w:ascii="Verdana" w:hAnsi="Verdana"/>
          <w:sz w:val="20"/>
          <w:szCs w:val="20"/>
        </w:rPr>
        <w:t>)for</w:t>
      </w:r>
      <w:proofErr w:type="gramEnd"/>
      <w:r>
        <w:rPr>
          <w:rFonts w:ascii="Verdana" w:hAnsi="Verdana"/>
          <w:sz w:val="20"/>
          <w:szCs w:val="20"/>
        </w:rPr>
        <w:t xml:space="preserve"> one year. The premium can be paid monthly or quarterly or half-yearly or annually. The insured </w:t>
      </w:r>
      <w:proofErr w:type="gramStart"/>
      <w:r>
        <w:rPr>
          <w:rFonts w:ascii="Verdana" w:hAnsi="Verdana"/>
          <w:sz w:val="20"/>
          <w:szCs w:val="20"/>
        </w:rPr>
        <w:t>who</w:t>
      </w:r>
      <w:proofErr w:type="gramEnd"/>
      <w:r>
        <w:rPr>
          <w:rFonts w:ascii="Verdana" w:hAnsi="Verdana"/>
          <w:sz w:val="20"/>
          <w:szCs w:val="20"/>
        </w:rPr>
        <w:t xml:space="preserve"> opts for half-yearly or annual premium will be given a discount of 1.00% of the normal premium payable at monthly rates. Further the insured gets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additional discount of 0.25% for each additional policy year beyond 9 years (more than 9 yrs). After completion of the policy term, the insured will get monthly interest @ 8% p.a. on the total sum insured. Now the company wants a chart for an insured amount of Rs.1,00,000/- ,(being the minimum policy amount and in multiples of Rs.50,000/- thereafter) the premium payable  for 8 yrs to 10 yrs with monthly interest payable on Rs.50,000/- of the insured amount, after the term is over.</w:t>
      </w:r>
    </w:p>
    <w:p w:rsidR="006C0C18" w:rsidRDefault="006C0C18" w:rsidP="006C0C18">
      <w:pPr>
        <w:pStyle w:val="NormalWeb"/>
        <w:spacing w:before="274" w:after="0"/>
        <w:jc w:val="both"/>
        <w:rPr>
          <w:rFonts w:ascii="Verdana" w:hAnsi="Verdana"/>
          <w:sz w:val="20"/>
        </w:rPr>
      </w:pPr>
    </w:p>
    <w:p w:rsidR="006C0C18" w:rsidRDefault="006C0C18" w:rsidP="006C0C18">
      <w:pPr>
        <w:pStyle w:val="NormalWeb"/>
        <w:spacing w:before="274" w:after="0"/>
        <w:jc w:val="both"/>
        <w:rPr>
          <w:rFonts w:ascii="Verdana" w:hAnsi="Verdana"/>
          <w:sz w:val="20"/>
        </w:rPr>
      </w:pPr>
    </w:p>
    <w:p w:rsidR="006C0C18" w:rsidRDefault="006C0C18" w:rsidP="006C0C18">
      <w:pPr>
        <w:pStyle w:val="NormalWeb"/>
        <w:spacing w:before="274" w:after="0"/>
        <w:jc w:val="both"/>
        <w:rPr>
          <w:rFonts w:ascii="Verdana" w:hAnsi="Verdana"/>
          <w:sz w:val="20"/>
        </w:rPr>
      </w:pPr>
    </w:p>
    <w:p w:rsidR="006C0C18" w:rsidRDefault="006C0C18" w:rsidP="006C0C18">
      <w:pPr>
        <w:pStyle w:val="NormalWeb"/>
        <w:spacing w:before="274" w:after="0"/>
        <w:jc w:val="both"/>
        <w:rPr>
          <w:rFonts w:ascii="Verdana" w:hAnsi="Verdana"/>
          <w:sz w:val="20"/>
        </w:rPr>
      </w:pPr>
    </w:p>
    <w:tbl>
      <w:tblPr>
        <w:tblW w:w="888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2"/>
        <w:gridCol w:w="1771"/>
        <w:gridCol w:w="1771"/>
        <w:gridCol w:w="1771"/>
        <w:gridCol w:w="1771"/>
        <w:gridCol w:w="1772"/>
        <w:gridCol w:w="12"/>
      </w:tblGrid>
      <w:tr w:rsidR="006C0C18" w:rsidTr="001D3242">
        <w:trPr>
          <w:tblCellSpacing w:w="0" w:type="dxa"/>
        </w:trPr>
        <w:tc>
          <w:tcPr>
            <w:tcW w:w="8880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C0C18" w:rsidRDefault="006C0C18" w:rsidP="001D3242">
            <w:pPr>
              <w:pStyle w:val="NormalWeb"/>
              <w:spacing w:before="0"/>
              <w:rPr>
                <w:rFonts w:ascii="Verdana" w:hAnsi="Verdana"/>
                <w:b/>
                <w:bCs/>
                <w:sz w:val="20"/>
                <w:u w:val="single"/>
              </w:rPr>
            </w:pPr>
            <w:r>
              <w:rPr>
                <w:rFonts w:ascii="Verdana" w:hAnsi="Verdana"/>
                <w:sz w:val="20"/>
              </w:rPr>
              <w:t xml:space="preserve">                                    </w:t>
            </w:r>
            <w:r>
              <w:rPr>
                <w:rFonts w:ascii="Verdana" w:hAnsi="Verdana"/>
                <w:b/>
                <w:bCs/>
                <w:sz w:val="20"/>
                <w:u w:val="single"/>
              </w:rPr>
              <w:t xml:space="preserve">  Table for an insured amount of Rs.1,00,000/-</w:t>
            </w:r>
          </w:p>
          <w:p w:rsidR="006C0C18" w:rsidRDefault="006C0C18" w:rsidP="001D3242">
            <w:pPr>
              <w:pStyle w:val="NormalWeb"/>
              <w:spacing w:befor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TERM -------</w:t>
            </w:r>
            <w:r>
              <w:rPr>
                <w:rFonts w:ascii="Verdana" w:hAnsi="Verdana"/>
                <w:b/>
                <w:bCs/>
                <w:sz w:val="20"/>
              </w:rPr>
              <w:sym w:font="Wingdings" w:char="F0E0"/>
            </w:r>
            <w:r>
              <w:rPr>
                <w:rFonts w:ascii="Verdana" w:hAnsi="Verdana"/>
                <w:sz w:val="20"/>
              </w:rPr>
              <w:t xml:space="preserve">       8 years                   9 years                   10 years            Mthly income                                        </w:t>
            </w:r>
          </w:p>
          <w:p w:rsidR="006C0C18" w:rsidRDefault="006C0C18" w:rsidP="001D3242">
            <w:pPr>
              <w:pStyle w:val="NormalWeb"/>
              <w:spacing w:befor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MODE</w:t>
            </w:r>
            <w:r>
              <w:rPr>
                <w:rFonts w:ascii="Verdana" w:hAnsi="Verdana"/>
                <w:sz w:val="20"/>
              </w:rPr>
              <w:t xml:space="preserve">                     Premium               </w:t>
            </w:r>
            <w:proofErr w:type="spellStart"/>
            <w:r>
              <w:rPr>
                <w:rFonts w:ascii="Verdana" w:hAnsi="Verdana"/>
                <w:sz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</w:rPr>
              <w:t xml:space="preserve">                </w:t>
            </w:r>
            <w:proofErr w:type="spellStart"/>
            <w:r>
              <w:rPr>
                <w:rFonts w:ascii="Verdana" w:hAnsi="Verdana"/>
                <w:sz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</w:rPr>
              <w:t xml:space="preserve">            payable on</w:t>
            </w:r>
          </w:p>
          <w:p w:rsidR="006C0C18" w:rsidRDefault="006C0C18" w:rsidP="001D3242">
            <w:pPr>
              <w:pStyle w:val="NormalWeb"/>
              <w:spacing w:befor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|                                  Rs.                       Rs.                       Rs.                  Rs.50,000/-</w:t>
            </w:r>
          </w:p>
          <w:p w:rsidR="006C0C18" w:rsidRDefault="006C0C18" w:rsidP="001D3242">
            <w:pPr>
              <w:pStyle w:val="NormalWeb"/>
              <w:spacing w:befor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V</w:t>
            </w:r>
          </w:p>
        </w:tc>
      </w:tr>
      <w:tr w:rsidR="006C0C18" w:rsidTr="001D3242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12" w:type="dxa"/>
        </w:trPr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MONTHLY</w:t>
            </w: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2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</w:tr>
      <w:tr w:rsidR="006C0C18" w:rsidTr="001D3242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12" w:type="dxa"/>
        </w:trPr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QUARTERLY</w:t>
            </w: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2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</w:tr>
      <w:tr w:rsidR="006C0C18" w:rsidTr="001D3242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12" w:type="dxa"/>
        </w:trPr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H-YEARLY</w:t>
            </w: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2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</w:tr>
      <w:tr w:rsidR="006C0C18" w:rsidTr="001D3242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12" w:type="dxa"/>
        </w:trPr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ANNUALLY</w:t>
            </w: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1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  <w:tc>
          <w:tcPr>
            <w:tcW w:w="1772" w:type="dxa"/>
          </w:tcPr>
          <w:p w:rsidR="006C0C18" w:rsidRDefault="006C0C18" w:rsidP="001D3242">
            <w:pPr>
              <w:pStyle w:val="NormalWeb"/>
              <w:spacing w:before="274" w:after="0"/>
              <w:rPr>
                <w:rFonts w:ascii="Verdana" w:hAnsi="Verdana"/>
                <w:sz w:val="20"/>
              </w:rPr>
            </w:pPr>
          </w:p>
        </w:tc>
      </w:tr>
    </w:tbl>
    <w:p w:rsidR="006C0C18" w:rsidRDefault="006C0C18" w:rsidP="006C0C18">
      <w:pPr>
        <w:pStyle w:val="NormalWeb"/>
        <w:spacing w:before="274" w:after="0"/>
        <w:rPr>
          <w:rFonts w:ascii="Verdana" w:hAnsi="Verdana"/>
          <w:sz w:val="20"/>
        </w:rPr>
      </w:pPr>
    </w:p>
    <w:p w:rsidR="006C0C18" w:rsidRDefault="006C0C18" w:rsidP="006C0C18">
      <w:pPr>
        <w:pStyle w:val="NormalWeb"/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6C0C18" w:rsidRDefault="006C0C18" w:rsidP="006C0C18">
      <w:pPr>
        <w:pStyle w:val="NormalWeb"/>
        <w:spacing w:before="0" w:after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Assumptions :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The present task entrusted is to generate the above chart only through a software as per the details of the scheme provided.</w:t>
      </w:r>
    </w:p>
    <w:p w:rsidR="006C0C18" w:rsidRDefault="006C0C18" w:rsidP="006C0C18">
      <w:pPr>
        <w:pStyle w:val="NormalWeb"/>
        <w:spacing w:before="0" w:after="0"/>
        <w:rPr>
          <w:rFonts w:ascii="Verdana" w:hAnsi="Verdana"/>
          <w:b/>
          <w:bCs/>
          <w:sz w:val="20"/>
          <w:szCs w:val="20"/>
        </w:rPr>
      </w:pPr>
    </w:p>
    <w:p w:rsidR="006C0C18" w:rsidRDefault="006C0C18" w:rsidP="006C0C18">
      <w:pPr>
        <w:pStyle w:val="NormalWeb"/>
        <w:spacing w:before="0" w:after="0"/>
        <w:jc w:val="both"/>
        <w:rPr>
          <w:rFonts w:ascii="Verdana" w:hAnsi="Verdana"/>
          <w:sz w:val="20"/>
          <w:szCs w:val="20"/>
        </w:rPr>
      </w:pPr>
    </w:p>
    <w:p w:rsidR="006C0C18" w:rsidRDefault="006C0C18" w:rsidP="006C0C18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6C0C18" w:rsidRDefault="006C0C18" w:rsidP="006C0C18">
      <w:pPr>
        <w:pStyle w:val="NormalWeb"/>
        <w:spacing w:before="0" w:after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Functional </w:t>
      </w:r>
      <w:proofErr w:type="gramStart"/>
      <w:r>
        <w:rPr>
          <w:rFonts w:ascii="Verdana" w:hAnsi="Verdana"/>
          <w:b/>
          <w:bCs/>
          <w:sz w:val="20"/>
          <w:szCs w:val="20"/>
        </w:rPr>
        <w:t>Specifications :</w:t>
      </w:r>
      <w:proofErr w:type="gramEnd"/>
    </w:p>
    <w:p w:rsidR="006C0C18" w:rsidRDefault="006C0C18" w:rsidP="006C0C18">
      <w:pPr>
        <w:pStyle w:val="NormalWeb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FS01 :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Feeding of data and generation of the chart.</w:t>
      </w:r>
    </w:p>
    <w:p w:rsidR="006C0C18" w:rsidRDefault="006C0C18" w:rsidP="006C0C18">
      <w:pPr>
        <w:pStyle w:val="NormalWeb"/>
        <w:spacing w:after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FS02 :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 entry required</w:t>
      </w:r>
    </w:p>
    <w:p w:rsidR="006C0C18" w:rsidRDefault="006C0C18" w:rsidP="006C0C18">
      <w:pPr>
        <w:pStyle w:val="NormalWeb"/>
        <w:spacing w:before="0" w:after="0"/>
        <w:rPr>
          <w:rFonts w:ascii="Verdana" w:hAnsi="Verdana"/>
          <w:sz w:val="20"/>
          <w:szCs w:val="20"/>
        </w:rPr>
      </w:pPr>
    </w:p>
    <w:p w:rsidR="006C0C18" w:rsidRDefault="006C0C18" w:rsidP="006C0C18">
      <w:pPr>
        <w:pStyle w:val="NormalWeb"/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Term (8 yrs/ 9 yrs/ 10 yrs)</w:t>
      </w:r>
    </w:p>
    <w:p w:rsidR="006C0C18" w:rsidRDefault="006C0C18" w:rsidP="006C0C18">
      <w:pPr>
        <w:pStyle w:val="NormalWeb"/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 of payment (monthly/quarterly/half-yearly/annually)</w:t>
      </w:r>
    </w:p>
    <w:p w:rsidR="006C0C18" w:rsidRDefault="006C0C18" w:rsidP="006C0C18">
      <w:r>
        <w:tab/>
      </w:r>
    </w:p>
    <w:p w:rsidR="00123DEF" w:rsidRPr="003C7058" w:rsidRDefault="00123DEF" w:rsidP="006C0C18">
      <w:r>
        <w:tab/>
      </w:r>
    </w:p>
    <w:p w:rsidR="006C0C18" w:rsidRDefault="006C0C18" w:rsidP="00B868BF">
      <w:pPr>
        <w:rPr>
          <w:b/>
        </w:rPr>
      </w:pPr>
    </w:p>
    <w:p w:rsidR="006C0C18" w:rsidRDefault="006C0C18" w:rsidP="00B868BF">
      <w:pPr>
        <w:rPr>
          <w:b/>
        </w:rPr>
      </w:pPr>
    </w:p>
    <w:p w:rsidR="006C0C18" w:rsidRDefault="006C0C18" w:rsidP="00B868BF">
      <w:pPr>
        <w:rPr>
          <w:b/>
        </w:rPr>
      </w:pPr>
    </w:p>
    <w:p w:rsidR="006C0C18" w:rsidRDefault="006C0C18" w:rsidP="00B868BF">
      <w:pPr>
        <w:rPr>
          <w:b/>
        </w:rPr>
      </w:pPr>
    </w:p>
    <w:p w:rsidR="006C0C18" w:rsidRDefault="006C0C18" w:rsidP="00B868BF">
      <w:pPr>
        <w:rPr>
          <w:b/>
        </w:rPr>
      </w:pPr>
    </w:p>
    <w:p w:rsidR="00B868BF" w:rsidRPr="00B868BF" w:rsidRDefault="00AD0415" w:rsidP="00B868BF">
      <w:pPr>
        <w:rPr>
          <w:b/>
        </w:rPr>
      </w:pPr>
      <w:r>
        <w:rPr>
          <w:b/>
        </w:rPr>
        <w:t>6</w:t>
      </w:r>
      <w:r w:rsidR="00B868BF" w:rsidRPr="00B868BF">
        <w:rPr>
          <w:b/>
        </w:rPr>
        <w:t>.      Deliverables</w:t>
      </w:r>
    </w:p>
    <w:p w:rsidR="00494770" w:rsidRDefault="00B868BF" w:rsidP="00B868BF">
      <w:r>
        <w:tab/>
      </w:r>
      <w:r w:rsidR="00494770">
        <w:t xml:space="preserve">1) </w:t>
      </w:r>
      <w:r>
        <w:t xml:space="preserve">ER-diagram </w:t>
      </w:r>
    </w:p>
    <w:p w:rsidR="00B868BF" w:rsidRDefault="00494770" w:rsidP="00B868BF">
      <w:r>
        <w:t xml:space="preserve">               2) </w:t>
      </w:r>
      <w:r w:rsidR="00B868BF">
        <w:t>Normalized tables.</w:t>
      </w:r>
      <w:r w:rsidR="00B868BF">
        <w:tab/>
      </w:r>
    </w:p>
    <w:p w:rsidR="00B868BF" w:rsidRDefault="00B868BF" w:rsidP="00B868BF"/>
    <w:p w:rsidR="00B868BF" w:rsidRDefault="00AD0415" w:rsidP="00B868BF">
      <w:pPr>
        <w:rPr>
          <w:b/>
        </w:rPr>
      </w:pPr>
      <w:r>
        <w:rPr>
          <w:b/>
        </w:rPr>
        <w:t>7</w:t>
      </w:r>
      <w:r w:rsidR="00494770">
        <w:rPr>
          <w:b/>
        </w:rPr>
        <w:t>.</w:t>
      </w:r>
      <w:r w:rsidR="00B868BF" w:rsidRPr="00B868BF">
        <w:rPr>
          <w:b/>
        </w:rPr>
        <w:t xml:space="preserve">    References</w:t>
      </w:r>
    </w:p>
    <w:p w:rsidR="00126CF2" w:rsidRPr="00172583" w:rsidRDefault="00126CF2" w:rsidP="00126CF2">
      <w:pPr>
        <w:ind w:firstLine="720"/>
      </w:pPr>
      <w:r>
        <w:rPr>
          <w:b/>
        </w:rPr>
        <w:t xml:space="preserve">  </w:t>
      </w:r>
      <w:r w:rsidRPr="00172583">
        <w:rPr>
          <w:rFonts w:cs="Arial"/>
          <w:bCs/>
        </w:rPr>
        <w:t>http://hstslc007/eltplearning/RDBMSConcepts /index.html</w:t>
      </w:r>
    </w:p>
    <w:p w:rsidR="00126CF2" w:rsidRPr="00172583" w:rsidRDefault="00126CF2" w:rsidP="00126CF2">
      <w:pPr>
        <w:ind w:firstLine="720"/>
        <w:rPr>
          <w:rFonts w:cs="Verdana"/>
          <w:i/>
          <w:iCs/>
        </w:rPr>
      </w:pPr>
      <w:r w:rsidRPr="00172583">
        <w:rPr>
          <w:rFonts w:cs="Verdana"/>
          <w:i/>
          <w:iCs/>
        </w:rPr>
        <w:t>Fundamentals of database systems by Elmasri &amp; Navathe</w:t>
      </w:r>
    </w:p>
    <w:p w:rsidR="00126CF2" w:rsidRPr="00172583" w:rsidRDefault="00126CF2" w:rsidP="00126CF2">
      <w:pPr>
        <w:ind w:firstLine="720"/>
        <w:rPr>
          <w:rFonts w:cs="Verdana"/>
          <w:i/>
          <w:iCs/>
        </w:rPr>
      </w:pPr>
      <w:r w:rsidRPr="00172583">
        <w:rPr>
          <w:rFonts w:cs="Verdana"/>
          <w:i/>
          <w:iCs/>
        </w:rPr>
        <w:t>An introduction to DBMS by C.J.Date</w:t>
      </w:r>
    </w:p>
    <w:p w:rsidR="00126CF2" w:rsidRPr="00172583" w:rsidRDefault="00126CF2" w:rsidP="00126CF2">
      <w:pPr>
        <w:ind w:firstLine="720"/>
        <w:rPr>
          <w:b/>
        </w:rPr>
      </w:pPr>
      <w:r w:rsidRPr="00172583">
        <w:rPr>
          <w:rFonts w:cs="Verdana"/>
          <w:i/>
          <w:iCs/>
        </w:rPr>
        <w:t>Database management systems by Korth</w:t>
      </w:r>
    </w:p>
    <w:p w:rsidR="00126CF2" w:rsidRPr="00B868BF" w:rsidRDefault="00126CF2" w:rsidP="00B868BF">
      <w:pPr>
        <w:rPr>
          <w:b/>
        </w:rPr>
      </w:pPr>
      <w:r>
        <w:rPr>
          <w:b/>
        </w:rPr>
        <w:tab/>
      </w:r>
    </w:p>
    <w:p w:rsidR="00C122FC" w:rsidRDefault="00AE2F8E">
      <w:r>
        <w:tab/>
      </w:r>
      <w:r>
        <w:tab/>
        <w:t xml:space="preserve"> </w:t>
      </w:r>
    </w:p>
    <w:sectPr w:rsidR="00C122FC" w:rsidSect="00C1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31ACE"/>
    <w:multiLevelType w:val="hybridMultilevel"/>
    <w:tmpl w:val="BF8AA2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9E77F60"/>
    <w:multiLevelType w:val="hybridMultilevel"/>
    <w:tmpl w:val="D7F2DA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8BF"/>
    <w:rsid w:val="00123DEF"/>
    <w:rsid w:val="00126CF2"/>
    <w:rsid w:val="00187D6F"/>
    <w:rsid w:val="00312C26"/>
    <w:rsid w:val="004014F1"/>
    <w:rsid w:val="00494770"/>
    <w:rsid w:val="006C0C18"/>
    <w:rsid w:val="009A6C23"/>
    <w:rsid w:val="00AC6C31"/>
    <w:rsid w:val="00AD0415"/>
    <w:rsid w:val="00AE2F8E"/>
    <w:rsid w:val="00B868BF"/>
    <w:rsid w:val="00BA24F8"/>
    <w:rsid w:val="00C122FC"/>
    <w:rsid w:val="00C8622E"/>
    <w:rsid w:val="00CB66A4"/>
    <w:rsid w:val="00D17D60"/>
    <w:rsid w:val="00E774E8"/>
    <w:rsid w:val="00F9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123DEF"/>
    <w:rPr>
      <w:color w:val="943634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semiHidden/>
    <w:rsid w:val="006C0C18"/>
    <w:pPr>
      <w:suppressAutoHyphens/>
      <w:spacing w:before="280" w:after="115" w:line="240" w:lineRule="auto"/>
    </w:pPr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Kvsn_Ramarao</cp:lastModifiedBy>
  <cp:revision>3</cp:revision>
  <dcterms:created xsi:type="dcterms:W3CDTF">2008-06-16T08:57:00Z</dcterms:created>
  <dcterms:modified xsi:type="dcterms:W3CDTF">2008-06-16T08:58:00Z</dcterms:modified>
</cp:coreProperties>
</file>