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57509470"/>
    <w:bookmarkEnd w:id="0"/>
    <w:p w14:paraId="124C755C" w14:textId="45E3C44F" w:rsidR="00651E17" w:rsidRDefault="00032A8E" w:rsidP="00651E17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object w:dxaOrig="9026" w:dyaOrig="13643" w14:anchorId="4DEEE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pt;height:682.3pt" o:ole="">
            <v:imagedata r:id="rId4" o:title=""/>
          </v:shape>
          <o:OLEObject Type="Embed" ProgID="Word.Document.12" ShapeID="_x0000_i1025" DrawAspect="Content" ObjectID="_1757510474" r:id="rId5">
            <o:FieldCodes>\s</o:FieldCodes>
          </o:OLEObject>
        </w:object>
      </w:r>
      <w:r w:rsidR="00651E17">
        <w:rPr>
          <w:sz w:val="28"/>
          <w:szCs w:val="28"/>
        </w:rPr>
        <w:t xml:space="preserve">    </w:t>
      </w:r>
      <w:r w:rsidR="00651E17" w:rsidRPr="00651E17">
        <w:rPr>
          <w:sz w:val="28"/>
          <w:szCs w:val="28"/>
        </w:rPr>
        <w:lastRenderedPageBreak/>
        <w:sym w:font="Wingdings" w:char="F0E8"/>
      </w:r>
      <w:r w:rsidR="00651E17">
        <w:rPr>
          <w:sz w:val="28"/>
          <w:szCs w:val="28"/>
        </w:rPr>
        <w:t>M NETHAJI</w:t>
      </w:r>
    </w:p>
    <w:p w14:paraId="2E8F7C2F" w14:textId="19839319" w:rsidR="00651E17" w:rsidRPr="00651E17" w:rsidRDefault="00651E17" w:rsidP="00651E17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51E17">
        <w:rPr>
          <w:sz w:val="28"/>
          <w:szCs w:val="28"/>
        </w:rPr>
        <w:sym w:font="Wingdings" w:char="F0E8"/>
      </w:r>
      <w:r>
        <w:rPr>
          <w:sz w:val="28"/>
          <w:szCs w:val="28"/>
        </w:rPr>
        <w:t>SIVA RANJINI</w:t>
      </w:r>
    </w:p>
    <w:p w14:paraId="7EDB805B" w14:textId="77777777" w:rsidR="002B2FD4" w:rsidRDefault="002B2FD4" w:rsidP="002B2FD4"/>
    <w:p w14:paraId="65136B87" w14:textId="6CBBE20A" w:rsidR="002B2FD4" w:rsidRDefault="002B2FD4" w:rsidP="002B2FD4">
      <w:r>
        <w:t xml:space="preserve">Creating an AI-based diabetes prediction system involves several steps, from data collection and preprocessing to model development and evaluation. </w:t>
      </w:r>
      <w:proofErr w:type="gramStart"/>
      <w:r>
        <w:t>Here's</w:t>
      </w:r>
      <w:proofErr w:type="gramEnd"/>
      <w:r>
        <w:t xml:space="preserve"> a general guide on how you can approach building such a system:</w:t>
      </w:r>
    </w:p>
    <w:p w14:paraId="3510FE5F" w14:textId="77777777" w:rsidR="002B2FD4" w:rsidRDefault="002B2FD4" w:rsidP="002B2FD4"/>
    <w:p w14:paraId="67FB64AA" w14:textId="77777777" w:rsidR="002B2FD4" w:rsidRPr="002B2FD4" w:rsidRDefault="002B2FD4" w:rsidP="002B2FD4">
      <w:pPr>
        <w:rPr>
          <w:sz w:val="28"/>
          <w:szCs w:val="28"/>
        </w:rPr>
      </w:pPr>
      <w:r w:rsidRPr="002B2FD4">
        <w:rPr>
          <w:sz w:val="28"/>
          <w:szCs w:val="28"/>
        </w:rPr>
        <w:t>1. Data Collection:</w:t>
      </w:r>
    </w:p>
    <w:p w14:paraId="3251CC03" w14:textId="77777777" w:rsidR="002B2FD4" w:rsidRDefault="002B2FD4" w:rsidP="002B2FD4">
      <w:r>
        <w:t>Gather relevant datasets containing information about individuals, including features like age, BMI, family history of diabetes, physical activity, diet, and other relevant health indicators.</w:t>
      </w:r>
    </w:p>
    <w:p w14:paraId="070C6B68" w14:textId="77777777" w:rsidR="002B2FD4" w:rsidRDefault="002B2FD4" w:rsidP="002B2FD4">
      <w:r>
        <w:t>Ensure the data is diverse, representative, and of high quality to enhance the model's accuracy.</w:t>
      </w:r>
    </w:p>
    <w:p w14:paraId="02811FDE" w14:textId="77777777" w:rsidR="002B2FD4" w:rsidRDefault="002B2FD4" w:rsidP="002B2FD4">
      <w:r w:rsidRPr="002B2FD4">
        <w:rPr>
          <w:sz w:val="28"/>
          <w:szCs w:val="28"/>
        </w:rPr>
        <w:t>2. Data Preprocessing</w:t>
      </w:r>
      <w:r>
        <w:t>:</w:t>
      </w:r>
    </w:p>
    <w:p w14:paraId="2EB04C22" w14:textId="77777777" w:rsidR="002B2FD4" w:rsidRDefault="002B2FD4" w:rsidP="002B2FD4">
      <w:r>
        <w:t>Handle missing data by imputing or removing it.</w:t>
      </w:r>
    </w:p>
    <w:p w14:paraId="3C658EF1" w14:textId="77777777" w:rsidR="002B2FD4" w:rsidRDefault="002B2FD4" w:rsidP="002B2FD4">
      <w:r>
        <w:t>Normalize or standardize numerical features.</w:t>
      </w:r>
    </w:p>
    <w:p w14:paraId="1F29952F" w14:textId="77777777" w:rsidR="002B2FD4" w:rsidRDefault="002B2FD4" w:rsidP="002B2FD4">
      <w:r>
        <w:t>Encode categorical variables.</w:t>
      </w:r>
    </w:p>
    <w:p w14:paraId="194CF98E" w14:textId="77777777" w:rsidR="002B2FD4" w:rsidRDefault="002B2FD4" w:rsidP="002B2FD4">
      <w:r>
        <w:t>Split the dataset into training and testing sets.</w:t>
      </w:r>
    </w:p>
    <w:p w14:paraId="390E6905" w14:textId="77777777" w:rsidR="002B2FD4" w:rsidRPr="002B2FD4" w:rsidRDefault="002B2FD4" w:rsidP="002B2FD4">
      <w:pPr>
        <w:rPr>
          <w:sz w:val="28"/>
          <w:szCs w:val="28"/>
        </w:rPr>
      </w:pPr>
      <w:r w:rsidRPr="002B2FD4">
        <w:rPr>
          <w:sz w:val="28"/>
          <w:szCs w:val="28"/>
        </w:rPr>
        <w:t>3. Feature Selection:</w:t>
      </w:r>
    </w:p>
    <w:p w14:paraId="78DFB3A3" w14:textId="77777777" w:rsidR="002B2FD4" w:rsidRDefault="002B2FD4" w:rsidP="002B2FD4">
      <w:r>
        <w:t>Identify the most relevant features for predicting diabetes.</w:t>
      </w:r>
    </w:p>
    <w:p w14:paraId="38FB77B7" w14:textId="77777777" w:rsidR="002B2FD4" w:rsidRDefault="002B2FD4" w:rsidP="002B2FD4">
      <w:r>
        <w:t>Use techniques like correlation analysis or feature importance from tree-based models.</w:t>
      </w:r>
    </w:p>
    <w:p w14:paraId="222C78EE" w14:textId="77777777" w:rsidR="002B2FD4" w:rsidRPr="002B2FD4" w:rsidRDefault="002B2FD4" w:rsidP="002B2FD4">
      <w:pPr>
        <w:rPr>
          <w:sz w:val="28"/>
          <w:szCs w:val="28"/>
        </w:rPr>
      </w:pPr>
      <w:r w:rsidRPr="002B2FD4">
        <w:rPr>
          <w:sz w:val="28"/>
          <w:szCs w:val="28"/>
        </w:rPr>
        <w:t>4. Model Selection:</w:t>
      </w:r>
    </w:p>
    <w:p w14:paraId="1F2806F3" w14:textId="77777777" w:rsidR="002B2FD4" w:rsidRDefault="002B2FD4" w:rsidP="002B2FD4">
      <w:r>
        <w:t>Choose an appropriate machine learning model. Common choices for classification tasks like this include:</w:t>
      </w:r>
    </w:p>
    <w:p w14:paraId="5D9F4C80" w14:textId="77777777" w:rsidR="002B2FD4" w:rsidRDefault="002B2FD4" w:rsidP="002B2FD4">
      <w:r>
        <w:t>Logistic Regression</w:t>
      </w:r>
    </w:p>
    <w:p w14:paraId="4346BB7E" w14:textId="77777777" w:rsidR="002B2FD4" w:rsidRDefault="002B2FD4" w:rsidP="002B2FD4">
      <w:r>
        <w:t>Decision Trees</w:t>
      </w:r>
    </w:p>
    <w:p w14:paraId="0B93A752" w14:textId="77777777" w:rsidR="002B2FD4" w:rsidRDefault="002B2FD4" w:rsidP="002B2FD4">
      <w:r>
        <w:t>Random Forest</w:t>
      </w:r>
    </w:p>
    <w:p w14:paraId="3A86A066" w14:textId="77777777" w:rsidR="002B2FD4" w:rsidRDefault="002B2FD4" w:rsidP="002B2FD4">
      <w:r>
        <w:t>Support Vector Machines (SVM)</w:t>
      </w:r>
    </w:p>
    <w:p w14:paraId="59C437F4" w14:textId="77777777" w:rsidR="002B2FD4" w:rsidRDefault="002B2FD4" w:rsidP="002B2FD4">
      <w:r>
        <w:t>Neural Networks (Deep Learning)</w:t>
      </w:r>
    </w:p>
    <w:p w14:paraId="57A36FBE" w14:textId="77777777" w:rsidR="002B2FD4" w:rsidRPr="002B2FD4" w:rsidRDefault="002B2FD4" w:rsidP="002B2FD4">
      <w:pPr>
        <w:rPr>
          <w:sz w:val="28"/>
          <w:szCs w:val="28"/>
        </w:rPr>
      </w:pPr>
      <w:r w:rsidRPr="002B2FD4">
        <w:rPr>
          <w:sz w:val="28"/>
          <w:szCs w:val="28"/>
        </w:rPr>
        <w:t>5. Model Training:</w:t>
      </w:r>
    </w:p>
    <w:p w14:paraId="3402BFA4" w14:textId="77777777" w:rsidR="002B2FD4" w:rsidRDefault="002B2FD4" w:rsidP="002B2FD4">
      <w:r>
        <w:t>Train the selected model on the training dataset.</w:t>
      </w:r>
    </w:p>
    <w:p w14:paraId="687EB477" w14:textId="77777777" w:rsidR="002B2FD4" w:rsidRDefault="002B2FD4" w:rsidP="002B2FD4">
      <w:r>
        <w:t>Tune hyperparameters to optimize performance.</w:t>
      </w:r>
    </w:p>
    <w:p w14:paraId="5FDE3AC8" w14:textId="77777777" w:rsidR="002B2FD4" w:rsidRDefault="002B2FD4" w:rsidP="002B2FD4">
      <w:r>
        <w:t>Consider techniques like cross-validation to assess generalization.</w:t>
      </w:r>
    </w:p>
    <w:p w14:paraId="75B55A26" w14:textId="77777777" w:rsidR="002B2FD4" w:rsidRDefault="002B2FD4" w:rsidP="002B2FD4"/>
    <w:p w14:paraId="6B81E6AA" w14:textId="77777777" w:rsidR="002B2FD4" w:rsidRPr="002B2FD4" w:rsidRDefault="002B2FD4" w:rsidP="002B2FD4">
      <w:pPr>
        <w:rPr>
          <w:sz w:val="28"/>
          <w:szCs w:val="28"/>
        </w:rPr>
      </w:pPr>
      <w:r w:rsidRPr="002B2FD4">
        <w:rPr>
          <w:sz w:val="28"/>
          <w:szCs w:val="28"/>
        </w:rPr>
        <w:t>6. Evaluation:</w:t>
      </w:r>
    </w:p>
    <w:p w14:paraId="60F7460F" w14:textId="77777777" w:rsidR="002B2FD4" w:rsidRDefault="002B2FD4" w:rsidP="002B2FD4">
      <w:r>
        <w:t>Evaluate the model using the testing dataset.</w:t>
      </w:r>
    </w:p>
    <w:p w14:paraId="6B0F1826" w14:textId="45AB8AC3" w:rsidR="002B2FD4" w:rsidRDefault="002B2FD4" w:rsidP="002B2FD4">
      <w:r w:rsidRPr="002B2FD4">
        <w:t xml:space="preserve"> </w:t>
      </w:r>
      <w:r>
        <w:t>Metrics such as accuracy, precision, recall, F1 score, and area under the ROC curve are commonly used for classification tasks.</w:t>
      </w:r>
    </w:p>
    <w:p w14:paraId="3D1E60A4" w14:textId="77777777" w:rsidR="002B2FD4" w:rsidRDefault="002B2FD4" w:rsidP="002B2FD4">
      <w:r>
        <w:t>Understand the trade-offs between different metrics based on the specific goals of your prediction system.</w:t>
      </w:r>
    </w:p>
    <w:p w14:paraId="516E50B7" w14:textId="77777777" w:rsidR="002B2FD4" w:rsidRPr="002B2FD4" w:rsidRDefault="002B2FD4" w:rsidP="002B2FD4">
      <w:pPr>
        <w:rPr>
          <w:sz w:val="28"/>
          <w:szCs w:val="28"/>
        </w:rPr>
      </w:pPr>
      <w:r w:rsidRPr="002B2FD4">
        <w:rPr>
          <w:sz w:val="28"/>
          <w:szCs w:val="28"/>
        </w:rPr>
        <w:t>7. Deployment:</w:t>
      </w:r>
    </w:p>
    <w:p w14:paraId="101B4DDB" w14:textId="77777777" w:rsidR="002B2FD4" w:rsidRDefault="002B2FD4" w:rsidP="002B2FD4">
      <w:r>
        <w:t>Once satisfied with the model's performance, deploy it as part of a web application, mobile app, or another interface.</w:t>
      </w:r>
    </w:p>
    <w:p w14:paraId="02868814" w14:textId="77777777" w:rsidR="002B2FD4" w:rsidRDefault="002B2FD4" w:rsidP="002B2FD4">
      <w:r>
        <w:t>Implement the necessary security measures, especially if dealing with sensitive health data.</w:t>
      </w:r>
    </w:p>
    <w:p w14:paraId="7E1F1F9C" w14:textId="77777777" w:rsidR="002B2FD4" w:rsidRPr="002B2FD4" w:rsidRDefault="002B2FD4" w:rsidP="002B2FD4">
      <w:pPr>
        <w:rPr>
          <w:sz w:val="28"/>
          <w:szCs w:val="28"/>
        </w:rPr>
      </w:pPr>
      <w:r w:rsidRPr="002B2FD4">
        <w:rPr>
          <w:sz w:val="28"/>
          <w:szCs w:val="28"/>
        </w:rPr>
        <w:t>8. Continuous Monitoring and Improvement:</w:t>
      </w:r>
    </w:p>
    <w:p w14:paraId="0B0C944C" w14:textId="77777777" w:rsidR="002B2FD4" w:rsidRDefault="002B2FD4" w:rsidP="002B2FD4">
      <w:r>
        <w:t>Regularly update the model with new data to improve its accuracy and relevance.</w:t>
      </w:r>
    </w:p>
    <w:p w14:paraId="7CA1CBF2" w14:textId="77777777" w:rsidR="002B2FD4" w:rsidRDefault="002B2FD4" w:rsidP="002B2FD4">
      <w:r>
        <w:t>Monitor the model's performance in a real-world setting and update it as needed.</w:t>
      </w:r>
    </w:p>
    <w:p w14:paraId="661A06C9" w14:textId="77777777" w:rsidR="002B2FD4" w:rsidRPr="002B2FD4" w:rsidRDefault="002B2FD4" w:rsidP="002B2FD4">
      <w:pPr>
        <w:rPr>
          <w:sz w:val="28"/>
          <w:szCs w:val="28"/>
        </w:rPr>
      </w:pPr>
      <w:r w:rsidRPr="002B2FD4">
        <w:rPr>
          <w:sz w:val="28"/>
          <w:szCs w:val="28"/>
        </w:rPr>
        <w:t>9. Ethical Considerations:</w:t>
      </w:r>
    </w:p>
    <w:p w14:paraId="0F83413D" w14:textId="77777777" w:rsidR="002B2FD4" w:rsidRDefault="002B2FD4" w:rsidP="002B2FD4">
      <w:r>
        <w:t>Be mindful of potential biases in the data and the model's predictions.</w:t>
      </w:r>
    </w:p>
    <w:p w14:paraId="396A6A12" w14:textId="77777777" w:rsidR="002B2FD4" w:rsidRDefault="002B2FD4" w:rsidP="002B2FD4">
      <w:r>
        <w:t>Ensure that your system complies with privacy and ethical standards, especially when dealing with health-related data.</w:t>
      </w:r>
    </w:p>
    <w:p w14:paraId="4274151F" w14:textId="77777777" w:rsidR="002B2FD4" w:rsidRDefault="002B2FD4" w:rsidP="002B2FD4">
      <w:r w:rsidRPr="002B2FD4">
        <w:rPr>
          <w:sz w:val="28"/>
          <w:szCs w:val="28"/>
        </w:rPr>
        <w:t>10. User Interface (UI) Design</w:t>
      </w:r>
      <w:r>
        <w:t>:</w:t>
      </w:r>
    </w:p>
    <w:p w14:paraId="7A5B2544" w14:textId="77777777" w:rsidR="002B2FD4" w:rsidRDefault="002B2FD4" w:rsidP="002B2FD4">
      <w:r>
        <w:t>Design a user-friendly interface for interacting with the prediction system.</w:t>
      </w:r>
    </w:p>
    <w:p w14:paraId="15B1AE32" w14:textId="77777777" w:rsidR="002B2FD4" w:rsidRDefault="002B2FD4" w:rsidP="002B2FD4">
      <w:r>
        <w:t>Clearly communicate the predictions and any associated risks.</w:t>
      </w:r>
    </w:p>
    <w:p w14:paraId="5C747DD1" w14:textId="77777777" w:rsidR="002B2FD4" w:rsidRDefault="002B2FD4" w:rsidP="002B2FD4">
      <w:r w:rsidRPr="002B2FD4">
        <w:rPr>
          <w:sz w:val="28"/>
          <w:szCs w:val="28"/>
        </w:rPr>
        <w:t>11. Education and Explanation</w:t>
      </w:r>
      <w:r>
        <w:t>:</w:t>
      </w:r>
    </w:p>
    <w:p w14:paraId="7C0BA9F7" w14:textId="77777777" w:rsidR="002B2FD4" w:rsidRDefault="002B2FD4" w:rsidP="002B2FD4">
      <w:r>
        <w:t>Provide information to users about how the model works and the limitations of its predictions.</w:t>
      </w:r>
    </w:p>
    <w:p w14:paraId="66847046" w14:textId="77777777" w:rsidR="002B2FD4" w:rsidRDefault="002B2FD4" w:rsidP="002B2FD4">
      <w:r>
        <w:t>Include educational resources about diabetes prevention and management.</w:t>
      </w:r>
    </w:p>
    <w:p w14:paraId="01D41DE7" w14:textId="77777777" w:rsidR="002B2FD4" w:rsidRPr="002B2FD4" w:rsidRDefault="002B2FD4" w:rsidP="002B2FD4">
      <w:pPr>
        <w:rPr>
          <w:sz w:val="28"/>
          <w:szCs w:val="28"/>
        </w:rPr>
      </w:pPr>
      <w:r w:rsidRPr="002B2FD4">
        <w:rPr>
          <w:sz w:val="28"/>
          <w:szCs w:val="28"/>
        </w:rPr>
        <w:t>12. Regulatory Compliance:</w:t>
      </w:r>
    </w:p>
    <w:p w14:paraId="418BCCAF" w14:textId="77777777" w:rsidR="002B2FD4" w:rsidRDefault="002B2FD4" w:rsidP="002B2FD4">
      <w:r>
        <w:t>Ensure that your system complies with relevant data protection and healthcare regulations.</w:t>
      </w:r>
    </w:p>
    <w:p w14:paraId="128EDFE9" w14:textId="2B381E09" w:rsidR="002B2FD4" w:rsidRDefault="002B2FD4" w:rsidP="002B2FD4">
      <w:r>
        <w:t>Remember that the success of an AI-based system also depends on collaboration with healthcare professionals, domain experts, and end-users to ensure it meets real-world needs and adheres to ethical standards.</w:t>
      </w:r>
    </w:p>
    <w:sectPr w:rsidR="002B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D4"/>
    <w:rsid w:val="00032A8E"/>
    <w:rsid w:val="002B2FD4"/>
    <w:rsid w:val="00651E17"/>
    <w:rsid w:val="00810101"/>
    <w:rsid w:val="00AD4F38"/>
    <w:rsid w:val="00B9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3CD3"/>
  <w15:chartTrackingRefBased/>
  <w15:docId w15:val="{CC82379F-57AA-4A63-A0EF-73C694A1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Rexlin Felix</dc:creator>
  <cp:keywords/>
  <dc:description/>
  <cp:lastModifiedBy>Rexlin Felix</cp:lastModifiedBy>
  <cp:revision>3</cp:revision>
  <dcterms:created xsi:type="dcterms:W3CDTF">2023-09-29T10:29:00Z</dcterms:created>
  <dcterms:modified xsi:type="dcterms:W3CDTF">2023-09-29T11:05:00Z</dcterms:modified>
</cp:coreProperties>
</file>