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A76994" w:rsidRDefault="00967C53" w:rsidP="006F6FF7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A76994">
        <w:rPr>
          <w:rFonts w:ascii="Times New Roman" w:hAnsi="Times New Roman" w:cs="Times New Roman"/>
          <w:sz w:val="32"/>
          <w:szCs w:val="32"/>
        </w:rPr>
        <w:t>CS5</w:t>
      </w:r>
      <w:r w:rsidR="00171575" w:rsidRPr="00A76994">
        <w:rPr>
          <w:rFonts w:ascii="Times New Roman" w:hAnsi="Times New Roman" w:cs="Times New Roman"/>
          <w:sz w:val="32"/>
          <w:szCs w:val="32"/>
        </w:rPr>
        <w:t>5</w:t>
      </w:r>
      <w:r w:rsidR="000D0D5A" w:rsidRPr="00A76994">
        <w:rPr>
          <w:rFonts w:ascii="Times New Roman" w:hAnsi="Times New Roman" w:cs="Times New Roman"/>
          <w:sz w:val="32"/>
          <w:szCs w:val="32"/>
        </w:rPr>
        <w:t>6</w:t>
      </w:r>
      <w:r w:rsidR="00076A46" w:rsidRPr="00A76994">
        <w:rPr>
          <w:rFonts w:ascii="Times New Roman" w:hAnsi="Times New Roman" w:cs="Times New Roman"/>
          <w:sz w:val="32"/>
          <w:szCs w:val="32"/>
        </w:rPr>
        <w:t>0</w:t>
      </w:r>
      <w:r w:rsidRPr="00A76994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A76994">
        <w:rPr>
          <w:rFonts w:ascii="Times New Roman" w:hAnsi="Times New Roman" w:cs="Times New Roman"/>
          <w:sz w:val="32"/>
          <w:szCs w:val="32"/>
        </w:rPr>
        <w:t>Knowledge Discovery and Management</w:t>
      </w:r>
    </w:p>
    <w:p w14:paraId="22BF4634" w14:textId="62C5CBEE" w:rsidR="00E35B4E" w:rsidRPr="00A76994" w:rsidRDefault="009745A6" w:rsidP="006F6FF7">
      <w:pPr>
        <w:jc w:val="center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Problem Set </w:t>
      </w:r>
      <w:r w:rsidR="00442A12">
        <w:rPr>
          <w:rFonts w:ascii="Times New Roman" w:hAnsi="Times New Roman" w:cs="Times New Roman"/>
          <w:szCs w:val="22"/>
        </w:rPr>
        <w:t>6</w:t>
      </w:r>
    </w:p>
    <w:p w14:paraId="1EF50339" w14:textId="75E2EFC7" w:rsidR="00E35B4E" w:rsidRPr="00A76994" w:rsidRDefault="00926DD7" w:rsidP="006F6FF7">
      <w:pPr>
        <w:jc w:val="center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March 3, 2020</w:t>
      </w:r>
      <w:bookmarkStart w:id="0" w:name="_GoBack"/>
      <w:bookmarkEnd w:id="0"/>
    </w:p>
    <w:p w14:paraId="38895C60" w14:textId="77777777" w:rsidR="00E35B4E" w:rsidRPr="00A76994" w:rsidRDefault="00E35B4E">
      <w:pPr>
        <w:rPr>
          <w:rFonts w:ascii="Times New Roman" w:hAnsi="Times New Roman" w:cs="Times New Roman"/>
          <w:szCs w:val="22"/>
        </w:rPr>
      </w:pPr>
    </w:p>
    <w:p w14:paraId="08A9B156" w14:textId="77777777" w:rsidR="00E35B4E" w:rsidRPr="00A76994" w:rsidRDefault="005C45E7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 xml:space="preserve">Name: </w:t>
      </w:r>
    </w:p>
    <w:p w14:paraId="7104D747" w14:textId="77777777" w:rsidR="00301016" w:rsidRPr="00A76994" w:rsidRDefault="00301016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Class ID:</w:t>
      </w:r>
    </w:p>
    <w:p w14:paraId="61C3B0FB" w14:textId="77777777" w:rsidR="00E35B4E" w:rsidRPr="00A76994" w:rsidRDefault="00E35B4E">
      <w:pPr>
        <w:rPr>
          <w:rFonts w:ascii="Times New Roman" w:hAnsi="Times New Roman" w:cs="Times New Roman"/>
          <w:szCs w:val="22"/>
        </w:rPr>
      </w:pPr>
    </w:p>
    <w:p w14:paraId="33F7747B" w14:textId="77777777" w:rsidR="00762289" w:rsidRDefault="00762289" w:rsidP="00762289">
      <w:pPr>
        <w:pStyle w:val="ListParagraph"/>
        <w:numPr>
          <w:ilvl w:val="0"/>
          <w:numId w:val="9"/>
        </w:numPr>
        <w:spacing w:after="160" w:line="259" w:lineRule="auto"/>
      </w:pPr>
      <w:r>
        <w:t>LDA</w:t>
      </w:r>
    </w:p>
    <w:p w14:paraId="5B3517F3" w14:textId="56C055FB" w:rsidR="0034069C" w:rsidRDefault="00ED2BC4" w:rsidP="00E13A4A">
      <w:pPr>
        <w:spacing w:after="160" w:line="259" w:lineRule="auto"/>
        <w:ind w:left="360"/>
      </w:pPr>
      <w:r>
        <w:t xml:space="preserve">Read </w:t>
      </w:r>
      <w:r w:rsidR="0034069C">
        <w:t>the following</w:t>
      </w:r>
      <w:r w:rsidR="00E13A4A">
        <w:t xml:space="preserve"> article</w:t>
      </w:r>
      <w:r w:rsidR="0034069C">
        <w:t>s</w:t>
      </w:r>
      <w:r w:rsidR="00E13A4A">
        <w:t xml:space="preserve"> to learn more about</w:t>
      </w:r>
      <w:r>
        <w:t xml:space="preserve"> LDA</w:t>
      </w:r>
      <w:r w:rsidR="00E13A4A">
        <w:t xml:space="preserve"> </w:t>
      </w:r>
    </w:p>
    <w:p w14:paraId="5E7FA9F0" w14:textId="1EE4BEBD" w:rsidR="00ED2BC4" w:rsidRDefault="00926DD7" w:rsidP="0034069C">
      <w:pPr>
        <w:pStyle w:val="ListParagraph"/>
        <w:numPr>
          <w:ilvl w:val="0"/>
          <w:numId w:val="13"/>
        </w:numPr>
        <w:spacing w:after="160" w:line="259" w:lineRule="auto"/>
      </w:pPr>
      <w:hyperlink r:id="rId6" w:history="1">
        <w:r w:rsidR="00ED2BC4" w:rsidRPr="0059357D">
          <w:rPr>
            <w:rStyle w:val="Hyperlink"/>
          </w:rPr>
          <w:t>https://algobeans.com/2015/06/21/laymans-explanation-of-topic-modeling-with-lda-2/</w:t>
        </w:r>
      </w:hyperlink>
    </w:p>
    <w:p w14:paraId="48761CFF" w14:textId="07AE8EEB" w:rsidR="0034069C" w:rsidRDefault="00926DD7" w:rsidP="0034069C">
      <w:pPr>
        <w:pStyle w:val="ListParagraph"/>
        <w:numPr>
          <w:ilvl w:val="0"/>
          <w:numId w:val="13"/>
        </w:numPr>
        <w:spacing w:after="160" w:line="259" w:lineRule="auto"/>
      </w:pPr>
      <w:hyperlink r:id="rId7" w:history="1">
        <w:r w:rsidR="0034069C" w:rsidRPr="0059357D">
          <w:rPr>
            <w:rStyle w:val="Hyperlink"/>
          </w:rPr>
          <w:t>http://engineering.intenthq.com/2015/02/automatic-topic-modelling-with-lda/</w:t>
        </w:r>
      </w:hyperlink>
    </w:p>
    <w:p w14:paraId="373C54D9" w14:textId="2C0382A8" w:rsidR="00762289" w:rsidRDefault="00762289" w:rsidP="00762289">
      <w:pPr>
        <w:pStyle w:val="ListParagraph"/>
        <w:ind w:left="360"/>
      </w:pPr>
      <w:r>
        <w:t>Consider the topics discovered from Yale Law Journal. (Here the number of topics was set to be 20.) Topics about subjects like about discrimination and contract law.</w:t>
      </w:r>
    </w:p>
    <w:p w14:paraId="208FCB39" w14:textId="77777777" w:rsidR="00762289" w:rsidRDefault="00762289" w:rsidP="00762289">
      <w:r>
        <w:rPr>
          <w:noProof/>
        </w:rPr>
        <w:drawing>
          <wp:inline distT="0" distB="0" distL="0" distR="0" wp14:anchorId="22CA1246" wp14:editId="3D2BD847">
            <wp:extent cx="594360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FAA3" w14:textId="77777777" w:rsidR="00762289" w:rsidRDefault="00762289" w:rsidP="00762289">
      <w:pPr>
        <w:pStyle w:val="ListParagraph"/>
        <w:numPr>
          <w:ilvl w:val="0"/>
          <w:numId w:val="10"/>
        </w:numPr>
        <w:spacing w:after="160" w:line="259" w:lineRule="auto"/>
      </w:pPr>
      <w:r>
        <w:t>Describe the overall process to generate such topics from the corpus.</w:t>
      </w:r>
    </w:p>
    <w:p w14:paraId="70F98453" w14:textId="7DEA194A" w:rsidR="00DF4987" w:rsidRDefault="00DF4987" w:rsidP="00DF4987">
      <w:pPr>
        <w:pStyle w:val="ListParagraph"/>
        <w:numPr>
          <w:ilvl w:val="0"/>
          <w:numId w:val="10"/>
        </w:numPr>
        <w:spacing w:after="160" w:line="259" w:lineRule="auto"/>
      </w:pPr>
      <w:r>
        <w:t>Draw a knowledge graph for Topic 3 in Yale Law Journal (The First Figure).</w:t>
      </w:r>
    </w:p>
    <w:p w14:paraId="3799BAF7" w14:textId="77777777" w:rsidR="00DF4987" w:rsidRDefault="00DF4987" w:rsidP="00DF4987">
      <w:pPr>
        <w:pStyle w:val="ListParagraph"/>
        <w:numPr>
          <w:ilvl w:val="0"/>
          <w:numId w:val="10"/>
        </w:numPr>
        <w:spacing w:after="160" w:line="259" w:lineRule="auto"/>
      </w:pPr>
      <w:r>
        <w:t>Describe the inference algorithm that was used in LDA.</w:t>
      </w:r>
    </w:p>
    <w:p w14:paraId="48E9912D" w14:textId="77777777" w:rsidR="00DF4987" w:rsidRDefault="00DF4987" w:rsidP="00DF4987">
      <w:pPr>
        <w:pStyle w:val="ListParagraph"/>
        <w:spacing w:after="160" w:line="259" w:lineRule="auto"/>
      </w:pPr>
    </w:p>
    <w:p w14:paraId="08866C96" w14:textId="77777777" w:rsidR="00762289" w:rsidRPr="008801E9" w:rsidRDefault="00762289" w:rsidP="00762289">
      <w:pPr>
        <w:pStyle w:val="ListParagrap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614F542" wp14:editId="1AC90A1F">
            <wp:extent cx="4966335" cy="2721934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160" cy="27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2908" w14:textId="77777777" w:rsidR="00762289" w:rsidRDefault="00762289" w:rsidP="00762289"/>
    <w:sectPr w:rsidR="007622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1A638F"/>
    <w:multiLevelType w:val="hybridMultilevel"/>
    <w:tmpl w:val="49C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75BC"/>
    <w:multiLevelType w:val="hybridMultilevel"/>
    <w:tmpl w:val="1DD8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86FB0"/>
    <w:multiLevelType w:val="hybridMultilevel"/>
    <w:tmpl w:val="D4264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C4782"/>
    <w:multiLevelType w:val="hybridMultilevel"/>
    <w:tmpl w:val="3A24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A7B3B"/>
    <w:multiLevelType w:val="hybridMultilevel"/>
    <w:tmpl w:val="32D45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B56B1"/>
    <w:multiLevelType w:val="hybridMultilevel"/>
    <w:tmpl w:val="DBE2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40F52"/>
    <w:multiLevelType w:val="hybridMultilevel"/>
    <w:tmpl w:val="213C679C"/>
    <w:lvl w:ilvl="0" w:tplc="6ED447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E84B01"/>
    <w:multiLevelType w:val="hybridMultilevel"/>
    <w:tmpl w:val="FB92A70E"/>
    <w:lvl w:ilvl="0" w:tplc="5D7A68C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7352BA5"/>
    <w:multiLevelType w:val="hybridMultilevel"/>
    <w:tmpl w:val="12C2F138"/>
    <w:lvl w:ilvl="0" w:tplc="4E267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974308"/>
    <w:multiLevelType w:val="hybridMultilevel"/>
    <w:tmpl w:val="BA2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Dc1MTI0Mzc1MjVT0lEKTi0uzszPAykwrAUA83+YeCwAAAA="/>
  </w:docVars>
  <w:rsids>
    <w:rsidRoot w:val="00E35B4E"/>
    <w:rsid w:val="00076A46"/>
    <w:rsid w:val="000D0D5A"/>
    <w:rsid w:val="00117217"/>
    <w:rsid w:val="001679F6"/>
    <w:rsid w:val="00171575"/>
    <w:rsid w:val="001D0E8F"/>
    <w:rsid w:val="002229A7"/>
    <w:rsid w:val="002759BB"/>
    <w:rsid w:val="00301016"/>
    <w:rsid w:val="00313807"/>
    <w:rsid w:val="0034069C"/>
    <w:rsid w:val="0035101B"/>
    <w:rsid w:val="00392C16"/>
    <w:rsid w:val="003A3BC8"/>
    <w:rsid w:val="003A6FA1"/>
    <w:rsid w:val="003C2323"/>
    <w:rsid w:val="003F5060"/>
    <w:rsid w:val="00442A12"/>
    <w:rsid w:val="0044456E"/>
    <w:rsid w:val="00461BA2"/>
    <w:rsid w:val="00500A20"/>
    <w:rsid w:val="00544E92"/>
    <w:rsid w:val="005A1792"/>
    <w:rsid w:val="005C45E7"/>
    <w:rsid w:val="006D07B4"/>
    <w:rsid w:val="006F6FF7"/>
    <w:rsid w:val="00711A6C"/>
    <w:rsid w:val="00736011"/>
    <w:rsid w:val="00762289"/>
    <w:rsid w:val="00765475"/>
    <w:rsid w:val="008152B1"/>
    <w:rsid w:val="008B1154"/>
    <w:rsid w:val="00914D59"/>
    <w:rsid w:val="00926DD7"/>
    <w:rsid w:val="00967C53"/>
    <w:rsid w:val="009745A6"/>
    <w:rsid w:val="009C3EB1"/>
    <w:rsid w:val="00A7291E"/>
    <w:rsid w:val="00A74985"/>
    <w:rsid w:val="00A76994"/>
    <w:rsid w:val="00AD01A7"/>
    <w:rsid w:val="00AD3AF6"/>
    <w:rsid w:val="00AF10F4"/>
    <w:rsid w:val="00AF56FB"/>
    <w:rsid w:val="00B16B79"/>
    <w:rsid w:val="00BA530C"/>
    <w:rsid w:val="00C053E0"/>
    <w:rsid w:val="00C34B6D"/>
    <w:rsid w:val="00C35DB7"/>
    <w:rsid w:val="00C74094"/>
    <w:rsid w:val="00CE07EF"/>
    <w:rsid w:val="00D44706"/>
    <w:rsid w:val="00D85909"/>
    <w:rsid w:val="00DE294B"/>
    <w:rsid w:val="00DF4987"/>
    <w:rsid w:val="00E13A4A"/>
    <w:rsid w:val="00E35B4E"/>
    <w:rsid w:val="00ED2BC4"/>
    <w:rsid w:val="00ED7EC4"/>
    <w:rsid w:val="00F0503D"/>
    <w:rsid w:val="00F71EDB"/>
    <w:rsid w:val="00FC0417"/>
    <w:rsid w:val="00FC6738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A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56FB"/>
    <w:rPr>
      <w:i/>
      <w:iCs/>
    </w:rPr>
  </w:style>
  <w:style w:type="character" w:customStyle="1" w:styleId="apple-converted-space">
    <w:name w:val="apple-converted-space"/>
    <w:basedOn w:val="DefaultParagraphFont"/>
    <w:rsid w:val="00AF56FB"/>
  </w:style>
  <w:style w:type="character" w:styleId="FollowedHyperlink">
    <w:name w:val="FollowedHyperlink"/>
    <w:basedOn w:val="DefaultParagraphFont"/>
    <w:uiPriority w:val="99"/>
    <w:semiHidden/>
    <w:unhideWhenUsed/>
    <w:rsid w:val="00340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engineering.intenthq.com/2015/02/automatic-topic-modelling-with-ld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gobeans.com/2015/06/21/laymans-explanation-of-topic-modeling-with-lda-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7F9467-3347-45C4-B916-AF6C3C71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syed shah</cp:lastModifiedBy>
  <cp:revision>4</cp:revision>
  <cp:lastPrinted>2015-03-17T21:41:00Z</cp:lastPrinted>
  <dcterms:created xsi:type="dcterms:W3CDTF">2018-09-17T00:26:00Z</dcterms:created>
  <dcterms:modified xsi:type="dcterms:W3CDTF">2020-03-03T19:28:00Z</dcterms:modified>
</cp:coreProperties>
</file>