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"/>
          <w:tab w:val="left" w:pos="1440"/>
          <w:tab w:val="left" w:pos="6240"/>
        </w:tabs>
        <w:spacing w:before="0" w:after="0"/>
        <w:ind w:right="-315"/>
        <w:jc w:val="both"/>
        <w:rPr>
          <w:rFonts w:ascii="Calibri" w:hAnsi="Calibri" w:eastAsia="Calibri" w:cs="Calibri"/>
          <w:color w:val="1D1B11"/>
          <w:vertAlign w:val="baseline"/>
        </w:rPr>
      </w:pPr>
    </w:p>
    <w:p>
      <w:pPr>
        <w:pStyle w:val="7"/>
        <w:tabs>
          <w:tab w:val="left" w:pos="720"/>
          <w:tab w:val="left" w:pos="1440"/>
          <w:tab w:val="left" w:pos="6240"/>
        </w:tabs>
        <w:spacing w:before="0" w:after="0"/>
        <w:ind w:right="-315"/>
        <w:rPr>
          <w:rFonts w:ascii="Calibri" w:hAnsi="Calibri" w:eastAsia="Calibri" w:cs="Calibri"/>
          <w:sz w:val="28"/>
          <w:szCs w:val="28"/>
          <w:vertAlign w:val="baseline"/>
        </w:rPr>
      </w:pPr>
      <w:r>
        <w:rPr>
          <w:rFonts w:hint="default" w:ascii="Calibri" w:hAnsi="Calibri" w:eastAsia="Calibri" w:cs="Calibri"/>
          <w:b/>
          <w:color w:val="1D1B11"/>
          <w:sz w:val="28"/>
          <w:szCs w:val="28"/>
          <w:vertAlign w:val="baseline"/>
          <w:rtl w:val="0"/>
          <w:lang w:val="en-US"/>
        </w:rPr>
        <w:t>VENKATA SIVAKUMAR REDDY</w:t>
      </w:r>
      <w:r>
        <w:rPr>
          <w:rFonts w:ascii="Calibri" w:hAnsi="Calibri" w:eastAsia="Calibri" w:cs="Calibri"/>
          <w:b/>
          <w:color w:val="1D1B11"/>
          <w:sz w:val="28"/>
          <w:szCs w:val="28"/>
          <w:vertAlign w:val="baseline"/>
          <w:rtl w:val="0"/>
        </w:rPr>
        <w:t xml:space="preserve">                                                                   </w:t>
      </w:r>
    </w:p>
    <w:p>
      <w:pPr>
        <w:tabs>
          <w:tab w:val="left" w:pos="8559"/>
        </w:tabs>
        <w:jc w:val="center"/>
        <w:rPr>
          <w:rFonts w:ascii="Calibri" w:hAnsi="Calibri" w:eastAsia="Calibri" w:cs="Calibri"/>
          <w:sz w:val="22"/>
          <w:szCs w:val="22"/>
          <w:vertAlign w:val="baseline"/>
        </w:rPr>
      </w:pPr>
    </w:p>
    <w:tbl>
      <w:tblPr>
        <w:tblStyle w:val="13"/>
        <w:tblW w:w="121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70"/>
        <w:gridCol w:w="49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Mobile: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+91-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7981400580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E-Mail Id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: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venkatasiva1818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@gmail.com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Address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: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2/13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,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B.yerragudi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(V),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Lakkireddypalli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(M),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en-US"/>
              </w:rPr>
              <w:t>kadapa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(Dist.), AP-51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6257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pBdr>
          <w:bottom w:val="single" w:color="000000" w:sz="20" w:space="1"/>
        </w:pBdr>
        <w:tabs>
          <w:tab w:val="left" w:pos="3982"/>
        </w:tabs>
        <w:spacing w:after="80"/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pBdr>
          <w:bottom w:val="single" w:color="000000" w:sz="20" w:space="1"/>
        </w:pBdr>
        <w:tabs>
          <w:tab w:val="left" w:pos="3982"/>
        </w:tabs>
        <w:spacing w:after="8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Professional Summary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hint="default" w:ascii="Calibri" w:hAnsi="Calibri" w:eastAsia="Calibri" w:cs="Calibri"/>
          <w:color w:val="1D1B11"/>
          <w:sz w:val="22"/>
          <w:szCs w:val="22"/>
          <w:vertAlign w:val="baseline"/>
          <w:rtl w:val="0"/>
          <w:lang w:val="en-US"/>
        </w:rPr>
        <w:t xml:space="preserve">3.3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years of experience in the field of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DevOps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Engineer in application configuration, code compilation, automating, supporting, release management, leveraging configuration management, CI/CD, and DevOps processes</w:t>
      </w:r>
      <w:r>
        <w:rPr>
          <w:rFonts w:ascii="Helvetica Neue" w:hAnsi="Helvetica Neue" w:eastAsia="Helvetica Neue" w:cs="Helvetica Neue"/>
          <w:color w:val="212529"/>
          <w:sz w:val="26"/>
          <w:szCs w:val="26"/>
          <w:highlight w:val="white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Hands on Experience on AWS services like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EC2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RDS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Cloud Watch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VPC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IAM, EBS, Lambda, Auto Scaling, Cloud Formation, SQS, SNS, and Cloud9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etc.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Experienced in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Jenkins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by installing, configuring and managing for purpose of continuous integration (CI) and end-to-end automation for all deployments and creating Jenkins CI pipelines.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Experienced in branching, merging and maintaining the versions using SCM tools like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Git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GitHub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and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Gitlab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Experienced in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Ansible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as Configuration management tool, Used Playbooks to automate repetitive tasks, quickly deploys critical applications, and proactively manages change.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Work Experience on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UNIX Shell Script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to automate the tasks like sending consolidated email reports for process check, error log count, file system issues and log retention. 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Work experience on application servers like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Weblogic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IBM WebSphere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Work experience on Web Servers like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Apache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Tomcat, JBoss, IIS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Experienced on monitoring tools like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Wily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,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HPOV.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Working with ticketing tools like ITSM BMC Remedy, ServiceNow, ITRP and TopDesk.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Preparing and Managing Suggestion Documents to improve the Quality of the application.</w:t>
      </w:r>
    </w:p>
    <w:p>
      <w:pPr>
        <w:numPr>
          <w:ilvl w:val="0"/>
          <w:numId w:val="1"/>
        </w:numPr>
        <w:spacing w:after="80" w:line="276" w:lineRule="auto"/>
        <w:ind w:left="720" w:hanging="360"/>
        <w:jc w:val="both"/>
        <w:rPr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An effective team player with exceptional planning and execution skills coupled with a systematic approach and quick adaptability.</w:t>
      </w:r>
    </w:p>
    <w:p>
      <w:pPr>
        <w:spacing w:after="80" w:line="276" w:lineRule="auto"/>
        <w:ind w:left="72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pBdr>
          <w:bottom w:val="single" w:color="000000" w:sz="20" w:space="1"/>
        </w:pBdr>
        <w:tabs>
          <w:tab w:val="left" w:pos="3855"/>
          <w:tab w:val="left" w:pos="3885"/>
          <w:tab w:val="left" w:pos="3900"/>
        </w:tabs>
        <w:spacing w:after="8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Educational Details</w:t>
      </w:r>
    </w:p>
    <w:p>
      <w:pPr>
        <w:rPr>
          <w:rFonts w:ascii="Verdana" w:hAnsi="Verdana" w:eastAsia="Verdana" w:cs="Verdana"/>
          <w:sz w:val="18"/>
          <w:szCs w:val="18"/>
          <w:vertAlign w:val="baseline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Bachelor’s Degree in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Electrical and Electronics Engineering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from 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>Jawaharlal Nehru Technological University,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Anantapur in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2017.</w:t>
      </w:r>
    </w:p>
    <w:p>
      <w:pPr>
        <w:spacing w:after="80" w:line="276" w:lineRule="auto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spacing w:after="80" w:line="276" w:lineRule="auto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spacing w:after="80" w:line="276" w:lineRule="auto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pBdr>
          <w:bottom w:val="single" w:color="000000" w:sz="20" w:space="1"/>
        </w:pBdr>
        <w:tabs>
          <w:tab w:val="left" w:pos="3675"/>
        </w:tabs>
        <w:spacing w:after="8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Technical Information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Cloud Services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:  AWS.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CI tools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>: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Jenkins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Configuration management tool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: Ansible.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85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Versioning tools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 xml:space="preserve">: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Git, GitHub, SVN, Bit bucket.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Automation tools: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Rundeck, Consul.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Containerization tools: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Docker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Scripting Language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: Shell scripting, Python, power shell.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Monitoring tools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: Wily, HPOV, Kibana.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Databases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 xml:space="preserve">: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My SQL, Oracle.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Web/App Servers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>: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Weblogic, IBM WebSphere, IIS, Apache Tomcat, JBoss.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Workload Automation Tools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 xml:space="preserve">: 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Control-M, IBM Workload Automation.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Ticketing tool: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JIRA, ServiceNow</w:t>
      </w:r>
    </w:p>
    <w:p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Operating System:</w:t>
      </w: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 Windows, Linux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10"/>
        </w:tabs>
        <w:spacing w:after="80"/>
        <w:ind w:left="72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pBdr>
          <w:bottom w:val="single" w:color="000000" w:sz="20" w:space="1"/>
        </w:pBdr>
        <w:tabs>
          <w:tab w:val="left" w:pos="3927"/>
          <w:tab w:val="left" w:pos="3941"/>
        </w:tabs>
        <w:spacing w:after="80"/>
        <w:jc w:val="both"/>
        <w:rPr>
          <w:rFonts w:ascii="Calibri" w:hAnsi="Calibri" w:eastAsia="Calibri" w:cs="Calibri"/>
          <w:sz w:val="22"/>
          <w:szCs w:val="22"/>
          <w:vertAlign w:val="baseline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Experience</w:t>
      </w: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DevOps/Cloud Engineer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      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    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                  </w:t>
      </w: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>28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/</w:t>
      </w: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>01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/201</w:t>
      </w: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>8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 xml:space="preserve"> to </w:t>
      </w:r>
      <w:bookmarkStart w:id="0" w:name="_GoBack"/>
      <w:bookmarkEnd w:id="0"/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Current</w:t>
      </w:r>
    </w:p>
    <w:p>
      <w:pPr>
        <w:jc w:val="both"/>
        <w:rPr>
          <w:rFonts w:hint="default" w:ascii="Calibri" w:hAnsi="Calibri" w:eastAsia="Calibri" w:cs="Calibri"/>
          <w:b w:val="0"/>
          <w:color w:val="1D1B11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>Cyber Best technology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 xml:space="preserve">       Hyderabad</w:t>
      </w: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Created and maintained Jenkins CI/CD pipelines for code deployments using Ansible. 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Actively manage, improve, and monitor cloud infrastructure on AWS, EC2, S3, and RDS, including backups, patches, and scaling.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Setup/Managing VPC, Subnets; make the connection between different zones; blocking suspicious ip/subnet via ACL.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Created Jenkins jobs for AMI rehydration.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Setup/Managing Databases on Amazon RDS. Monitoring servers through Amazon CloudWatch, SNS.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Created multiple shell scripts to automate day-to-day activities and required tasks.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Created Ansible playbooks for deployments, application start/stop file directory operations.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Implemented process for release management, automated code deploy and monitoring.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Worked on release management for planning release for different data centres and creating task plans taking care of code pre staging and taking backups.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Reduced 20% of the cost by elimination unnecessary instances in AWS and reduced the size of instanced by analysing the current statistics.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Created Branches, Tags for each release and particular environments.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Strictly enforced ITIL process while pushing builds and deployments to prod and pre-prod environments.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Worked on application migration for on prem servers to latest red hat version.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Created Shell scripts to send automated health check email reports.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 xml:space="preserve">Installed and configured apache tomcat for static application hosting. And configured SSL certs. 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Wrote custom monitoring and integrated monitoring methods into deployment processes to develop self-healing solutions.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As a part of innovation implemented Rundeck tool for automation tasks.</w:t>
      </w:r>
    </w:p>
    <w:p>
      <w:pPr>
        <w:numPr>
          <w:ilvl w:val="0"/>
          <w:numId w:val="3"/>
        </w:numPr>
        <w:ind w:left="720" w:hanging="360"/>
        <w:jc w:val="both"/>
        <w:rPr>
          <w:color w:val="1D1B11"/>
          <w:sz w:val="22"/>
          <w:szCs w:val="22"/>
        </w:rPr>
      </w:pPr>
      <w:r>
        <w:rPr>
          <w:rFonts w:ascii="Calibri" w:hAnsi="Calibri" w:eastAsia="Calibri" w:cs="Calibri"/>
          <w:color w:val="1D1B11"/>
          <w:sz w:val="22"/>
          <w:szCs w:val="22"/>
          <w:vertAlign w:val="baseline"/>
          <w:rtl w:val="0"/>
        </w:rPr>
        <w:t>Collect the new technologies and tools, and introduced them to the company; in which way it helped the company build up an agile development environment. It improved the product quantity and the work efficiency.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Write shell script to take GIT repository backup. Managed GitHub repositories and permissions, including branching and tagging.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Automated build and deployment using Jenkins to reduce human error and speed up production processes.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Created alarms in Cloud watch service for monitoring the server performance.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Monitoring the applications through monitoring tool and taking actions accordingly.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 xml:space="preserve">Analysing the application logs and find out the issue and provide solutions. 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Creating shell scripts for automation works.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Installed and Setup Web Server like Apache and Tomcat.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D1B11"/>
          <w:sz w:val="22"/>
          <w:szCs w:val="22"/>
          <w:u w:val="none"/>
          <w:shd w:val="clear" w:fill="auto"/>
          <w:vertAlign w:val="baseline"/>
          <w:rtl w:val="0"/>
        </w:rPr>
        <w:t>Installing and Managing SSL certificates.</w:t>
      </w:r>
    </w:p>
    <w:p>
      <w:pPr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</w:p>
    <w:p>
      <w:pPr>
        <w:spacing w:line="360" w:lineRule="auto"/>
        <w:jc w:val="both"/>
        <w:rPr>
          <w:rFonts w:ascii="Calibri" w:hAnsi="Calibri" w:eastAsia="Calibri" w:cs="Calibri"/>
          <w:b w:val="0"/>
          <w:color w:val="1D1B11"/>
          <w:sz w:val="22"/>
          <w:szCs w:val="22"/>
          <w:vertAlign w:val="baseline"/>
        </w:rPr>
      </w:pPr>
      <w:r>
        <w:rPr>
          <w:rFonts w:hint="default" w:ascii="Calibri" w:hAnsi="Calibri" w:eastAsia="Calibri" w:cs="Calibri"/>
          <w:b/>
          <w:color w:val="1D1B11"/>
          <w:sz w:val="22"/>
          <w:szCs w:val="22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/>
          <w:color w:val="1D1B11"/>
          <w:sz w:val="22"/>
          <w:szCs w:val="22"/>
          <w:vertAlign w:val="baseline"/>
          <w:rtl w:val="0"/>
        </w:rPr>
        <w:t>Declaration</w:t>
      </w:r>
    </w:p>
    <w:p>
      <w:pPr>
        <w:spacing w:line="360" w:lineRule="auto"/>
        <w:jc w:val="both"/>
        <w:rPr>
          <w:rFonts w:ascii="Verdana" w:hAnsi="Verdana" w:eastAsia="Verdana" w:cs="Verdana"/>
          <w:sz w:val="20"/>
          <w:szCs w:val="20"/>
          <w:vertAlign w:val="baseline"/>
        </w:rPr>
      </w:pPr>
      <w:r>
        <w:rPr>
          <w:sz w:val="18"/>
          <w:szCs w:val="18"/>
          <w:vertAlign w:val="baseline"/>
          <w:rtl w:val="0"/>
        </w:rPr>
        <w:t xml:space="preserve">I </w:t>
      </w:r>
      <w:r>
        <w:rPr>
          <w:rFonts w:ascii="Verdana" w:hAnsi="Verdana" w:eastAsia="Verdana" w:cs="Verdana"/>
          <w:sz w:val="18"/>
          <w:szCs w:val="18"/>
          <w:vertAlign w:val="baseline"/>
          <w:rtl w:val="0"/>
        </w:rPr>
        <w:t>hereby assure that the above details are true to the best of my knowledge</w:t>
      </w:r>
      <w:r>
        <w:rPr>
          <w:rFonts w:ascii="Verdana" w:hAnsi="Verdana" w:eastAsia="Verdana" w:cs="Verdana"/>
          <w:sz w:val="20"/>
          <w:szCs w:val="20"/>
          <w:vertAlign w:val="baseline"/>
          <w:rtl w:val="0"/>
        </w:rPr>
        <w:t>.</w:t>
      </w:r>
    </w:p>
    <w:p>
      <w:pPr>
        <w:spacing w:line="360" w:lineRule="auto"/>
        <w:jc w:val="both"/>
        <w:rPr>
          <w:rFonts w:ascii="Verdana" w:hAnsi="Verdana" w:eastAsia="Verdana" w:cs="Verdana"/>
          <w:sz w:val="20"/>
          <w:szCs w:val="20"/>
          <w:vertAlign w:val="baseline"/>
        </w:rPr>
      </w:pPr>
    </w:p>
    <w:p>
      <w:pPr>
        <w:spacing w:line="360" w:lineRule="auto"/>
        <w:jc w:val="both"/>
        <w:rPr>
          <w:rFonts w:ascii="Verdana" w:hAnsi="Verdana" w:eastAsia="Verdana" w:cs="Verdana"/>
          <w:sz w:val="20"/>
          <w:szCs w:val="20"/>
          <w:vertAlign w:val="baseline"/>
        </w:rPr>
      </w:pPr>
    </w:p>
    <w:p>
      <w:pPr>
        <w:spacing w:line="360" w:lineRule="auto"/>
        <w:jc w:val="both"/>
        <w:rPr>
          <w:rFonts w:ascii="Verdana" w:hAnsi="Verdana" w:eastAsia="Verdana" w:cs="Verdana"/>
          <w:sz w:val="20"/>
          <w:szCs w:val="20"/>
          <w:vertAlign w:val="baseline"/>
        </w:rPr>
      </w:pPr>
      <w:r>
        <w:rPr>
          <w:rFonts w:ascii="Verdana" w:hAnsi="Verdana" w:eastAsia="Verdana" w:cs="Verdana"/>
          <w:sz w:val="20"/>
          <w:szCs w:val="20"/>
          <w:vertAlign w:val="baseline"/>
          <w:rtl w:val="0"/>
        </w:rPr>
        <w:t>Place:</w:t>
      </w:r>
    </w:p>
    <w:p>
      <w:pPr>
        <w:spacing w:line="360" w:lineRule="auto"/>
        <w:jc w:val="both"/>
        <w:rPr>
          <w:rFonts w:ascii="Verdana" w:hAnsi="Verdana" w:eastAsia="Verdana" w:cs="Verdana"/>
          <w:sz w:val="20"/>
          <w:szCs w:val="20"/>
          <w:vertAlign w:val="baseline"/>
        </w:rPr>
      </w:pPr>
      <w:r>
        <w:rPr>
          <w:rFonts w:ascii="Verdana" w:hAnsi="Verdana" w:eastAsia="Verdana" w:cs="Verdana"/>
          <w:sz w:val="20"/>
          <w:szCs w:val="20"/>
          <w:vertAlign w:val="baseline"/>
          <w:rtl w:val="0"/>
        </w:rPr>
        <w:t>Date:                                                                                                           Signature</w:t>
      </w:r>
    </w:p>
    <w:p>
      <w:pPr>
        <w:spacing w:line="360" w:lineRule="auto"/>
        <w:jc w:val="both"/>
        <w:rPr>
          <w:rFonts w:ascii="Calibri" w:hAnsi="Calibri" w:eastAsia="Calibri" w:cs="Calibri"/>
          <w:color w:val="1D1B11"/>
          <w:sz w:val="22"/>
          <w:szCs w:val="22"/>
          <w:vertAlign w:val="baseline"/>
        </w:rPr>
      </w:pPr>
      <w:r>
        <w:rPr>
          <w:rFonts w:ascii="Verdana" w:hAnsi="Verdana" w:eastAsia="Verdana" w:cs="Verdana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(</w:t>
      </w:r>
      <w:r>
        <w:rPr>
          <w:rFonts w:hint="default" w:ascii="Verdana" w:hAnsi="Verdana" w:eastAsia="Verdana" w:cs="Verdana"/>
          <w:sz w:val="20"/>
          <w:szCs w:val="20"/>
          <w:vertAlign w:val="baseline"/>
          <w:rtl w:val="0"/>
          <w:lang w:val="en-US"/>
        </w:rPr>
        <w:t>Venkata sivakumar reddy</w:t>
      </w:r>
      <w:r>
        <w:rPr>
          <w:rFonts w:ascii="Verdana" w:hAnsi="Verdana" w:eastAsia="Verdana" w:cs="Verdana"/>
          <w:sz w:val="20"/>
          <w:szCs w:val="20"/>
          <w:vertAlign w:val="baseline"/>
          <w:rtl w:val="0"/>
        </w:rPr>
        <w:t>)</w:t>
      </w:r>
    </w:p>
    <w:sectPr>
      <w:pgSz w:w="12240" w:h="15840"/>
      <w:pgMar w:top="1440" w:right="93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1D1B11"/>
        <w:vertAlign w:val="baseline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color w:val="1D1B11"/>
        <w:vertAlign w:val="baseline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color w:val="1D1B11"/>
        <w:vertAlign w:val="baseline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8645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GB"/>
    </w:rPr>
  </w:style>
  <w:style w:type="paragraph" w:styleId="2">
    <w:name w:val="heading 1"/>
    <w:basedOn w:val="1"/>
    <w:next w:val="1"/>
    <w:uiPriority w:val="0"/>
    <w:pPr>
      <w:keepNext/>
      <w:spacing w:before="240" w:after="60"/>
    </w:pPr>
    <w:rPr>
      <w:rFonts w:ascii="Calibri" w:hAnsi="Calibri" w:eastAsia="Calibri" w:cs="Calibri"/>
      <w:b/>
      <w:sz w:val="32"/>
      <w:szCs w:val="32"/>
      <w:vertAlign w:val="baseline"/>
    </w:rPr>
  </w:style>
  <w:style w:type="paragraph" w:styleId="3">
    <w:name w:val="heading 2"/>
    <w:basedOn w:val="1"/>
    <w:next w:val="1"/>
    <w:uiPriority w:val="0"/>
    <w:pPr>
      <w:keepNext/>
      <w:spacing w:before="240" w:after="60"/>
    </w:pPr>
    <w:rPr>
      <w:rFonts w:ascii="Calibri" w:hAnsi="Calibri" w:eastAsia="Calibri" w:cs="Calibri"/>
      <w:b/>
      <w:i/>
      <w:sz w:val="28"/>
      <w:szCs w:val="28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spacing w:before="240" w:after="60"/>
      <w:ind w:left="1152" w:hanging="1152"/>
    </w:pPr>
    <w:rPr>
      <w:b/>
      <w:sz w:val="22"/>
      <w:szCs w:val="22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2021-05-12T05:12:44Z</dcterms:created>
  <dc:creator>lenovo</dc:creator>
  <cp:lastModifiedBy>lenovo</cp:lastModifiedBy>
  <dcterms:modified xsi:type="dcterms:W3CDTF">2021-05-12T05:35:28Z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