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Developer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Tampa, FL, USA  •  </w:t>
      </w:r>
      <w:hyperlink w:history="1" r:id="rIduz8j1r1tot1b26o2jzbe0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gsg1499@gmail.com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•  </w:t>
      </w:r>
      <w:hyperlink w:history="1" r:id="rIds1-36b_cc1htcpavccgn9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linkedin.com/in/ganeshg7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•  </w:t>
      </w:r>
      <w:hyperlink w:history="1" r:id="rIdqp75xxqaaezb-ye1wnysl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github.com/sivaganesh1407</w:t>
        </w:r>
      </w:hyperlink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Java Full Stack Developer with 5+ years of experience building scalable enterprise applications. Proficient in Java, Spring Boot, Microservices, REST APIs, React, Docker, Kubernetes, and AWS. Delivered backend services, cloud-native systems, and modern web interfaces for financial services, restaurant tech, and energy sectors. AWS Certified DevOps Engineer – Professional, Solutions Architect – Associate, and HashiCorp Terraform Associate. Strong focus on system design, API development, CI/CD, and infrastructure as code.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Languages: Java, JavaScript, TypeScript | Frameworks: Spring Boot, Hibernate, Spring MVC | Frontend: React, Angular, HTML5, CSS3 | Backend: Node.js, REST APIs, Microservices | DevOps: Jenkins, Docker, Kubernetes, Maven, Git | Databases: PostgreSQL, MySQL, Oracle, MongoDB | Cloud: AWS (EC2, S3, RDS, Lambda) | Testing: JUnit, Mockito, Postman | Tools: JIRA, Swagger, ELK, Prometheus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Professional Experience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Full Stack Engineer</w:t>
      </w:r>
      <w:r>
        <w:rPr>
          <w:rFonts w:ascii="Times New Roman" w:cs="Times New Roman" w:eastAsia="Times New Roman" w:hAnsi="Times New Roman"/>
        </w:rPr>
        <w:t xml:space="preserve">, Mad Mobile</w:t>
      </w:r>
      <w:r>
        <w:rPr>
          <w:rFonts w:ascii="Times New Roman" w:cs="Times New Roman" w:eastAsia="Times New Roman" w:hAnsi="Times New Roman"/>
          <w:i/>
          <w:iCs/>
        </w:rPr>
        <w:t xml:space="preserve">	Nov 2025 – Present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Designed and developed 5+ Java 17 / Spring Boot microservices, modernizing legacy Spring MVC systems and improving deployment flexibility by 40%.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event-driven architecture with Redis, RabbitMQ, and Kafka to handle high-volume real-time transactions across multiple services.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15+ RESTful APIs with Spring Security; optimized data workflows across Oracle, SQL, and MongoDB for high-throughput applications.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Deployed and managed cloud-native apps on AWS ECS, EC2, and ECR using Docker and Kubernetes, supporting 4-stage CI/CD pipelines.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Bitbucket Pipelines CI/CD to automate builds, tests, and deployments across dev, QA, staging, and production environments.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Delivered full-stack features with Angular 17 / React; leveraged GitHub Copilot and OpenAI APIs to accelerate development velocity.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Java Full Stack Developer</w:t>
      </w:r>
      <w:r>
        <w:rPr>
          <w:rFonts w:ascii="Times New Roman" w:cs="Times New Roman" w:eastAsia="Times New Roman" w:hAnsi="Times New Roman"/>
        </w:rPr>
        <w:t xml:space="preserve">, Corebridge Financial</w:t>
      </w:r>
      <w:r>
        <w:rPr>
          <w:rFonts w:ascii="Times New Roman" w:cs="Times New Roman" w:eastAsia="Times New Roman" w:hAnsi="Times New Roman"/>
          <w:i/>
          <w:iCs/>
        </w:rPr>
        <w:t xml:space="preserve">	Feb 2025 – Oct 2025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and maintained Java / Spring Boot applications for retirement, life insurance, and asset management workflows serving secure financial data processing.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10+ RESTful APIs for customer portals, agent dashboards, and admin systems, enabling reliable data exchange for financial workflows.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Created user-friendly UIs for 3+ portals using Angular / React, improving agent efficiency and customer self-service adoption.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comprehensive input validation and data checks across forms, reducing data inconsistencies in financial workflows.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Collaborated with cross-functional Agile teams to deliver features across dev, QA, and production for financial services applications.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Java Full Stack Developer</w:t>
      </w:r>
      <w:r>
        <w:rPr>
          <w:rFonts w:ascii="Times New Roman" w:cs="Times New Roman" w:eastAsia="Times New Roman" w:hAnsi="Times New Roman"/>
        </w:rPr>
        <w:t xml:space="preserve">, ConocoPhillips</w:t>
      </w:r>
      <w:r>
        <w:rPr>
          <w:rFonts w:ascii="Times New Roman" w:cs="Times New Roman" w:eastAsia="Times New Roman" w:hAnsi="Times New Roman"/>
          <w:i/>
          <w:iCs/>
        </w:rPr>
        <w:t xml:space="preserve">	Feb 2024 – Dec 2024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server-side logic using Java and Spring Boot to handle complex calculations, data processing, and transactions supporting 500+ internal users and 10K+ daily transactions.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Designed and developed RESTful APIs for front-end and back-end data exchange, supporting portfolio and asset tracking workflows for energy sector applications.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Delivered full-stack features; built backend REST API with Java 11, Spring Boot, and Spring Data JPA for portfolio management system.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System Engineer</w:t>
      </w:r>
      <w:r>
        <w:rPr>
          <w:rFonts w:ascii="Times New Roman" w:cs="Times New Roman" w:eastAsia="Times New Roman" w:hAnsi="Times New Roman"/>
        </w:rPr>
        <w:t xml:space="preserve">, Infosys</w:t>
      </w:r>
      <w:r>
        <w:rPr>
          <w:rFonts w:ascii="Times New Roman" w:cs="Times New Roman" w:eastAsia="Times New Roman" w:hAnsi="Times New Roman"/>
          <w:i/>
          <w:iCs/>
        </w:rPr>
        <w:t xml:space="preserve">	Jun 2021 – Jun 2022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backend data services for Mercedes-Benz vehicle manufacturing and supply chain analytics, supporting enterprise-scale operations.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ETL pipelines integrating 3+ data sources (production data, dealer systems, operational DBs) into centralized analytics dashboards.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Optimized SQL queries for automotive analytics dashboards, improving report generation performance for production and logistics metrics.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data validation and transformation logic for vehicle inventory and distribution data, ensuring 99%+ integration accuracy.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Collaborated in Agile sprints to deliver data integration features for automotive operations and engineering teams.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Associate System Engineer</w:t>
      </w:r>
      <w:r>
        <w:rPr>
          <w:rFonts w:ascii="Times New Roman" w:cs="Times New Roman" w:eastAsia="Times New Roman" w:hAnsi="Times New Roman"/>
        </w:rPr>
        <w:t xml:space="preserve">, Elder Pharmaceuticals</w:t>
      </w:r>
      <w:r>
        <w:rPr>
          <w:rFonts w:ascii="Times New Roman" w:cs="Times New Roman" w:eastAsia="Times New Roman" w:hAnsi="Times New Roman"/>
          <w:i/>
          <w:iCs/>
        </w:rPr>
        <w:t xml:space="preserve">	Jun 2019 – May 2021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data integration processes for drug manufacturing, batch production, and inventory data across multiple pharmaceutical systems.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ETL workflows consolidating laboratory testing and quality control data from 4+ systems into centralized reporting databases.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data validation logic for clinical and drug safety datasets, supporting regulatory compliance and pharmacovigilance reporting.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Created SQL-based reports for drug production monitoring and inventory tracking, enabling data-driven decision-making for supply chain.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Collaborated with QA teams to ensure data consistency for pharmaceutical manufacturing and compliance audits.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</w:rPr>
        <w:t xml:space="preserve"> (March 2025 – March 2027)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</w:rPr>
        <w:t xml:space="preserve"> (February 2025 – February 2028)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b/>
          <w:bCs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</w:rPr>
        <w:t xml:space="preserve"> (March 2025 – March 2027)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</w:rP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Key Projects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Retirement Investment Management Platform</w:t>
      </w:r>
      <w:r>
        <w:rPr>
          <w:rFonts w:ascii="Times New Roman" w:cs="Times New Roman" w:eastAsia="Times New Roman" w:hAnsi="Times New Roman"/>
        </w:rPr>
        <w:t xml:space="preserve"> — Built secure financial services platform for retirement planning and portfolio management with Spring Boot, JWT authentication, and React.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Smart Restaurant Platform</w:t>
      </w:r>
      <w:r>
        <w:rPr>
          <w:rFonts w:ascii="Times New Roman" w:cs="Times New Roman" w:eastAsia="Times New Roman" w:hAnsi="Times New Roman"/>
        </w:rPr>
        <w:t xml:space="preserve"> — Built full-stack restaurant management platform handling menu, orders, inventory, and sales analytics using Spring Boot, React, and MySQL.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User Management Service</w:t>
      </w:r>
      <w:r>
        <w:rPr>
          <w:rFonts w:ascii="Times New Roman" w:cs="Times New Roman" w:eastAsia="Times New Roman" w:hAnsi="Times New Roman"/>
        </w:rPr>
        <w:t xml:space="preserve"> — Built REST API for user management and authentication with Spring Boot, JPA, and H2.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z8j1r1tot1b26o2jzbe0" Type="http://schemas.openxmlformats.org/officeDocument/2006/relationships/hyperlink" Target="mailto:gsg1499@gmail.com" TargetMode="External"/><Relationship Id="rIds1-36b_cc1htcpavccgn9" Type="http://schemas.openxmlformats.org/officeDocument/2006/relationships/hyperlink" Target="https://www.linkedin.com/in/ganeshg7/" TargetMode="External"/><Relationship Id="rIdqp75xxqaaezb-ye1wnysl" Type="http://schemas.openxmlformats.org/officeDocument/2006/relationships/hyperlink" Target="https://github.com/sivaganesh1407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2026-03-17T03:22:31.342Z</dcterms:created>
  <dcterms:modified xsi:type="dcterms:W3CDTF">2026-03-17T03:22:31.344Z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