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u2c-tztg0_fcsh8npaa5x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hekyz8nzuhmvjhwarn_pt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ltnuwry3pw-8-zv2ak0cg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 &amp; Frameworks: Java, Spring Boot, Spring MVC, Hibernate, JavaScript, TypeScript | Frontend: React, Angular, HTML5, CSS3, Bootstrap | Backend: Node.js, RESTful APIs, Microservices, JAX-RS, JDBC, Servlets | CI/CD &amp; DevOps: Jenkins, Docker, Kubernetes, Maven, Git, Bitbucket | Databases: SQL, PL/SQL, Oracle, MongoDB, MySQL, PostgreSQL | Testing: JUnit, Mockito, Selenium, Postman, Karma, Cypress, Jasmine | Cloud: AWS (EC2, S3, RDS), AWS Lambda | Monitoring: ELK Stack, Prometheus, Grafana | API &amp; Data: API Gateway, Swagger, JSON, XML, YAML | Project &amp; Config: JIRA, Ansible, Confluence | Architecture: Microservices, MVC, RESTful, SOAP, Monolithic | IDEs: IntelliJ IDEA, VSCode, Eclipse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Assisted in troubleshooting production data pipelines supporting vehicle manufacturing and supply chain reporting systems.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quality assurance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2c-tztg0_fcsh8npaa5x" Type="http://schemas.openxmlformats.org/officeDocument/2006/relationships/hyperlink" Target="mailto:gsg1499@gmail.com" TargetMode="External"/><Relationship Id="rIdhekyz8nzuhmvjhwarn_pt" Type="http://schemas.openxmlformats.org/officeDocument/2006/relationships/hyperlink" Target="https://www.linkedin.com/in/ganeshg7/" TargetMode="External"/><Relationship Id="rIdltnuwry3pw-8-zv2ak0cg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2026-03-15T05:27:51.002Z</dcterms:created>
  <dcterms:modified xsi:type="dcterms:W3CDTF">2026-03-15T05:27:51.003Z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